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243"/>
        <w:gridCol w:w="997"/>
        <w:gridCol w:w="1037"/>
        <w:gridCol w:w="1433"/>
        <w:gridCol w:w="1433"/>
      </w:tblGrid>
      <w:tr w:rsidR="00AB3B16" w:rsidRPr="002D4B5D" w:rsidTr="00B20FB8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B3B16" w:rsidRDefault="00AB3B16" w:rsidP="00AB3B1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F50D6B" w:rsidRPr="002C6606" w:rsidTr="0001040D">
        <w:trPr>
          <w:trHeight w:val="243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6B" w:rsidRPr="00DE1559" w:rsidRDefault="00F50D6B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DE155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6B" w:rsidRPr="00CD12CF" w:rsidRDefault="0001040D" w:rsidP="00D95CD7">
            <w:pPr>
              <w:rPr>
                <w:rFonts w:ascii="Arial" w:hAnsi="Arial" w:cs="Arial"/>
                <w:bCs/>
                <w:sz w:val="25"/>
                <w:szCs w:val="25"/>
              </w:rPr>
            </w:pPr>
            <w:r>
              <w:rPr>
                <w:rFonts w:ascii="Arial" w:hAnsi="Arial" w:cs="Arial"/>
                <w:bCs/>
                <w:sz w:val="25"/>
                <w:szCs w:val="25"/>
              </w:rPr>
              <w:t xml:space="preserve">SERVIÇO DE DOSIMETRIA INDIVIDUAL, COM FORNECIMENTO DE 09 (NOVE) DOSÍMETROS / MÊS PARA PROTEÇÃO RADIOLÓGICA, SENDO 07 (SETE) USUÁRIOS E 02 (DOIS) PADRÕES PARA O HOSPITAL MUNICIPAL DR. JOÃO PEREIRA </w:t>
            </w:r>
            <w:proofErr w:type="gramStart"/>
            <w:r>
              <w:rPr>
                <w:rFonts w:ascii="Arial" w:hAnsi="Arial" w:cs="Arial"/>
                <w:bCs/>
                <w:sz w:val="25"/>
                <w:szCs w:val="25"/>
              </w:rPr>
              <w:t>MARTINS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6B" w:rsidRPr="00DE1559" w:rsidRDefault="0001040D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SRV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6B" w:rsidRPr="00DE1559" w:rsidRDefault="0001040D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6B" w:rsidRPr="00C30C0D" w:rsidRDefault="00F50D6B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6B" w:rsidRPr="00C30C0D" w:rsidRDefault="00F50D6B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B20FB8">
        <w:trPr>
          <w:trHeight w:val="419"/>
          <w:jc w:val="center"/>
        </w:trPr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F50D6B" w:rsidRPr="00F51C91" w:rsidRDefault="00F50D6B" w:rsidP="00F50D6B">
      <w:pPr>
        <w:rPr>
          <w:rFonts w:ascii="Arial" w:hAnsi="Arial" w:cs="Arial"/>
          <w:bCs/>
          <w:sz w:val="25"/>
          <w:szCs w:val="25"/>
        </w:rPr>
      </w:pPr>
      <w:r w:rsidRPr="00F51C91">
        <w:rPr>
          <w:rFonts w:ascii="Arial" w:hAnsi="Arial" w:cs="Arial"/>
          <w:bCs/>
          <w:sz w:val="25"/>
          <w:szCs w:val="25"/>
        </w:rPr>
        <w:t>OBS:</w:t>
      </w:r>
    </w:p>
    <w:p w:rsidR="00836285" w:rsidRPr="005E42BF" w:rsidRDefault="00836285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7D3E75" w:rsidRPr="00314B04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314B04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7D3E75" w:rsidRPr="00314B04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314B04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7D3E75" w:rsidRPr="00314B04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314B04">
        <w:rPr>
          <w:rFonts w:ascii="Calibri" w:hAnsi="Calibri"/>
          <w:b/>
          <w:szCs w:val="21"/>
        </w:rPr>
        <w:t>CERTIDÃO FISCAL REGULAR DO FGTS.</w:t>
      </w:r>
    </w:p>
    <w:p w:rsidR="007D3E75" w:rsidRPr="00314B04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314B04">
        <w:rPr>
          <w:rFonts w:ascii="Calibri" w:hAnsi="Calibri"/>
          <w:b/>
          <w:szCs w:val="21"/>
        </w:rPr>
        <w:t>CERTIDÃO NEGATIVA DE DÉBITOS TRABALHISTAS (CNDT)</w:t>
      </w:r>
    </w:p>
    <w:p w:rsidR="007D3E75" w:rsidRPr="00314B04" w:rsidRDefault="007D3E75" w:rsidP="007D3E75">
      <w:pPr>
        <w:tabs>
          <w:tab w:val="left" w:pos="1200"/>
        </w:tabs>
        <w:jc w:val="both"/>
        <w:rPr>
          <w:rFonts w:ascii="Calibri" w:hAnsi="Calibri"/>
          <w:b/>
          <w:sz w:val="8"/>
          <w:szCs w:val="21"/>
        </w:rPr>
      </w:pPr>
    </w:p>
    <w:p w:rsidR="007D3E75" w:rsidRPr="00314B04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314B04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7D3E75" w:rsidRPr="00314B04" w:rsidRDefault="007D3E75" w:rsidP="007D3E75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314B04" w:rsidRDefault="00314B04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A FIRMA DEVERÁ PRESTAR OS SERVIÇOS EM CONSONÂNCIA COM A PORTARIA</w:t>
      </w:r>
      <w:r w:rsidR="007B3C73">
        <w:rPr>
          <w:rFonts w:ascii="Calibri" w:hAnsi="Calibri"/>
          <w:b/>
          <w:szCs w:val="21"/>
        </w:rPr>
        <w:t xml:space="preserve"> 453/1998 DA SECRETAIA DE VIGILÂ</w:t>
      </w:r>
      <w:r>
        <w:rPr>
          <w:rFonts w:ascii="Calibri" w:hAnsi="Calibri"/>
          <w:b/>
          <w:szCs w:val="21"/>
        </w:rPr>
        <w:t>NCIA SANITÁRIA.</w:t>
      </w:r>
    </w:p>
    <w:p w:rsidR="007D3E75" w:rsidRPr="00314B04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314B04">
        <w:rPr>
          <w:rFonts w:ascii="Calibri" w:hAnsi="Calibri"/>
          <w:b/>
          <w:szCs w:val="21"/>
        </w:rPr>
        <w:t>A FIRMA QUE APRESENTAR MENOR PREÇO E ESTIVER COM AS CNDS FISCAIS REGULARES, DEVERÁ AGUARDAR APROVAÇÃO DO EMPENHO PARA QUE A CONTRATAÇÃO SEJA EFETIVADA.</w:t>
      </w:r>
    </w:p>
    <w:p w:rsidR="007D3E75" w:rsidRPr="00314B04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314B04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7D3E75" w:rsidRPr="00314B04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314B04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7D3E75" w:rsidRPr="00314B04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314B04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314B04">
        <w:rPr>
          <w:rFonts w:ascii="Arial" w:hAnsi="Arial" w:cs="Arial"/>
          <w:b/>
          <w:sz w:val="16"/>
          <w:szCs w:val="22"/>
        </w:rPr>
        <w:t xml:space="preserve"> </w:t>
      </w:r>
      <w:hyperlink r:id="rId8" w:history="1">
        <w:r w:rsidRPr="00314B04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577F00" w:rsidRDefault="00577F00" w:rsidP="007436E8">
      <w:pPr>
        <w:rPr>
          <w:rFonts w:ascii="Arial" w:hAnsi="Arial" w:cs="Arial"/>
          <w:b/>
          <w:sz w:val="22"/>
          <w:szCs w:val="24"/>
        </w:rPr>
      </w:pPr>
    </w:p>
    <w:sectPr w:rsidR="00577F00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222" w:rsidRDefault="00473222">
      <w:r>
        <w:separator/>
      </w:r>
    </w:p>
  </w:endnote>
  <w:endnote w:type="continuationSeparator" w:id="0">
    <w:p w:rsidR="00473222" w:rsidRDefault="00473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222" w:rsidRDefault="00473222">
      <w:r>
        <w:separator/>
      </w:r>
    </w:p>
  </w:footnote>
  <w:footnote w:type="continuationSeparator" w:id="0">
    <w:p w:rsidR="00473222" w:rsidRDefault="00473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D83100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D83100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7B3C73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7B3C73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D83100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D83100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D83100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01040D">
                    <w:rPr>
                      <w:sz w:val="28"/>
                    </w:rPr>
                    <w:t>3390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01040D">
                    <w:rPr>
                      <w:sz w:val="28"/>
                    </w:rPr>
                    <w:t>2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01040D">
      <w:rPr>
        <w:rFonts w:ascii="Verdana" w:hAnsi="Verdana"/>
        <w:caps/>
        <w:sz w:val="32"/>
        <w:szCs w:val="32"/>
      </w:rPr>
      <w:t>038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9B759C">
      <w:rPr>
        <w:rFonts w:ascii="Verdana" w:hAnsi="Verdana"/>
        <w:caps/>
        <w:sz w:val="32"/>
        <w:szCs w:val="32"/>
      </w:rPr>
      <w:t>2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2"/>
  </w:num>
  <w:num w:numId="9">
    <w:abstractNumId w:val="13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040D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B0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222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C73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100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E13F5-2F3A-4A61-8DDF-A3E7C034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1489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14</cp:revision>
  <cp:lastPrinted>2022-05-12T17:59:00Z</cp:lastPrinted>
  <dcterms:created xsi:type="dcterms:W3CDTF">2023-03-02T13:40:00Z</dcterms:created>
  <dcterms:modified xsi:type="dcterms:W3CDTF">2023-03-03T18:47:00Z</dcterms:modified>
</cp:coreProperties>
</file>