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152"/>
        <w:gridCol w:w="881"/>
        <w:gridCol w:w="865"/>
        <w:gridCol w:w="1313"/>
        <w:gridCol w:w="1436"/>
      </w:tblGrid>
      <w:tr w:rsidR="00A10D81" w:rsidTr="00B15363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22D71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A44C75" w:rsidRDefault="00522D71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9" w:rsidRDefault="00522D71" w:rsidP="00111519">
            <w:pPr>
              <w:rPr>
                <w:rFonts w:ascii="Arial" w:hAnsi="Arial" w:cs="Arial"/>
                <w:bCs/>
                <w:sz w:val="22"/>
                <w:szCs w:val="26"/>
              </w:rPr>
            </w:pPr>
            <w:r w:rsidRPr="00522D71">
              <w:rPr>
                <w:rFonts w:ascii="Arial" w:hAnsi="Arial" w:cs="Arial"/>
                <w:bCs/>
                <w:sz w:val="22"/>
                <w:szCs w:val="26"/>
              </w:rPr>
              <w:t xml:space="preserve">Contratação de </w:t>
            </w:r>
            <w:r w:rsidR="008D442E">
              <w:rPr>
                <w:rFonts w:ascii="Arial" w:hAnsi="Arial" w:cs="Arial"/>
                <w:bCs/>
                <w:sz w:val="22"/>
                <w:szCs w:val="26"/>
              </w:rPr>
              <w:t>Palestra</w:t>
            </w:r>
            <w:r w:rsidR="00111519">
              <w:rPr>
                <w:rFonts w:ascii="Arial" w:hAnsi="Arial" w:cs="Arial"/>
                <w:bCs/>
                <w:sz w:val="22"/>
                <w:szCs w:val="26"/>
              </w:rPr>
              <w:t xml:space="preserve"> Show motivacional para acolhida de toda equipe de educação (todos os servidores da rede municipal de ensino de </w:t>
            </w:r>
            <w:proofErr w:type="spellStart"/>
            <w:r w:rsidR="00111519">
              <w:rPr>
                <w:rFonts w:ascii="Arial" w:hAnsi="Arial" w:cs="Arial"/>
                <w:bCs/>
                <w:sz w:val="22"/>
                <w:szCs w:val="26"/>
              </w:rPr>
              <w:t>Sumidouro-RJ</w:t>
            </w:r>
            <w:proofErr w:type="spellEnd"/>
            <w:r w:rsidR="00111519">
              <w:rPr>
                <w:rFonts w:ascii="Arial" w:hAnsi="Arial" w:cs="Arial"/>
                <w:bCs/>
                <w:sz w:val="22"/>
                <w:szCs w:val="26"/>
              </w:rPr>
              <w:t xml:space="preserve">) no inicio do ano letivo de 2023, e mais 35 apresentações de teatro de bonecos (temáticas a combinar) para as escolas da Rede Municipal de Educação. </w:t>
            </w:r>
          </w:p>
          <w:p w:rsidR="00111519" w:rsidRDefault="00111519" w:rsidP="00111519">
            <w:pPr>
              <w:rPr>
                <w:rFonts w:ascii="Arial" w:hAnsi="Arial" w:cs="Arial"/>
                <w:bCs/>
                <w:sz w:val="22"/>
                <w:szCs w:val="26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6"/>
              </w:rPr>
              <w:t>Cargo horária</w:t>
            </w:r>
            <w:proofErr w:type="gramEnd"/>
            <w:r>
              <w:rPr>
                <w:rFonts w:ascii="Arial" w:hAnsi="Arial" w:cs="Arial"/>
                <w:bCs/>
                <w:sz w:val="22"/>
                <w:szCs w:val="26"/>
              </w:rPr>
              <w:t>:</w:t>
            </w:r>
          </w:p>
          <w:p w:rsidR="00111519" w:rsidRDefault="00111519" w:rsidP="00111519">
            <w:pPr>
              <w:rPr>
                <w:rFonts w:ascii="Arial" w:hAnsi="Arial" w:cs="Arial"/>
                <w:bCs/>
                <w:sz w:val="22"/>
                <w:szCs w:val="26"/>
              </w:rPr>
            </w:pPr>
            <w:r>
              <w:rPr>
                <w:rFonts w:ascii="Arial" w:hAnsi="Arial" w:cs="Arial"/>
                <w:bCs/>
                <w:sz w:val="22"/>
                <w:szCs w:val="26"/>
              </w:rPr>
              <w:t>1h 30 min, em media, para a Palestra Show</w:t>
            </w:r>
          </w:p>
          <w:p w:rsidR="00522D71" w:rsidRPr="00522D71" w:rsidRDefault="00111519" w:rsidP="00111519">
            <w:pPr>
              <w:rPr>
                <w:rFonts w:ascii="Arial" w:hAnsi="Arial" w:cs="Arial"/>
                <w:bCs/>
                <w:sz w:val="22"/>
                <w:szCs w:val="26"/>
              </w:rPr>
            </w:pPr>
            <w:r>
              <w:rPr>
                <w:rFonts w:ascii="Arial" w:hAnsi="Arial" w:cs="Arial"/>
                <w:bCs/>
                <w:sz w:val="22"/>
                <w:szCs w:val="26"/>
              </w:rPr>
              <w:t xml:space="preserve">45 minutos, em média, por apresentação de teatro de bonecos nas </w:t>
            </w:r>
            <w:proofErr w:type="gramStart"/>
            <w:r>
              <w:rPr>
                <w:rFonts w:ascii="Arial" w:hAnsi="Arial" w:cs="Arial"/>
                <w:bCs/>
                <w:sz w:val="22"/>
                <w:szCs w:val="26"/>
              </w:rPr>
              <w:t>escolas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522D71" w:rsidRDefault="008D442E" w:rsidP="00CC575C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8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522D71" w:rsidRDefault="008D442E" w:rsidP="00CC575C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A913BF" w:rsidRDefault="00522D7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A913BF" w:rsidRDefault="00522D7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5E42" w:rsidRPr="00AF33C7" w:rsidTr="00B15363">
        <w:trPr>
          <w:trHeight w:val="425"/>
          <w:jc w:val="center"/>
        </w:trPr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5E42" w:rsidRDefault="00C05E42" w:rsidP="00D911C7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020029" w:rsidRDefault="00020029" w:rsidP="00020029">
      <w:p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709C9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111816" w:rsidRPr="005709C9" w:rsidRDefault="00111816" w:rsidP="00020029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  <w:szCs w:val="21"/>
        </w:rPr>
        <w:t xml:space="preserve">VERIFICAÇÃO DAS CERTIDÕES DE REGULARIDADE FISCAL DA(S) EMPRESA(S) – (CND Créditos Tributários Federais e à Dívida Ativa da União, FGTS E CNDT) QUE APRESENTAREM A MELHOR PROPOSTA, CONFORME DETERMINA O ART. </w:t>
      </w:r>
      <w:r w:rsidR="0043024B">
        <w:rPr>
          <w:rFonts w:ascii="Calibri" w:hAnsi="Calibri"/>
          <w:b/>
          <w:sz w:val="18"/>
          <w:szCs w:val="21"/>
        </w:rPr>
        <w:t>68</w:t>
      </w:r>
      <w:r w:rsidRPr="00460F04">
        <w:rPr>
          <w:rFonts w:ascii="Calibri" w:hAnsi="Calibri"/>
          <w:b/>
          <w:sz w:val="18"/>
          <w:szCs w:val="21"/>
        </w:rPr>
        <w:t xml:space="preserve">, INCISOS </w:t>
      </w:r>
      <w:r w:rsidR="0043024B">
        <w:rPr>
          <w:rFonts w:ascii="Calibri" w:hAnsi="Calibri"/>
          <w:b/>
          <w:sz w:val="18"/>
          <w:szCs w:val="21"/>
        </w:rPr>
        <w:t xml:space="preserve">III, </w:t>
      </w:r>
      <w:r w:rsidRPr="00460F04">
        <w:rPr>
          <w:rFonts w:ascii="Calibri" w:hAnsi="Calibri"/>
          <w:b/>
          <w:sz w:val="18"/>
          <w:szCs w:val="21"/>
        </w:rPr>
        <w:t xml:space="preserve">IV E V DA LEI </w:t>
      </w:r>
      <w:r w:rsidR="0043024B">
        <w:rPr>
          <w:rFonts w:ascii="Calibri" w:hAnsi="Calibri"/>
          <w:b/>
          <w:sz w:val="18"/>
          <w:szCs w:val="21"/>
        </w:rPr>
        <w:t>14.133/21</w:t>
      </w:r>
      <w:r w:rsidRPr="00460F04">
        <w:rPr>
          <w:rFonts w:ascii="Calibri" w:hAnsi="Calibri"/>
          <w:b/>
          <w:sz w:val="18"/>
          <w:szCs w:val="21"/>
        </w:rPr>
        <w:t>.</w:t>
      </w: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020029" w:rsidRPr="00EC3F78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</w:rPr>
      </w:pPr>
    </w:p>
    <w:p w:rsidR="00020029" w:rsidRPr="000700C3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700C3">
        <w:rPr>
          <w:rFonts w:ascii="Calibri" w:hAnsi="Calibri"/>
          <w:b/>
          <w:sz w:val="22"/>
          <w:szCs w:val="21"/>
          <w:u w:val="single"/>
        </w:rPr>
        <w:t xml:space="preserve">OBS: 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RECOLHIMENTO DA COTAÇÃO, PARA APRESENTAÇÃO DA CND REGULAR.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020029" w:rsidRPr="00460F04" w:rsidRDefault="0097798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ESTA GUIA EST</w:t>
      </w:r>
      <w:r w:rsidR="00020029" w:rsidRPr="00460F04">
        <w:rPr>
          <w:rFonts w:ascii="Calibri" w:hAnsi="Calibri"/>
          <w:b/>
          <w:sz w:val="18"/>
          <w:szCs w:val="21"/>
        </w:rPr>
        <w:t xml:space="preserve">Á DISPONIBILIZADA NO SÍTIO OFICIAL DA MUNICIPALIDADE: </w:t>
      </w:r>
      <w:hyperlink r:id="rId7" w:history="1">
        <w:r w:rsidR="00020029" w:rsidRPr="00460F04">
          <w:rPr>
            <w:rStyle w:val="Hyperlink"/>
            <w:rFonts w:ascii="Calibri" w:hAnsi="Calibri"/>
            <w:b/>
            <w:sz w:val="18"/>
            <w:szCs w:val="21"/>
          </w:rPr>
          <w:t>https://sumidouro.rj.gov.br/Compra</w:t>
        </w:r>
      </w:hyperlink>
    </w:p>
    <w:p w:rsidR="00421949" w:rsidRDefault="00421949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Pr="00EC3F78" w:rsidRDefault="00A913BF" w:rsidP="00FA37C5">
      <w:pPr>
        <w:rPr>
          <w:rFonts w:ascii="Arial" w:hAnsi="Arial" w:cs="Arial"/>
          <w:sz w:val="6"/>
          <w:szCs w:val="28"/>
          <w:lang w:val="pt-PT"/>
        </w:rPr>
      </w:pPr>
    </w:p>
    <w:sectPr w:rsidR="00A913BF" w:rsidRPr="00EC3F78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E23" w:rsidRDefault="00951E23">
      <w:r>
        <w:separator/>
      </w:r>
    </w:p>
  </w:endnote>
  <w:endnote w:type="continuationSeparator" w:id="0">
    <w:p w:rsidR="00951E23" w:rsidRDefault="00951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E23" w:rsidRDefault="00951E23">
      <w:r>
        <w:separator/>
      </w:r>
    </w:p>
  </w:footnote>
  <w:footnote w:type="continuationSeparator" w:id="0">
    <w:p w:rsidR="00951E23" w:rsidRDefault="00951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525EB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25EBE" w:rsidRPr="005B26C6">
      <w:rPr>
        <w:rStyle w:val="Nmerodepgina"/>
        <w:rFonts w:ascii="Arial" w:hAnsi="Arial" w:cs="Arial"/>
        <w:bCs/>
        <w:sz w:val="16"/>
      </w:rPr>
      <w:fldChar w:fldCharType="separate"/>
    </w:r>
    <w:r w:rsidR="00787752">
      <w:rPr>
        <w:rStyle w:val="Nmerodepgina"/>
        <w:rFonts w:ascii="Arial" w:hAnsi="Arial" w:cs="Arial"/>
        <w:bCs/>
        <w:noProof/>
        <w:sz w:val="16"/>
      </w:rPr>
      <w:t>1</w:t>
    </w:r>
    <w:r w:rsidR="00525EB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525EB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25EBE" w:rsidRPr="005B26C6">
      <w:rPr>
        <w:rStyle w:val="Nmerodepgina"/>
        <w:rFonts w:ascii="Arial" w:hAnsi="Arial" w:cs="Arial"/>
        <w:bCs/>
        <w:sz w:val="16"/>
      </w:rPr>
      <w:fldChar w:fldCharType="separate"/>
    </w:r>
    <w:r w:rsidR="00787752">
      <w:rPr>
        <w:rStyle w:val="Nmerodepgina"/>
        <w:rFonts w:ascii="Arial" w:hAnsi="Arial" w:cs="Arial"/>
        <w:bCs/>
        <w:noProof/>
        <w:sz w:val="16"/>
      </w:rPr>
      <w:t>1</w:t>
    </w:r>
    <w:r w:rsidR="00525EB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5EBE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111519">
                    <w:rPr>
                      <w:sz w:val="24"/>
                      <w:szCs w:val="24"/>
                    </w:rPr>
                    <w:t>3592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B201DC">
                    <w:rPr>
                      <w:sz w:val="24"/>
                      <w:szCs w:val="24"/>
                    </w:rPr>
                    <w:t>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525EBE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60BFD">
      <w:rPr>
        <w:sz w:val="36"/>
        <w:szCs w:val="36"/>
      </w:rPr>
      <w:t>00</w:t>
    </w:r>
    <w:r w:rsidR="00111519">
      <w:rPr>
        <w:sz w:val="36"/>
        <w:szCs w:val="36"/>
      </w:rPr>
      <w:t>6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519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859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6DF4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0064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AA3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00A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2D71"/>
    <w:rsid w:val="00523F96"/>
    <w:rsid w:val="00525EBE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79D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5B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87752"/>
    <w:rsid w:val="00790C53"/>
    <w:rsid w:val="007924E0"/>
    <w:rsid w:val="00792F7F"/>
    <w:rsid w:val="00793F03"/>
    <w:rsid w:val="00793F3A"/>
    <w:rsid w:val="00796808"/>
    <w:rsid w:val="00796C94"/>
    <w:rsid w:val="007A1209"/>
    <w:rsid w:val="007A16AC"/>
    <w:rsid w:val="007A1845"/>
    <w:rsid w:val="007A1A01"/>
    <w:rsid w:val="007A1A20"/>
    <w:rsid w:val="007A298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42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1E23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97B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1DC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6D37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2DA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midouro.rj.gov.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1450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162</cp:revision>
  <cp:lastPrinted>2023-01-06T13:20:00Z</cp:lastPrinted>
  <dcterms:created xsi:type="dcterms:W3CDTF">2022-09-14T13:51:00Z</dcterms:created>
  <dcterms:modified xsi:type="dcterms:W3CDTF">2023-01-11T13:22:00Z</dcterms:modified>
</cp:coreProperties>
</file>