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66" w:rsidRDefault="00647AA5" w:rsidP="00720666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HOSPEDAGEM EM HOTEL </w:t>
            </w:r>
            <w:r w:rsidR="00720666"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EM BELO HORIZONTE,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PARA EVENTO SOBRE GESTÃO DO PROGRAMA BOLSA FAMILIA E SIBEC NA PRÁTICA, A SER REALIZADO NO CENTRO DE EVENTOS HOTEL BRISTOL JARAGUÁ (ENDEREÇO: RUA BOAVENTURA 987, JARAGUÁ, BH-MG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, NO PERÍODO DE </w:t>
            </w:r>
            <w:r w:rsidR="00720666"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27/09/23</w:t>
            </w: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A </w:t>
            </w:r>
            <w:r w:rsidR="00720666"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29</w:t>
            </w: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>/09/23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, PARA 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03 SERVIDORES, </w:t>
            </w:r>
            <w:r w:rsidR="00BD0680">
              <w:rPr>
                <w:rFonts w:ascii="Arial" w:hAnsi="Arial" w:cs="Arial"/>
                <w:bCs/>
                <w:sz w:val="24"/>
                <w:szCs w:val="25"/>
              </w:rPr>
              <w:t>SENDO</w:t>
            </w:r>
            <w:r w:rsidR="00720666">
              <w:rPr>
                <w:rFonts w:ascii="Arial" w:hAnsi="Arial" w:cs="Arial"/>
                <w:bCs/>
                <w:sz w:val="24"/>
                <w:szCs w:val="25"/>
              </w:rPr>
              <w:t xml:space="preserve"> 01 QUARTO DUPLO E 01 QUARTO </w:t>
            </w:r>
            <w:proofErr w:type="gramStart"/>
            <w:r w:rsidR="00720666">
              <w:rPr>
                <w:rFonts w:ascii="Arial" w:hAnsi="Arial" w:cs="Arial"/>
                <w:bCs/>
                <w:sz w:val="24"/>
                <w:szCs w:val="25"/>
              </w:rPr>
              <w:t>SIMPLES</w:t>
            </w:r>
            <w:proofErr w:type="gramEnd"/>
            <w:r>
              <w:rPr>
                <w:rFonts w:ascii="Arial" w:hAnsi="Arial" w:cs="Arial"/>
                <w:bCs/>
                <w:sz w:val="24"/>
                <w:szCs w:val="25"/>
              </w:rPr>
              <w:t xml:space="preserve"> </w:t>
            </w:r>
          </w:p>
          <w:p w:rsidR="001B0425" w:rsidRDefault="001B0425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P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720666">
              <w:rPr>
                <w:rFonts w:ascii="Arial" w:hAnsi="Arial" w:cs="Arial"/>
                <w:bCs/>
                <w:sz w:val="22"/>
                <w:szCs w:val="25"/>
              </w:rPr>
              <w:t>QUARTO DUPLO:</w:t>
            </w:r>
          </w:p>
          <w:p w:rsidR="007C1B32" w:rsidRP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720666">
              <w:rPr>
                <w:rFonts w:ascii="Arial" w:hAnsi="Arial" w:cs="Arial"/>
                <w:bCs/>
                <w:sz w:val="22"/>
                <w:szCs w:val="25"/>
              </w:rPr>
              <w:t>- TATIANE GOMES VIEIRA</w:t>
            </w:r>
            <w:r w:rsidR="00647AA5" w:rsidRPr="00720666">
              <w:rPr>
                <w:rFonts w:ascii="Arial" w:hAnsi="Arial" w:cs="Arial"/>
                <w:bCs/>
                <w:sz w:val="22"/>
                <w:szCs w:val="25"/>
              </w:rPr>
              <w:t xml:space="preserve"> – CPF: </w:t>
            </w:r>
            <w:r w:rsidRPr="00720666">
              <w:rPr>
                <w:rFonts w:ascii="Arial" w:hAnsi="Arial" w:cs="Arial"/>
                <w:bCs/>
                <w:sz w:val="22"/>
                <w:szCs w:val="25"/>
              </w:rPr>
              <w:t>031.799.186-83</w:t>
            </w:r>
          </w:p>
          <w:p w:rsid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720666">
              <w:rPr>
                <w:rFonts w:ascii="Arial" w:hAnsi="Arial" w:cs="Arial"/>
                <w:bCs/>
                <w:sz w:val="22"/>
                <w:szCs w:val="25"/>
              </w:rPr>
              <w:t xml:space="preserve">- </w:t>
            </w:r>
            <w:proofErr w:type="gramStart"/>
            <w:r w:rsidRPr="00720666">
              <w:rPr>
                <w:rFonts w:ascii="Arial" w:hAnsi="Arial" w:cs="Arial"/>
                <w:bCs/>
                <w:sz w:val="22"/>
                <w:szCs w:val="25"/>
              </w:rPr>
              <w:t>MILENA VELLOSO RIMES</w:t>
            </w:r>
            <w:proofErr w:type="gramEnd"/>
            <w:r w:rsidRPr="00720666">
              <w:rPr>
                <w:rFonts w:ascii="Arial" w:hAnsi="Arial" w:cs="Arial"/>
                <w:bCs/>
                <w:sz w:val="22"/>
                <w:szCs w:val="25"/>
              </w:rPr>
              <w:t xml:space="preserve"> – CPF: 177.584.647-42</w:t>
            </w:r>
          </w:p>
          <w:p w:rsidR="001B0425" w:rsidRDefault="001B0425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>QUARTO SIMPLES:</w:t>
            </w:r>
          </w:p>
          <w:p w:rsid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>- WEYCK DOS SANTOS NASCIMENTO – CPF: 120.315.607-35</w:t>
            </w:r>
          </w:p>
          <w:p w:rsidR="001B0425" w:rsidRDefault="001B0425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Pr="00720666" w:rsidRDefault="00720666" w:rsidP="0072066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720666">
              <w:rPr>
                <w:rFonts w:ascii="Arial" w:hAnsi="Arial" w:cs="Arial"/>
                <w:b/>
                <w:bCs/>
                <w:sz w:val="22"/>
                <w:szCs w:val="25"/>
              </w:rPr>
              <w:t>OBS: OFERTAR HOTEL PROXIMO AO EVENTO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310969">
              <w:rPr>
                <w:rStyle w:val="Forte"/>
                <w:rFonts w:ascii="Arial" w:hAnsi="Arial" w:cs="Arial"/>
                <w:b w:val="0"/>
                <w:sz w:val="18"/>
                <w:szCs w:val="26"/>
              </w:rPr>
              <w:t>DIARIA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D4" w:rsidRDefault="003068D4">
      <w:r>
        <w:separator/>
      </w:r>
    </w:p>
  </w:endnote>
  <w:endnote w:type="continuationSeparator" w:id="0">
    <w:p w:rsidR="003068D4" w:rsidRDefault="0030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D4" w:rsidRDefault="003068D4">
      <w:r>
        <w:separator/>
      </w:r>
    </w:p>
  </w:footnote>
  <w:footnote w:type="continuationSeparator" w:id="0">
    <w:p w:rsidR="003068D4" w:rsidRDefault="0030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B7578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757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B3419E">
      <w:rPr>
        <w:rStyle w:val="Nmerodepgina"/>
        <w:rFonts w:ascii="Arial" w:hAnsi="Arial" w:cs="Arial"/>
        <w:bCs/>
        <w:noProof/>
        <w:sz w:val="16"/>
      </w:rPr>
      <w:t>1</w:t>
    </w:r>
    <w:r w:rsidR="00B7578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B7578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757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B3419E">
      <w:rPr>
        <w:rStyle w:val="Nmerodepgina"/>
        <w:rFonts w:ascii="Arial" w:hAnsi="Arial" w:cs="Arial"/>
        <w:bCs/>
        <w:noProof/>
        <w:sz w:val="16"/>
      </w:rPr>
      <w:t>1</w:t>
    </w:r>
    <w:r w:rsidR="00B7578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78C" w:rsidRPr="00B7578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B7578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720666">
                    <w:rPr>
                      <w:sz w:val="28"/>
                    </w:rPr>
                    <w:t>3172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20666">
      <w:rPr>
        <w:rFonts w:ascii="Arial" w:hAnsi="Arial" w:cs="Arial"/>
        <w:caps/>
        <w:sz w:val="36"/>
        <w:szCs w:val="32"/>
      </w:rPr>
      <w:t>040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20666">
      <w:rPr>
        <w:rFonts w:ascii="Arial" w:hAnsi="Arial" w:cs="Arial"/>
        <w:caps/>
        <w:sz w:val="36"/>
        <w:szCs w:val="32"/>
      </w:rPr>
      <w:t>9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B7578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757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16424">
      <w:rPr>
        <w:rStyle w:val="Nmerodepgina"/>
        <w:rFonts w:ascii="Arial" w:hAnsi="Arial" w:cs="Arial"/>
        <w:bCs/>
        <w:noProof/>
        <w:sz w:val="16"/>
      </w:rPr>
      <w:t>2</w:t>
    </w:r>
    <w:r w:rsidR="00B7578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B7578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7578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16424">
      <w:rPr>
        <w:rStyle w:val="Nmerodepgina"/>
        <w:rFonts w:ascii="Arial" w:hAnsi="Arial" w:cs="Arial"/>
        <w:bCs/>
        <w:noProof/>
        <w:sz w:val="16"/>
      </w:rPr>
      <w:t>2</w:t>
    </w:r>
    <w:r w:rsidR="00B7578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B7578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2023-09-14T16:18:00Z</cp:lastPrinted>
  <dcterms:created xsi:type="dcterms:W3CDTF">2023-09-14T16:12:00Z</dcterms:created>
  <dcterms:modified xsi:type="dcterms:W3CDTF">2023-09-14T16:22:00Z</dcterms:modified>
</cp:coreProperties>
</file>