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F858CD">
        <w:trPr>
          <w:trHeight w:val="143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55" w:rsidRPr="006B6410" w:rsidRDefault="00F858CD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7FAA">
              <w:rPr>
                <w:rFonts w:ascii="Arial" w:hAnsi="Arial" w:cs="Arial"/>
                <w:bCs/>
                <w:sz w:val="28"/>
                <w:szCs w:val="24"/>
              </w:rPr>
              <w:t xml:space="preserve">MESA COM 04 CADEIRAS ESTOFADAS NA COR PRETA, COM PÉS TRANÇADOS EM </w:t>
            </w:r>
            <w:proofErr w:type="gramStart"/>
            <w:r w:rsidRPr="00CF7FAA">
              <w:rPr>
                <w:rFonts w:ascii="Arial" w:hAnsi="Arial" w:cs="Arial"/>
                <w:bCs/>
                <w:sz w:val="28"/>
                <w:szCs w:val="24"/>
              </w:rPr>
              <w:t>AÇO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472F55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UND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F858CD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DO FGTS.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NEGATIVA DE DÉBITOS TRABALHISTAS (CNDT)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COMPROVAÇÃO DE QUALIFICAÇÃO HÁBIL PARA </w:t>
      </w:r>
      <w:r w:rsidR="00027A30" w:rsidRPr="00472F55">
        <w:rPr>
          <w:rFonts w:ascii="Calibri" w:hAnsi="Calibri"/>
          <w:b/>
          <w:szCs w:val="21"/>
        </w:rPr>
        <w:t xml:space="preserve">OS </w:t>
      </w:r>
      <w:r w:rsidR="00472F55">
        <w:rPr>
          <w:rFonts w:ascii="Calibri" w:hAnsi="Calibri"/>
          <w:b/>
          <w:szCs w:val="21"/>
        </w:rPr>
        <w:t>PRODUTOS</w:t>
      </w:r>
      <w:r w:rsidRPr="00472F55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472F55">
        <w:rPr>
          <w:rFonts w:ascii="Calibri" w:hAnsi="Calibri"/>
          <w:b/>
          <w:szCs w:val="21"/>
        </w:rPr>
        <w:t>FORNECEU PRODUTOS</w:t>
      </w:r>
      <w:r w:rsidRPr="00472F55">
        <w:rPr>
          <w:rFonts w:ascii="Calibri" w:hAnsi="Calibri"/>
          <w:b/>
          <w:szCs w:val="21"/>
        </w:rPr>
        <w:t xml:space="preserve"> SEMELHANTES AOS DO OBJETO DESTA COTAÇÃO.</w:t>
      </w: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E6337A" w:rsidRPr="00472F55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472F55">
        <w:rPr>
          <w:rFonts w:ascii="Calibri" w:hAnsi="Calibri"/>
          <w:b/>
          <w:szCs w:val="21"/>
        </w:rPr>
        <w:t>DEVERÁ(</w:t>
      </w:r>
      <w:proofErr w:type="gramEnd"/>
      <w:r w:rsidRPr="00472F55">
        <w:rPr>
          <w:rFonts w:ascii="Calibri" w:hAnsi="Calibri"/>
          <w:b/>
          <w:szCs w:val="21"/>
        </w:rPr>
        <w:t>ÃO) AGUARDAR APROVAÇÃO DO EMPENHO PARA QUE A CONTRATAÇÃO SEJA EFETIVADA.</w:t>
      </w: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7D3283" w:rsidRDefault="00E6337A" w:rsidP="007D328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283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283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7D3283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D3" w:rsidRDefault="005551D3">
      <w:r>
        <w:separator/>
      </w:r>
    </w:p>
  </w:endnote>
  <w:endnote w:type="continuationSeparator" w:id="0">
    <w:p w:rsidR="005551D3" w:rsidRDefault="0055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D3" w:rsidRDefault="005551D3">
      <w:r>
        <w:separator/>
      </w:r>
    </w:p>
  </w:footnote>
  <w:footnote w:type="continuationSeparator" w:id="0">
    <w:p w:rsidR="005551D3" w:rsidRDefault="00555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F3E2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F3E2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63DC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63DC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F3E2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F3E28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63DCD">
                    <w:rPr>
                      <w:sz w:val="28"/>
                    </w:rPr>
                    <w:t>4096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4F3E2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3DCD">
      <w:rPr>
        <w:rFonts w:ascii="Verdana" w:hAnsi="Verdana"/>
        <w:caps/>
        <w:sz w:val="32"/>
        <w:szCs w:val="32"/>
      </w:rPr>
      <w:t>200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37B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382B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EB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6A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425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F55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E28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1D3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4E7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283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65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66AA6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A64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3DCD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C90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058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CF7FAA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2814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58CD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character" w:styleId="HiperlinkVisitado">
    <w:name w:val="FollowedHyperlink"/>
    <w:basedOn w:val="Fontepargpadro"/>
    <w:rsid w:val="001D7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77EE-C995-46A2-8F24-9644D652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1616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</cp:revision>
  <cp:lastPrinted>2023-11-24T17:39:00Z</cp:lastPrinted>
  <dcterms:created xsi:type="dcterms:W3CDTF">2023-11-24T17:42:00Z</dcterms:created>
  <dcterms:modified xsi:type="dcterms:W3CDTF">2023-11-24T17:43:00Z</dcterms:modified>
</cp:coreProperties>
</file>