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242"/>
        <w:gridCol w:w="752"/>
        <w:gridCol w:w="1047"/>
        <w:gridCol w:w="1593"/>
        <w:gridCol w:w="1593"/>
      </w:tblGrid>
      <w:tr w:rsidR="00E605F4" w:rsidRPr="002D4B5D" w:rsidTr="006A6F4B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3C0E4F" w:rsidRDefault="00E605F4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8C2574" w:rsidRDefault="00E605F4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AD26E7" w:rsidRDefault="00E605F4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UNITÁRIO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E605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E605F4" w:rsidRPr="002C6606" w:rsidTr="006A6F4B">
        <w:trPr>
          <w:trHeight w:val="101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C3F38" w:rsidRDefault="00E605F4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577F00" w:rsidRDefault="00653DD6" w:rsidP="0084529C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SORO RINGER LACTADO – FRASCO 500 ML (SISTEMA FECHADO)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Default="00653DD6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FRA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Default="00653DD6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1</w:t>
            </w:r>
            <w:r w:rsidR="006A6F4B">
              <w:rPr>
                <w:rFonts w:ascii="Arial" w:hAnsi="Arial" w:cs="Arial"/>
                <w:sz w:val="28"/>
                <w:szCs w:val="18"/>
              </w:rPr>
              <w:t>.</w:t>
            </w:r>
            <w:r>
              <w:rPr>
                <w:rFonts w:ascii="Arial" w:hAnsi="Arial" w:cs="Arial"/>
                <w:sz w:val="28"/>
                <w:szCs w:val="18"/>
              </w:rPr>
              <w:t>500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30C0D" w:rsidRDefault="00E605F4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30C0D" w:rsidRDefault="00E605F4" w:rsidP="00E605F4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53DD6" w:rsidRPr="002C6606" w:rsidTr="006A6F4B">
        <w:trPr>
          <w:trHeight w:val="84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6" w:rsidRDefault="00653DD6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6" w:rsidRPr="00577F00" w:rsidRDefault="00653DD6" w:rsidP="0084529C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SORO GLICOSE 5% - FRASCO 500 ML (SISTEMA FECHADO)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6" w:rsidRDefault="00653DD6" w:rsidP="008075FB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FRA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6" w:rsidRDefault="00653DD6" w:rsidP="008075FB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1</w:t>
            </w:r>
            <w:r w:rsidR="006A6F4B">
              <w:rPr>
                <w:rFonts w:ascii="Arial" w:hAnsi="Arial" w:cs="Arial"/>
                <w:sz w:val="28"/>
                <w:szCs w:val="18"/>
              </w:rPr>
              <w:t>.</w:t>
            </w:r>
            <w:r>
              <w:rPr>
                <w:rFonts w:ascii="Arial" w:hAnsi="Arial" w:cs="Arial"/>
                <w:sz w:val="28"/>
                <w:szCs w:val="18"/>
              </w:rPr>
              <w:t>500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6" w:rsidRPr="00C30C0D" w:rsidRDefault="00653DD6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6" w:rsidRPr="00C30C0D" w:rsidRDefault="00653DD6" w:rsidP="00E605F4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53DD6" w:rsidRPr="002C6606" w:rsidTr="006A6F4B">
        <w:trPr>
          <w:trHeight w:val="419"/>
          <w:jc w:val="center"/>
        </w:trPr>
        <w:tc>
          <w:tcPr>
            <w:tcW w:w="9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53DD6" w:rsidRPr="00414D3D" w:rsidRDefault="00653DD6" w:rsidP="000D5CDF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53DD6" w:rsidRPr="00414D3D" w:rsidRDefault="00653DD6" w:rsidP="00E605F4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EB4761" w:rsidRPr="00E512C1" w:rsidRDefault="00EB4761" w:rsidP="007436E8">
      <w:pPr>
        <w:rPr>
          <w:rFonts w:ascii="Arial" w:hAnsi="Arial" w:cs="Arial"/>
          <w:b/>
          <w:sz w:val="6"/>
          <w:szCs w:val="24"/>
        </w:rPr>
      </w:pPr>
    </w:p>
    <w:p w:rsidR="00CB61EF" w:rsidRPr="00CB61EF" w:rsidRDefault="00CB61EF" w:rsidP="00CB61EF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  <w:u w:val="single"/>
        </w:rPr>
        <w:t>DOCUMENTAÇÃO NECESSÁRIA PARA DISPENSA DE LICITAÇÃO:</w:t>
      </w:r>
    </w:p>
    <w:p w:rsidR="00CB61EF" w:rsidRPr="00CB61EF" w:rsidRDefault="00CB61EF" w:rsidP="00CB61EF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CERTIDÃO FISCAL REGULAR CERTIDÃO DE DÉBITOS RELATIVOS A CRÉDITOS TRIBUTÁRIOS FEDERAIS E À DÍVIDA ATIVA DA UNIÃO (PREVIDENCIÁRIA)</w:t>
      </w:r>
    </w:p>
    <w:p w:rsidR="00CB61EF" w:rsidRPr="00CB61EF" w:rsidRDefault="00CB61EF" w:rsidP="00CB61EF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CERTIDÃO FISCAL REGULAR DO FGTS.</w:t>
      </w:r>
    </w:p>
    <w:p w:rsidR="00CB61EF" w:rsidRPr="00CB61EF" w:rsidRDefault="00CB61EF" w:rsidP="00CB61EF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CERTIDÃO NEGATIVA DE DÉBITOS TRABALHISTAS (CNDT)</w:t>
      </w:r>
    </w:p>
    <w:p w:rsidR="00CB61EF" w:rsidRPr="00CB61EF" w:rsidRDefault="00CB61EF" w:rsidP="00CB61EF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  <w:r w:rsidRPr="00CB61EF">
        <w:rPr>
          <w:rFonts w:ascii="Calibri" w:hAnsi="Calibri"/>
          <w:b/>
          <w:sz w:val="22"/>
          <w:szCs w:val="16"/>
          <w:u w:val="single"/>
        </w:rPr>
        <w:t>CONDIÇÕES PARA A CONTRATAÇÃO:</w:t>
      </w:r>
    </w:p>
    <w:p w:rsidR="00CB61EF" w:rsidRPr="00CB61EF" w:rsidRDefault="00CB61EF" w:rsidP="00CB61EF">
      <w:p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</w:p>
    <w:p w:rsidR="00CB61EF" w:rsidRPr="00CB61EF" w:rsidRDefault="00CB61EF" w:rsidP="00CB61E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 xml:space="preserve">A FIRMA QUE APRESENTAR MENOR PREÇO </w:t>
      </w:r>
      <w:r w:rsidR="00A04395">
        <w:rPr>
          <w:rFonts w:ascii="Calibri" w:hAnsi="Calibri"/>
          <w:b/>
          <w:sz w:val="22"/>
          <w:szCs w:val="16"/>
        </w:rPr>
        <w:t xml:space="preserve">POR ITEM </w:t>
      </w:r>
      <w:r w:rsidRPr="00CB61EF">
        <w:rPr>
          <w:rFonts w:ascii="Calibri" w:hAnsi="Calibri"/>
          <w:b/>
          <w:sz w:val="22"/>
          <w:szCs w:val="16"/>
        </w:rPr>
        <w:t>E ESTIVER COM AS CNDS FISCAIS REGULARES, DEVERÁ AGUARDAR APROVAÇÃO DO EMPENHO PARA QUE A CONTRATAÇÃO SEJA EFETIVADA.</w:t>
      </w:r>
    </w:p>
    <w:p w:rsidR="00CB61EF" w:rsidRPr="00CB61EF" w:rsidRDefault="00CB61EF" w:rsidP="00CB61E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CB61EF" w:rsidRPr="00CB61EF" w:rsidRDefault="00CB61EF" w:rsidP="00CB61E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B61EF" w:rsidRPr="00CB61EF" w:rsidRDefault="00CB61EF" w:rsidP="00CB61E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O AVISO DE INTENÇÃO DE DISPENSA DE LICITAÇÃO JUNTAMENTE COM ESTA GUIA ESTÁ DISPONIBILIZADO NO SÍTIO OFICIAL DA MUNICIPALIDADE:</w:t>
      </w:r>
      <w:r w:rsidRPr="00CB61EF">
        <w:rPr>
          <w:rFonts w:ascii="Arial" w:hAnsi="Arial" w:cs="Arial"/>
          <w:b/>
          <w:sz w:val="22"/>
          <w:szCs w:val="16"/>
        </w:rPr>
        <w:t xml:space="preserve"> </w:t>
      </w:r>
      <w:hyperlink r:id="rId8" w:history="1">
        <w:r w:rsidRPr="00CB61EF">
          <w:rPr>
            <w:rStyle w:val="Hyperlink"/>
            <w:rFonts w:ascii="Arial" w:hAnsi="Arial" w:cs="Arial"/>
            <w:b/>
            <w:sz w:val="22"/>
            <w:szCs w:val="16"/>
          </w:rPr>
          <w:t>www.sumidouro.rj.govbr/compra</w:t>
        </w:r>
      </w:hyperlink>
    </w:p>
    <w:p w:rsidR="00577F00" w:rsidRDefault="00577F00" w:rsidP="007436E8">
      <w:pPr>
        <w:rPr>
          <w:rFonts w:ascii="Arial" w:hAnsi="Arial" w:cs="Arial"/>
          <w:b/>
          <w:sz w:val="22"/>
          <w:szCs w:val="24"/>
        </w:rPr>
      </w:pPr>
    </w:p>
    <w:sectPr w:rsidR="00577F00" w:rsidSect="001F09D8">
      <w:headerReference w:type="default" r:id="rId9"/>
      <w:footerReference w:type="default" r:id="rId10"/>
      <w:type w:val="continuous"/>
      <w:pgSz w:w="11907" w:h="16840" w:code="9"/>
      <w:pgMar w:top="188" w:right="567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22E" w:rsidRDefault="0039122E">
      <w:r>
        <w:separator/>
      </w:r>
    </w:p>
  </w:endnote>
  <w:endnote w:type="continuationSeparator" w:id="0">
    <w:p w:rsidR="0039122E" w:rsidRDefault="00391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22E" w:rsidRDefault="0039122E">
      <w:r>
        <w:separator/>
      </w:r>
    </w:p>
  </w:footnote>
  <w:footnote w:type="continuationSeparator" w:id="0">
    <w:p w:rsidR="0039122E" w:rsidRDefault="003912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295BA1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295BA1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071E73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071E73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295BA1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295BA1">
      <w:rPr>
        <w:rFonts w:ascii="Verdana" w:hAnsi="Verdana"/>
        <w:caps/>
        <w:noProof/>
        <w:sz w:val="32"/>
        <w:szCs w:val="32"/>
      </w:rPr>
      <w:pict>
        <v:group id="_x0000_s2078" style="position:absolute;margin-left:419.9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E605F4">
                    <w:rPr>
                      <w:sz w:val="28"/>
                    </w:rPr>
                    <w:t>2499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8E34C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Pr="00295BA1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E605F4">
      <w:rPr>
        <w:rFonts w:ascii="Verdana" w:hAnsi="Verdana"/>
        <w:caps/>
        <w:sz w:val="32"/>
        <w:szCs w:val="32"/>
      </w:rPr>
      <w:t>128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8D10FF">
      <w:rPr>
        <w:rFonts w:ascii="Verdana" w:hAnsi="Verdana"/>
        <w:caps/>
        <w:sz w:val="32"/>
        <w:szCs w:val="32"/>
      </w:rPr>
      <w:t>7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6431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1E73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0B8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5EC0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9D8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BA1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22E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199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3DD6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47C9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6F4B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487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905"/>
    <w:rsid w:val="007B5AB0"/>
    <w:rsid w:val="007B600C"/>
    <w:rsid w:val="007B6148"/>
    <w:rsid w:val="007B672E"/>
    <w:rsid w:val="007B742F"/>
    <w:rsid w:val="007B74E7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2DCC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002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29C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0FF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4C0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7EB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395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5BAD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1EF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C15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2A55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5F4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2F60D-C35C-427B-8B3B-F6FD7F9F2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1304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13</cp:revision>
  <cp:lastPrinted>2023-07-14T18:01:00Z</cp:lastPrinted>
  <dcterms:created xsi:type="dcterms:W3CDTF">2023-07-13T18:12:00Z</dcterms:created>
  <dcterms:modified xsi:type="dcterms:W3CDTF">2023-07-14T18:01:00Z</dcterms:modified>
</cp:coreProperties>
</file>