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Pr="00AB7586" w:rsidRDefault="00FB56EA" w:rsidP="0097112E">
            <w:pPr>
              <w:rPr>
                <w:rFonts w:ascii="Arial" w:hAnsi="Arial" w:cs="Arial"/>
                <w:sz w:val="32"/>
                <w:szCs w:val="24"/>
              </w:rPr>
            </w:pPr>
            <w:r w:rsidRPr="00AB7586">
              <w:rPr>
                <w:rFonts w:ascii="Arial" w:hAnsi="Arial" w:cs="Arial"/>
                <w:sz w:val="32"/>
                <w:szCs w:val="24"/>
              </w:rPr>
              <w:t>PHMETRIA ESOFÁGICA 24H</w:t>
            </w:r>
            <w:r w:rsidR="003E133A" w:rsidRPr="00AB7586">
              <w:rPr>
                <w:rFonts w:ascii="Arial" w:hAnsi="Arial" w:cs="Arial"/>
                <w:sz w:val="32"/>
                <w:szCs w:val="24"/>
              </w:rPr>
              <w:t xml:space="preserve"> </w:t>
            </w:r>
          </w:p>
          <w:p w:rsidR="0014149B" w:rsidRPr="00157DEA" w:rsidRDefault="0014149B" w:rsidP="00E06E30">
            <w:pPr>
              <w:rPr>
                <w:rFonts w:ascii="Arial" w:hAnsi="Arial" w:cs="Arial"/>
                <w:sz w:val="24"/>
                <w:szCs w:val="24"/>
              </w:rPr>
            </w:pPr>
            <w:r w:rsidRPr="00157DEA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FB56EA">
              <w:rPr>
                <w:rFonts w:ascii="Arial" w:hAnsi="Arial" w:cs="Arial"/>
                <w:sz w:val="24"/>
                <w:szCs w:val="24"/>
              </w:rPr>
              <w:t>SUELI BARROSO DE ALMEIDA SANTOS</w:t>
            </w:r>
          </w:p>
          <w:p w:rsidR="00777CD7" w:rsidRPr="00AD6268" w:rsidRDefault="00777CD7" w:rsidP="00FB56EA">
            <w:pPr>
              <w:rPr>
                <w:rFonts w:ascii="Arial" w:hAnsi="Arial" w:cs="Arial"/>
                <w:sz w:val="28"/>
                <w:szCs w:val="24"/>
              </w:rPr>
            </w:pPr>
            <w:r w:rsidRPr="003E133A">
              <w:rPr>
                <w:rFonts w:ascii="Arial" w:hAnsi="Arial" w:cs="Arial"/>
                <w:sz w:val="24"/>
                <w:szCs w:val="24"/>
              </w:rPr>
              <w:t xml:space="preserve">DT NASC. </w:t>
            </w:r>
            <w:r w:rsidR="00FB56EA">
              <w:rPr>
                <w:rFonts w:ascii="Arial" w:hAnsi="Arial" w:cs="Arial"/>
                <w:sz w:val="24"/>
                <w:szCs w:val="24"/>
              </w:rPr>
              <w:t>15/09/1985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5E0DF4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449.7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FB56EA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5445750" cy="4028640"/>
                        <wp:effectExtent l="19050" t="0" r="2550" b="0"/>
                        <wp:docPr id="2" name="Imagem 2" descr="C:\Users\Ary\Documents\EMP20230609_1516153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ry\Documents\EMP20230609_1516153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7429" cy="4029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1A2B9A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  <w:u w:val="single"/>
        </w:rPr>
        <w:t>DOCUMENTAÇÃO NECESSÁRIA PARA DISPENSA DE LICITAÇÃO: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FISCAL REGULAR CERTIDÃO DE DÉBITOS RELATIVOS A CRÉDITOS TRIBUTÁRIOS FEDERAIS E À DÍVIDA ATIVA DA UNIÃO (PREVIDENCIÁRIA)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FISCAL REGULAR DO FGTS.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NEGATIVA DE DÉBITOS TRABALHISTAS (CNDT)</w:t>
      </w:r>
    </w:p>
    <w:p w:rsidR="000318A5" w:rsidRPr="001A2B9A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  <w:r w:rsidRPr="001A2B9A">
        <w:rPr>
          <w:rFonts w:ascii="Calibri" w:hAnsi="Calibri"/>
          <w:b/>
          <w:sz w:val="14"/>
          <w:szCs w:val="16"/>
          <w:u w:val="single"/>
        </w:rPr>
        <w:t>CONDIÇÕES PARA A CONTRATAÇÃO:</w:t>
      </w:r>
    </w:p>
    <w:p w:rsidR="000318A5" w:rsidRPr="001A2B9A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1A2B9A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O AVISO DE INTENÇÃO DE DISPENSA DE LICITAÇÃO JUNTAMENTE COM ESTA GUIA ESTÁ DISPONIBILIZADO NO SÍTIO OFICIAL DA MUNICIPALIDADE:</w:t>
      </w:r>
      <w:r w:rsidRPr="001A2B9A">
        <w:rPr>
          <w:rFonts w:ascii="Arial" w:hAnsi="Arial" w:cs="Arial"/>
          <w:b/>
          <w:sz w:val="14"/>
          <w:szCs w:val="16"/>
        </w:rPr>
        <w:t xml:space="preserve"> </w:t>
      </w:r>
      <w:hyperlink r:id="rId9" w:history="1">
        <w:r w:rsidRPr="001A2B9A">
          <w:rPr>
            <w:rStyle w:val="Hyperlink"/>
            <w:rFonts w:ascii="Arial" w:hAnsi="Arial" w:cs="Arial"/>
            <w:b/>
            <w:sz w:val="14"/>
            <w:szCs w:val="16"/>
          </w:rPr>
          <w:t>www.sumidouro.rj.govbr/compra</w:t>
        </w:r>
      </w:hyperlink>
    </w:p>
    <w:sectPr w:rsidR="00577F00" w:rsidRPr="001A2B9A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8BC" w:rsidRDefault="00F908BC">
      <w:r>
        <w:separator/>
      </w:r>
    </w:p>
  </w:endnote>
  <w:endnote w:type="continuationSeparator" w:id="0">
    <w:p w:rsidR="00F908BC" w:rsidRDefault="00F90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8BC" w:rsidRDefault="00F908BC">
      <w:r>
        <w:separator/>
      </w:r>
    </w:p>
  </w:footnote>
  <w:footnote w:type="continuationSeparator" w:id="0">
    <w:p w:rsidR="00F908BC" w:rsidRDefault="00F908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E0DF4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E0DF4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1237D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1237D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E0DF4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E0DF4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E0DF4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9E68B3">
                    <w:rPr>
                      <w:sz w:val="28"/>
                    </w:rPr>
                    <w:t>2032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3E133A">
      <w:rPr>
        <w:rFonts w:ascii="Verdana" w:hAnsi="Verdana"/>
        <w:caps/>
        <w:sz w:val="32"/>
        <w:szCs w:val="32"/>
      </w:rPr>
      <w:t>10</w:t>
    </w:r>
    <w:r w:rsidR="009E68B3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08BC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12767-741A-4793-B0B2-670D666B9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1328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16</cp:revision>
  <cp:lastPrinted>2023-06-06T13:38:00Z</cp:lastPrinted>
  <dcterms:created xsi:type="dcterms:W3CDTF">2023-06-06T12:33:00Z</dcterms:created>
  <dcterms:modified xsi:type="dcterms:W3CDTF">2023-06-09T18:18:00Z</dcterms:modified>
</cp:coreProperties>
</file>