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935A7" w:rsidRPr="00AF33C7" w:rsidTr="008B3B59">
        <w:trPr>
          <w:trHeight w:val="643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9935A7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6C" w:rsidRPr="008B3B59" w:rsidRDefault="009935A7" w:rsidP="00C65D6C">
            <w:pPr>
              <w:rPr>
                <w:rFonts w:ascii="Arial" w:hAnsi="Arial" w:cs="Arial"/>
                <w:bCs/>
                <w:sz w:val="22"/>
                <w:szCs w:val="30"/>
              </w:rPr>
            </w:pPr>
            <w:r w:rsidRPr="008B3B59">
              <w:rPr>
                <w:rFonts w:ascii="Arial" w:hAnsi="Arial" w:cs="Arial"/>
                <w:bCs/>
                <w:sz w:val="22"/>
                <w:szCs w:val="30"/>
              </w:rPr>
              <w:t xml:space="preserve">CONTRATAÇÃO DE </w:t>
            </w:r>
            <w:r w:rsidR="00C65D6C" w:rsidRPr="008B3B59">
              <w:rPr>
                <w:rFonts w:ascii="Arial" w:hAnsi="Arial" w:cs="Arial"/>
                <w:bCs/>
                <w:sz w:val="22"/>
                <w:szCs w:val="30"/>
              </w:rPr>
              <w:t>EMPRESA</w:t>
            </w:r>
            <w:r w:rsidR="00656AAB" w:rsidRPr="008B3B59">
              <w:rPr>
                <w:rFonts w:ascii="Arial" w:hAnsi="Arial" w:cs="Arial"/>
                <w:bCs/>
                <w:sz w:val="22"/>
                <w:szCs w:val="30"/>
              </w:rPr>
              <w:t xml:space="preserve"> ESPECIALIZADA </w:t>
            </w:r>
            <w:r w:rsidR="00C65D6C" w:rsidRPr="008B3B59">
              <w:rPr>
                <w:rFonts w:ascii="Arial" w:hAnsi="Arial" w:cs="Arial"/>
                <w:bCs/>
                <w:sz w:val="22"/>
                <w:szCs w:val="30"/>
              </w:rPr>
              <w:t>NO FORNECIMENTO DE:</w:t>
            </w:r>
          </w:p>
          <w:p w:rsidR="00C65D6C" w:rsidRPr="008B3B59" w:rsidRDefault="00C65D6C" w:rsidP="00C65D6C">
            <w:pPr>
              <w:rPr>
                <w:rFonts w:ascii="Arial" w:hAnsi="Arial" w:cs="Arial"/>
                <w:bCs/>
                <w:sz w:val="22"/>
                <w:szCs w:val="30"/>
              </w:rPr>
            </w:pPr>
            <w:r w:rsidRPr="008B3B59">
              <w:rPr>
                <w:rFonts w:ascii="Arial" w:hAnsi="Arial" w:cs="Arial"/>
                <w:bCs/>
                <w:sz w:val="22"/>
                <w:szCs w:val="30"/>
              </w:rPr>
              <w:t>04 (QUATRO) CABOS DE 95 MM2 DE 35 (TRINTA E CINCO) METROS</w:t>
            </w:r>
          </w:p>
          <w:p w:rsidR="00C65D6C" w:rsidRPr="008B3B59" w:rsidRDefault="00C65D6C" w:rsidP="00C65D6C">
            <w:pPr>
              <w:rPr>
                <w:rFonts w:ascii="Arial" w:hAnsi="Arial" w:cs="Arial"/>
                <w:bCs/>
                <w:sz w:val="22"/>
                <w:szCs w:val="30"/>
              </w:rPr>
            </w:pPr>
            <w:r w:rsidRPr="008B3B59">
              <w:rPr>
                <w:rFonts w:ascii="Arial" w:hAnsi="Arial" w:cs="Arial"/>
                <w:bCs/>
                <w:sz w:val="22"/>
                <w:szCs w:val="30"/>
              </w:rPr>
              <w:t>03 (TRÊS) CABOS DE 95 MM2 DE 30 (TRINTA) METROS</w:t>
            </w:r>
          </w:p>
          <w:p w:rsidR="00C65D6C" w:rsidRPr="008B3B59" w:rsidRDefault="00C65D6C" w:rsidP="00C65D6C">
            <w:pPr>
              <w:rPr>
                <w:rFonts w:ascii="Arial" w:hAnsi="Arial" w:cs="Arial"/>
                <w:bCs/>
                <w:sz w:val="22"/>
                <w:szCs w:val="30"/>
              </w:rPr>
            </w:pPr>
            <w:r w:rsidRPr="008B3B59">
              <w:rPr>
                <w:rFonts w:ascii="Arial" w:hAnsi="Arial" w:cs="Arial"/>
                <w:bCs/>
                <w:sz w:val="22"/>
                <w:szCs w:val="30"/>
              </w:rPr>
              <w:t>03 (TRÊS) CABOS DE 95 MM2 DE 15 (QUINZE) METROS</w:t>
            </w:r>
          </w:p>
          <w:p w:rsidR="007D54B8" w:rsidRPr="008B3B59" w:rsidRDefault="007D54B8" w:rsidP="00C65D6C">
            <w:pPr>
              <w:rPr>
                <w:rFonts w:ascii="Arial" w:hAnsi="Arial" w:cs="Arial"/>
                <w:bCs/>
                <w:szCs w:val="30"/>
              </w:rPr>
            </w:pPr>
          </w:p>
          <w:p w:rsidR="00C65D6C" w:rsidRPr="008B3B59" w:rsidRDefault="00C65D6C" w:rsidP="00C65D6C">
            <w:pPr>
              <w:rPr>
                <w:rFonts w:ascii="Arial" w:hAnsi="Arial" w:cs="Arial"/>
                <w:bCs/>
                <w:szCs w:val="30"/>
              </w:rPr>
            </w:pPr>
            <w:r w:rsidRPr="008B3B59">
              <w:rPr>
                <w:rFonts w:ascii="Arial" w:hAnsi="Arial" w:cs="Arial"/>
                <w:bCs/>
                <w:szCs w:val="30"/>
              </w:rPr>
              <w:t>01 (UM) GERADOR SILENCIOSO, MOTOR DE 06 CILINDROS, TRIFÁSICO, TENSÃO 110 VOLTS, 220 VOLTS, 380 VOLTS E 440 VOLTS, A SER DETERMINADO DE ACORDO COM AS NECESSIDADES DOS EQUIPAMENTOS ELÉTRICOS OU CARGAS QUE SERÃO CONETADAS AO EQUIPAMENTO;</w:t>
            </w:r>
          </w:p>
          <w:p w:rsidR="00C65D6C" w:rsidRPr="008B3B59" w:rsidRDefault="00C65D6C" w:rsidP="00C65D6C">
            <w:pPr>
              <w:rPr>
                <w:rFonts w:ascii="Arial" w:hAnsi="Arial" w:cs="Arial"/>
                <w:bCs/>
                <w:szCs w:val="30"/>
              </w:rPr>
            </w:pPr>
            <w:r w:rsidRPr="008B3B59">
              <w:rPr>
                <w:rFonts w:ascii="Arial" w:hAnsi="Arial" w:cs="Arial"/>
                <w:bCs/>
                <w:szCs w:val="30"/>
              </w:rPr>
              <w:t>ACELERAÇÃO AUTOMÁTICA TIPO VER (REGULADOR ELÉTRICO DE VOLTA</w:t>
            </w:r>
            <w:r w:rsidR="008B3B59" w:rsidRPr="008B3B59">
              <w:rPr>
                <w:rFonts w:ascii="Arial" w:hAnsi="Arial" w:cs="Arial"/>
                <w:bCs/>
                <w:szCs w:val="30"/>
              </w:rPr>
              <w:t>G</w:t>
            </w:r>
            <w:r w:rsidRPr="008B3B59">
              <w:rPr>
                <w:rFonts w:ascii="Arial" w:hAnsi="Arial" w:cs="Arial"/>
                <w:bCs/>
                <w:szCs w:val="30"/>
              </w:rPr>
              <w:t>EM) COM ATUADOR DINÂMICO PARA MANUTENÇÃO DA ROTAÇÃO PARA PERFEITO EQUILÍBRIO DE CICLAGEM QUE DEVERÁ MANTER-SE CONSTANTE EM 60 HZ, COM VARIAÇÃO MÁXIMA DE 2%, P/ MAIS OU P/ MENOS</w:t>
            </w:r>
            <w:r w:rsidR="00070B5D">
              <w:rPr>
                <w:rFonts w:ascii="Arial" w:hAnsi="Arial" w:cs="Arial"/>
                <w:bCs/>
                <w:szCs w:val="30"/>
              </w:rPr>
              <w:t>;</w:t>
            </w:r>
          </w:p>
          <w:p w:rsidR="00C65D6C" w:rsidRPr="008B3B59" w:rsidRDefault="00C65D6C" w:rsidP="00C65D6C">
            <w:pPr>
              <w:rPr>
                <w:rFonts w:ascii="Arial" w:hAnsi="Arial" w:cs="Arial"/>
                <w:bCs/>
                <w:szCs w:val="30"/>
              </w:rPr>
            </w:pPr>
            <w:r w:rsidRPr="008B3B59">
              <w:rPr>
                <w:rFonts w:ascii="Arial" w:hAnsi="Arial" w:cs="Arial"/>
                <w:bCs/>
                <w:szCs w:val="30"/>
              </w:rPr>
              <w:t>QTA OU QTM DE ACORDO C/ AS NECESSIDADES, CHAVE REVERSORA P/ QTM, CAIXA DE PASSAGEM C/ BARRAMENTO DE DIMENSÃO ADEQUADA AS CORRENTES A SEREM UTILIZADAS E CABEAMENTO COMPATÍVEL C/ A CARGA; TANQUE DE COMBUSTÍVEL ABASTECIDO COM RESERVA DE 50%; COM AUTONOMIA MÍNIMA DE 04 (QUATRO) HORAS.</w:t>
            </w:r>
          </w:p>
          <w:p w:rsidR="009935A7" w:rsidRPr="00C65D6C" w:rsidRDefault="00C65D6C" w:rsidP="00C65D6C">
            <w:pPr>
              <w:rPr>
                <w:rFonts w:ascii="Arial" w:hAnsi="Arial" w:cs="Arial"/>
                <w:bCs/>
                <w:sz w:val="18"/>
                <w:szCs w:val="30"/>
              </w:rPr>
            </w:pPr>
            <w:r w:rsidRPr="008B3B59">
              <w:rPr>
                <w:rFonts w:ascii="Arial" w:hAnsi="Arial" w:cs="Arial"/>
                <w:bCs/>
                <w:szCs w:val="30"/>
              </w:rPr>
              <w:t xml:space="preserve">O GERADOR DEVERÁ FICAR EM </w:t>
            </w:r>
            <w:r w:rsidRPr="00070B5D">
              <w:rPr>
                <w:rFonts w:ascii="Arial" w:hAnsi="Arial" w:cs="Arial"/>
                <w:b/>
                <w:bCs/>
                <w:szCs w:val="30"/>
              </w:rPr>
              <w:t>MODO STANDY-BY</w:t>
            </w:r>
            <w:r w:rsidRPr="008B3B59">
              <w:rPr>
                <w:rFonts w:ascii="Arial" w:hAnsi="Arial" w:cs="Arial"/>
                <w:bCs/>
                <w:szCs w:val="30"/>
              </w:rPr>
              <w:t xml:space="preserve"> DURANTE TODO O PERÍODO DE REALIZAÇÃO DO EVENTO. MONTAGEM E DESMONTAGEM, MANUTENÇÃO, TESTE, INCLUINDO DISTRIBUIÇÃO DAS FASES NA CAIXA DE PASSAGEM E MÃO DE OBRA ESPECIALIZADA E PORTANDO </w:t>
            </w:r>
            <w:proofErr w:type="spellStart"/>
            <w:r w:rsidRPr="008B3B59">
              <w:rPr>
                <w:rFonts w:ascii="Arial" w:hAnsi="Arial" w:cs="Arial"/>
                <w:bCs/>
                <w:szCs w:val="30"/>
              </w:rPr>
              <w:t>ARTs</w:t>
            </w:r>
            <w:proofErr w:type="spellEnd"/>
            <w:r w:rsidRPr="008B3B59">
              <w:rPr>
                <w:rFonts w:ascii="Arial" w:hAnsi="Arial" w:cs="Arial"/>
                <w:bCs/>
                <w:szCs w:val="30"/>
              </w:rPr>
              <w:t xml:space="preserve"> REFERENTE AOS EQUIPAMENTOS ACIMA MENCIONADOS.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7B717D" w:rsidRDefault="00C65D6C" w:rsidP="000331DF">
            <w:pPr>
              <w:jc w:val="center"/>
              <w:rPr>
                <w:rFonts w:ascii="Arial" w:hAnsi="Arial" w:cs="Arial"/>
                <w:bCs/>
                <w:sz w:val="32"/>
                <w:szCs w:val="28"/>
              </w:rPr>
            </w:pPr>
            <w:r w:rsidRPr="00C65D6C">
              <w:rPr>
                <w:rFonts w:ascii="Arial" w:hAnsi="Arial" w:cs="Arial"/>
                <w:bCs/>
                <w:sz w:val="22"/>
                <w:szCs w:val="28"/>
              </w:rPr>
              <w:t>DIAS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C65D6C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8B3B59" w:rsidRDefault="008B3B59">
      <w:r>
        <w:br w:type="page"/>
      </w: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7D54B8" w:rsidRPr="00AF33C7" w:rsidTr="008B3B59">
        <w:trPr>
          <w:trHeight w:val="24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B8" w:rsidRPr="00A44C75" w:rsidRDefault="007D54B8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02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B8" w:rsidRPr="008B3B59" w:rsidRDefault="007D54B8" w:rsidP="00C65D6C">
            <w:pPr>
              <w:rPr>
                <w:rFonts w:ascii="Arial" w:hAnsi="Arial" w:cs="Arial"/>
                <w:bCs/>
                <w:sz w:val="22"/>
                <w:szCs w:val="30"/>
              </w:rPr>
            </w:pPr>
            <w:r w:rsidRPr="008B3B59">
              <w:rPr>
                <w:rFonts w:ascii="Arial" w:hAnsi="Arial" w:cs="Arial"/>
                <w:bCs/>
                <w:sz w:val="22"/>
                <w:szCs w:val="30"/>
              </w:rPr>
              <w:t>CONTRATAÇÃO DE EMPRESA ESPECIALIZADA NO FORNECIMENTO DE:</w:t>
            </w:r>
          </w:p>
          <w:p w:rsidR="007D54B8" w:rsidRPr="008B3B59" w:rsidRDefault="007D54B8" w:rsidP="00C65D6C">
            <w:pPr>
              <w:rPr>
                <w:rFonts w:ascii="Arial" w:hAnsi="Arial" w:cs="Arial"/>
                <w:bCs/>
                <w:sz w:val="22"/>
                <w:szCs w:val="30"/>
              </w:rPr>
            </w:pPr>
            <w:r w:rsidRPr="008B3B59">
              <w:rPr>
                <w:rFonts w:ascii="Arial" w:hAnsi="Arial" w:cs="Arial"/>
                <w:bCs/>
                <w:sz w:val="22"/>
                <w:szCs w:val="30"/>
              </w:rPr>
              <w:t>04 (QUATRO) CABOS DE 95 MM2 DE 35 (TRINTA E CINCO) METROS</w:t>
            </w:r>
          </w:p>
          <w:p w:rsidR="007D54B8" w:rsidRPr="008B3B59" w:rsidRDefault="007D54B8" w:rsidP="00C65D6C">
            <w:pPr>
              <w:rPr>
                <w:rFonts w:ascii="Arial" w:hAnsi="Arial" w:cs="Arial"/>
                <w:bCs/>
                <w:sz w:val="22"/>
                <w:szCs w:val="30"/>
              </w:rPr>
            </w:pPr>
            <w:r w:rsidRPr="008B3B59">
              <w:rPr>
                <w:rFonts w:ascii="Arial" w:hAnsi="Arial" w:cs="Arial"/>
                <w:bCs/>
                <w:sz w:val="22"/>
                <w:szCs w:val="30"/>
              </w:rPr>
              <w:t>03 (TRÊS) CABOS DE 95 MM2 DE 30 (TRINTA) METROS</w:t>
            </w:r>
          </w:p>
          <w:p w:rsidR="007D54B8" w:rsidRPr="008B3B59" w:rsidRDefault="007D54B8" w:rsidP="00C65D6C">
            <w:pPr>
              <w:rPr>
                <w:rFonts w:ascii="Arial" w:hAnsi="Arial" w:cs="Arial"/>
                <w:bCs/>
                <w:sz w:val="22"/>
                <w:szCs w:val="30"/>
              </w:rPr>
            </w:pPr>
            <w:r w:rsidRPr="008B3B59">
              <w:rPr>
                <w:rFonts w:ascii="Arial" w:hAnsi="Arial" w:cs="Arial"/>
                <w:bCs/>
                <w:sz w:val="22"/>
                <w:szCs w:val="30"/>
              </w:rPr>
              <w:t>03 (TRÊS) CABOS DE 95 MM2 DE 15 (QUINZE) METROS</w:t>
            </w:r>
          </w:p>
          <w:p w:rsidR="007D54B8" w:rsidRPr="008B3B59" w:rsidRDefault="007D54B8" w:rsidP="00656AAB">
            <w:pPr>
              <w:rPr>
                <w:rFonts w:ascii="Arial" w:hAnsi="Arial" w:cs="Arial"/>
                <w:bCs/>
                <w:sz w:val="24"/>
                <w:szCs w:val="30"/>
              </w:rPr>
            </w:pPr>
          </w:p>
          <w:p w:rsidR="007D54B8" w:rsidRPr="008B3B59" w:rsidRDefault="007D54B8" w:rsidP="00656AAB">
            <w:pPr>
              <w:rPr>
                <w:rFonts w:ascii="Arial" w:hAnsi="Arial" w:cs="Arial"/>
                <w:bCs/>
                <w:szCs w:val="30"/>
              </w:rPr>
            </w:pPr>
            <w:r w:rsidRPr="008B3B59">
              <w:rPr>
                <w:rFonts w:ascii="Arial" w:hAnsi="Arial" w:cs="Arial"/>
                <w:bCs/>
                <w:szCs w:val="30"/>
              </w:rPr>
              <w:t>01 GERADOR SILENCIOSO, MOTOR DE 06 CILINDROS, TRIFÁSICO, TENSÃO 110 VOLTS, 220 VOLTS, 380 VOLTS E 440 VOLTS, A SER DETERMINADO DE ACORDO COM AS NECESSIDADES DOS EQUIPAMENTOS ELÉTRICOS OU CARGAS QUE SERÃO CONETADAS AO EQUIPAMENTO;</w:t>
            </w:r>
          </w:p>
          <w:p w:rsidR="008B3B59" w:rsidRPr="008B3B59" w:rsidRDefault="008B3B59" w:rsidP="008B3B59">
            <w:pPr>
              <w:rPr>
                <w:rFonts w:ascii="Arial" w:hAnsi="Arial" w:cs="Arial"/>
                <w:bCs/>
                <w:szCs w:val="30"/>
              </w:rPr>
            </w:pPr>
            <w:r w:rsidRPr="008B3B59">
              <w:rPr>
                <w:rFonts w:ascii="Arial" w:hAnsi="Arial" w:cs="Arial"/>
                <w:bCs/>
                <w:szCs w:val="30"/>
              </w:rPr>
              <w:t xml:space="preserve">ACELERAÇÃO AUTOMÁTICA TIPO VER (REGULADOR ELÉTRICO DE VOLTAGEM) COM ATUADOR DINÂMICO PARA MANUTENÇÃO DA ROTAÇÃO PARA PERFEITO EQUILÍBRIO DE CICLAGEM QUE DEVERÁ MANTER-SE CONSTANTE EM 60 HZ, COM VARIAÇÃO MÁXIMA DE 2%, P/ MAIS OU P/ </w:t>
            </w:r>
            <w:proofErr w:type="gramStart"/>
            <w:r w:rsidRPr="008B3B59">
              <w:rPr>
                <w:rFonts w:ascii="Arial" w:hAnsi="Arial" w:cs="Arial"/>
                <w:bCs/>
                <w:szCs w:val="30"/>
              </w:rPr>
              <w:t>MENOS</w:t>
            </w:r>
            <w:proofErr w:type="gramEnd"/>
          </w:p>
          <w:p w:rsidR="008B3B59" w:rsidRPr="008B3B59" w:rsidRDefault="008B3B59" w:rsidP="008B3B59">
            <w:pPr>
              <w:rPr>
                <w:rFonts w:ascii="Arial" w:hAnsi="Arial" w:cs="Arial"/>
                <w:bCs/>
                <w:szCs w:val="30"/>
              </w:rPr>
            </w:pPr>
            <w:r w:rsidRPr="008B3B59">
              <w:rPr>
                <w:rFonts w:ascii="Arial" w:hAnsi="Arial" w:cs="Arial"/>
                <w:bCs/>
                <w:szCs w:val="30"/>
              </w:rPr>
              <w:t>QTA OU QTM DE ACORDO C/ AS NECESSIDADES, CHAVE REVERSORA P/ QTM, CAIXA DE PASSAGEM C/ BARRAMENTO DE DIMENSÃO ADEQUADA AS CORRENTES A SEREM UTILIZADAS E CABEAMENTO COMPATÍVEL C/ A CARGA; TANQUE DE COMBUSTÍVEL ABASTECIDO COM RESERVA DE 50%;</w:t>
            </w:r>
          </w:p>
          <w:p w:rsidR="008B3B59" w:rsidRPr="00656AAB" w:rsidRDefault="008B3B59" w:rsidP="008B3B59">
            <w:pPr>
              <w:rPr>
                <w:rFonts w:ascii="Arial" w:hAnsi="Arial" w:cs="Arial"/>
                <w:bCs/>
                <w:sz w:val="22"/>
                <w:szCs w:val="30"/>
              </w:rPr>
            </w:pPr>
            <w:r w:rsidRPr="008B3B59">
              <w:rPr>
                <w:rFonts w:ascii="Arial" w:hAnsi="Arial" w:cs="Arial"/>
                <w:bCs/>
                <w:szCs w:val="30"/>
              </w:rPr>
              <w:t xml:space="preserve">O GERADOR DEVERÁ FICAR EM </w:t>
            </w:r>
            <w:r w:rsidRPr="008B3B59">
              <w:rPr>
                <w:rFonts w:ascii="Arial" w:hAnsi="Arial" w:cs="Arial"/>
                <w:b/>
                <w:bCs/>
                <w:szCs w:val="30"/>
              </w:rPr>
              <w:t>MODO PRIME</w:t>
            </w:r>
            <w:r w:rsidRPr="008B3B59">
              <w:rPr>
                <w:rFonts w:ascii="Arial" w:hAnsi="Arial" w:cs="Arial"/>
                <w:bCs/>
                <w:szCs w:val="30"/>
              </w:rPr>
              <w:t xml:space="preserve"> DURANTE TODO O PERÍODO DE REALIZAÇÃO DO EVENTO. MONTAGEM E DESMONTAGEM, MANUTENÇÃO, TESTE, INCLUINDO DISTRIBUIÇÃO DAS FASES NA CAIXA DE PASSAGEM E MÃO DE OBRA ESPECIALIZADA E PORTANDO </w:t>
            </w:r>
            <w:proofErr w:type="spellStart"/>
            <w:r w:rsidRPr="008B3B59">
              <w:rPr>
                <w:rFonts w:ascii="Arial" w:hAnsi="Arial" w:cs="Arial"/>
                <w:bCs/>
                <w:szCs w:val="30"/>
              </w:rPr>
              <w:t>ARTs</w:t>
            </w:r>
            <w:proofErr w:type="spellEnd"/>
            <w:r w:rsidRPr="008B3B59">
              <w:rPr>
                <w:rFonts w:ascii="Arial" w:hAnsi="Arial" w:cs="Arial"/>
                <w:bCs/>
                <w:szCs w:val="30"/>
              </w:rPr>
              <w:t xml:space="preserve"> REFERENTE AOS EQUIPAMENTOS ACIMA MENCIONADOS.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B8" w:rsidRPr="007B717D" w:rsidRDefault="007D54B8" w:rsidP="00BD5CE2">
            <w:pPr>
              <w:jc w:val="center"/>
              <w:rPr>
                <w:rFonts w:ascii="Arial" w:hAnsi="Arial" w:cs="Arial"/>
                <w:bCs/>
                <w:sz w:val="32"/>
                <w:szCs w:val="28"/>
              </w:rPr>
            </w:pPr>
            <w:r w:rsidRPr="00C65D6C">
              <w:rPr>
                <w:rFonts w:ascii="Arial" w:hAnsi="Arial" w:cs="Arial"/>
                <w:bCs/>
                <w:sz w:val="22"/>
                <w:szCs w:val="28"/>
              </w:rPr>
              <w:t>DIAS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B8" w:rsidRPr="00A44C75" w:rsidRDefault="007D54B8" w:rsidP="00BD5CE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B8" w:rsidRPr="00E062AC" w:rsidRDefault="007D54B8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B8" w:rsidRPr="00E062AC" w:rsidRDefault="007D54B8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7D54B8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D54B8" w:rsidRPr="00E062AC" w:rsidRDefault="007D54B8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BC2A5B" w:rsidRDefault="00BC2A5B" w:rsidP="00FA37C5">
      <w:pPr>
        <w:rPr>
          <w:rFonts w:ascii="Arial" w:hAnsi="Arial" w:cs="Arial"/>
          <w:sz w:val="22"/>
          <w:szCs w:val="28"/>
          <w:lang w:val="pt-PT"/>
        </w:rPr>
      </w:pPr>
      <w:r w:rsidRPr="00BC2A5B">
        <w:rPr>
          <w:rFonts w:ascii="Arial" w:hAnsi="Arial" w:cs="Arial"/>
          <w:sz w:val="22"/>
          <w:szCs w:val="28"/>
          <w:lang w:val="pt-PT"/>
        </w:rPr>
        <w:t>OBS: PARA A REALIZAÇÃO DE EVENTO A SERE REALIZADO NOS DIAS 16, 17 E 18 DE SETEMBRO</w:t>
      </w:r>
    </w:p>
    <w:sectPr w:rsidR="00F601C7" w:rsidRPr="00BC2A5B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D3" w:rsidRDefault="00C06DD3">
      <w:r>
        <w:separator/>
      </w:r>
    </w:p>
  </w:endnote>
  <w:endnote w:type="continuationSeparator" w:id="0">
    <w:p w:rsidR="00C06DD3" w:rsidRDefault="00C06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D3" w:rsidRDefault="00C06DD3">
      <w:r>
        <w:separator/>
      </w:r>
    </w:p>
  </w:footnote>
  <w:footnote w:type="continuationSeparator" w:id="0">
    <w:p w:rsidR="00C06DD3" w:rsidRDefault="00C06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46745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67459" w:rsidRPr="005B26C6">
      <w:rPr>
        <w:rStyle w:val="Nmerodepgina"/>
        <w:rFonts w:ascii="Arial" w:hAnsi="Arial" w:cs="Arial"/>
        <w:bCs/>
        <w:sz w:val="16"/>
      </w:rPr>
      <w:fldChar w:fldCharType="separate"/>
    </w:r>
    <w:r w:rsidR="00B124BF">
      <w:rPr>
        <w:rStyle w:val="Nmerodepgina"/>
        <w:rFonts w:ascii="Arial" w:hAnsi="Arial" w:cs="Arial"/>
        <w:bCs/>
        <w:noProof/>
        <w:sz w:val="16"/>
      </w:rPr>
      <w:t>2</w:t>
    </w:r>
    <w:r w:rsidR="0046745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6745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67459" w:rsidRPr="005B26C6">
      <w:rPr>
        <w:rStyle w:val="Nmerodepgina"/>
        <w:rFonts w:ascii="Arial" w:hAnsi="Arial" w:cs="Arial"/>
        <w:bCs/>
        <w:sz w:val="16"/>
      </w:rPr>
      <w:fldChar w:fldCharType="separate"/>
    </w:r>
    <w:r w:rsidR="00B124BF">
      <w:rPr>
        <w:rStyle w:val="Nmerodepgina"/>
        <w:rFonts w:ascii="Arial" w:hAnsi="Arial" w:cs="Arial"/>
        <w:bCs/>
        <w:noProof/>
        <w:sz w:val="16"/>
      </w:rPr>
      <w:t>2</w:t>
    </w:r>
    <w:r w:rsidR="0046745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7459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B124BF">
                    <w:rPr>
                      <w:sz w:val="24"/>
                      <w:szCs w:val="24"/>
                    </w:rPr>
                    <w:t>2585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467459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E958DB">
      <w:rPr>
        <w:sz w:val="36"/>
        <w:szCs w:val="36"/>
      </w:rPr>
      <w:t>07</w:t>
    </w:r>
    <w:r w:rsidR="00B124BF">
      <w:rPr>
        <w:sz w:val="36"/>
        <w:szCs w:val="36"/>
      </w:rPr>
      <w:t>8</w:t>
    </w:r>
    <w:r>
      <w:rPr>
        <w:sz w:val="36"/>
        <w:szCs w:val="36"/>
      </w:rPr>
      <w:t>-</w:t>
    </w:r>
    <w:r w:rsidR="00E958DB">
      <w:rPr>
        <w:sz w:val="36"/>
        <w:szCs w:val="36"/>
      </w:rPr>
      <w:t>08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0B5D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5D00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6745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87692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4B8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B59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4BF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2A5B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6DD3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5D6C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4D3A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2600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50</cp:revision>
  <cp:lastPrinted>2022-06-20T13:38:00Z</cp:lastPrinted>
  <dcterms:created xsi:type="dcterms:W3CDTF">2022-06-14T13:30:00Z</dcterms:created>
  <dcterms:modified xsi:type="dcterms:W3CDTF">2022-08-18T18:49:00Z</dcterms:modified>
</cp:coreProperties>
</file>