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CC67A" w14:textId="4687214F" w:rsidR="001406DD" w:rsidRDefault="005A1C5E" w:rsidP="005A1C5E">
      <w:pPr>
        <w:tabs>
          <w:tab w:val="left" w:pos="3225"/>
        </w:tabs>
      </w:pPr>
      <w:r w:rsidRPr="005A1C5E">
        <w:rPr>
          <w:noProof/>
        </w:rPr>
        <w:drawing>
          <wp:anchor distT="0" distB="0" distL="114300" distR="114300" simplePos="0" relativeHeight="251665920" behindDoc="1" locked="0" layoutInCell="1" allowOverlap="1" wp14:anchorId="028B65EA" wp14:editId="0F6179C9">
            <wp:simplePos x="0" y="0"/>
            <wp:positionH relativeFrom="column">
              <wp:posOffset>352425</wp:posOffset>
            </wp:positionH>
            <wp:positionV relativeFrom="paragraph">
              <wp:posOffset>-302895</wp:posOffset>
            </wp:positionV>
            <wp:extent cx="2394368" cy="2611298"/>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4368" cy="2611298"/>
                    </a:xfrm>
                    <a:prstGeom prst="rect">
                      <a:avLst/>
                    </a:prstGeom>
                  </pic:spPr>
                </pic:pic>
              </a:graphicData>
            </a:graphic>
            <wp14:sizeRelH relativeFrom="page">
              <wp14:pctWidth>0</wp14:pctWidth>
            </wp14:sizeRelH>
            <wp14:sizeRelV relativeFrom="page">
              <wp14:pctHeight>0</wp14:pctHeight>
            </wp14:sizeRelV>
          </wp:anchor>
        </w:drawing>
      </w:r>
      <w:r w:rsidR="003C5B1E">
        <w:rPr>
          <w:noProof/>
          <w:lang w:eastAsia="pt-BR"/>
        </w:rPr>
        <mc:AlternateContent>
          <mc:Choice Requires="wpg">
            <w:drawing>
              <wp:anchor distT="0" distB="0" distL="114300" distR="114300" simplePos="0" relativeHeight="251655680" behindDoc="1" locked="0" layoutInCell="1" allowOverlap="1" wp14:anchorId="79980D0D" wp14:editId="0B6A4E0C">
                <wp:simplePos x="0" y="0"/>
                <wp:positionH relativeFrom="page">
                  <wp:align>right</wp:align>
                </wp:positionH>
                <wp:positionV relativeFrom="page">
                  <wp:align>top</wp:align>
                </wp:positionV>
                <wp:extent cx="3013075" cy="10673080"/>
                <wp:effectExtent l="0" t="0" r="5080" b="13970"/>
                <wp:wrapNone/>
                <wp:docPr id="6" name="Agrupar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3075" cy="10673080"/>
                          <a:chOff x="0" y="0"/>
                          <a:chExt cx="3113670" cy="10058400"/>
                        </a:xfrm>
                      </wpg:grpSpPr>
                      <wps:wsp>
                        <wps:cNvPr id="459" name="Retângulo 459" descr="Light vertical"/>
                        <wps:cNvSpPr>
                          <a:spLocks noChangeArrowheads="1"/>
                        </wps:cNvSpPr>
                        <wps:spPr bwMode="auto">
                          <a:xfrm>
                            <a:off x="0" y="0"/>
                            <a:ext cx="138545" cy="10058400"/>
                          </a:xfrm>
                          <a:prstGeom prst="rect">
                            <a:avLst/>
                          </a:prstGeom>
                          <a:solidFill>
                            <a:srgbClr val="00B050"/>
                          </a:solidFill>
                        </wps:spPr>
                        <wps:style>
                          <a:lnRef idx="1">
                            <a:schemeClr val="accent4"/>
                          </a:lnRef>
                          <a:fillRef idx="2">
                            <a:schemeClr val="accent4"/>
                          </a:fillRef>
                          <a:effectRef idx="1">
                            <a:schemeClr val="accent4"/>
                          </a:effectRef>
                          <a:fontRef idx="minor">
                            <a:schemeClr val="dk1"/>
                          </a:fontRef>
                        </wps:style>
                        <wps:bodyPr rot="0" vert="horz" wrap="square" lIns="91440" tIns="45720" rIns="91440" bIns="45720" anchor="ctr" anchorCtr="0" upright="1">
                          <a:noAutofit/>
                        </wps:bodyPr>
                      </wps:wsp>
                      <wps:wsp>
                        <wps:cNvPr id="460" name="Retângulo 460"/>
                        <wps:cNvSpPr>
                          <a:spLocks noChangeArrowheads="1"/>
                        </wps:cNvSpPr>
                        <wps:spPr bwMode="auto">
                          <a:xfrm>
                            <a:off x="124691" y="0"/>
                            <a:ext cx="2971800" cy="10058400"/>
                          </a:xfrm>
                          <a:prstGeom prst="rect">
                            <a:avLst/>
                          </a:prstGeom>
                          <a:solidFill>
                            <a:schemeClr val="accent5"/>
                          </a:solidFill>
                        </wps:spPr>
                        <wps:style>
                          <a:lnRef idx="2">
                            <a:schemeClr val="accent4">
                              <a:shade val="50000"/>
                            </a:schemeClr>
                          </a:lnRef>
                          <a:fillRef idx="1">
                            <a:schemeClr val="accent4"/>
                          </a:fillRef>
                          <a:effectRef idx="0">
                            <a:schemeClr val="accent4"/>
                          </a:effectRef>
                          <a:fontRef idx="minor">
                            <a:schemeClr val="lt1"/>
                          </a:fontRef>
                        </wps:style>
                        <wps:bodyPr rot="0" vert="horz" wrap="square" lIns="91440" tIns="45720" rIns="91440" bIns="45720" anchor="t" anchorCtr="0" upright="1">
                          <a:noAutofit/>
                        </wps:bodyPr>
                      </wps:wsp>
                      <wps:wsp>
                        <wps:cNvPr id="461" name="Retângulo 461"/>
                        <wps:cNvSpPr>
                          <a:spLocks noChangeArrowheads="1"/>
                        </wps:cNvSpPr>
                        <wps:spPr bwMode="auto">
                          <a:xfrm>
                            <a:off x="13854" y="0"/>
                            <a:ext cx="3099816" cy="2377440"/>
                          </a:xfrm>
                          <a:prstGeom prst="rect">
                            <a:avLst/>
                          </a:prstGeom>
                          <a:noFill/>
                        </wps:spPr>
                        <wps:txbx>
                          <w:txbxContent>
                            <w:bookmarkStart w:id="0" w:name="_Hlk162083253" w:displacedByCustomXml="next"/>
                            <w:bookmarkEnd w:id="0" w:displacedByCustomXml="next"/>
                            <w:sdt>
                              <w:sdtPr>
                                <w:rPr>
                                  <w:b/>
                                  <w:bCs/>
                                  <w:sz w:val="110"/>
                                  <w:szCs w:val="110"/>
                                </w:rPr>
                                <w:alias w:val="Ano"/>
                                <w:id w:val="1012341074"/>
                                <w:dataBinding w:prefixMappings="xmlns:ns0='http://schemas.microsoft.com/office/2006/coverPageProps'" w:xpath="/ns0:CoverPageProperties[1]/ns0:PublishDate[1]" w:storeItemID="{55AF091B-3C7A-41E3-B477-F2FDAA23CFDA}"/>
                                <w:date w:fullDate="2025-01-01T00:00:00Z">
                                  <w:dateFormat w:val="yyyy"/>
                                  <w:lid w:val="pt-BR"/>
                                  <w:storeMappedDataAs w:val="dateTime"/>
                                  <w:calendar w:val="gregorian"/>
                                </w:date>
                              </w:sdtPr>
                              <w:sdtContent>
                                <w:p w14:paraId="04A3ABE5" w14:textId="6B1B0249" w:rsidR="00125558" w:rsidRPr="005A1C5E" w:rsidRDefault="00125558" w:rsidP="00B709F6">
                                  <w:pPr>
                                    <w:jc w:val="center"/>
                                    <w:rPr>
                                      <w:b/>
                                      <w:bCs/>
                                      <w:sz w:val="96"/>
                                      <w:szCs w:val="96"/>
                                    </w:rPr>
                                  </w:pPr>
                                  <w:r w:rsidRPr="005A1C5E">
                                    <w:rPr>
                                      <w:b/>
                                      <w:bCs/>
                                      <w:sz w:val="110"/>
                                      <w:szCs w:val="110"/>
                                    </w:rPr>
                                    <w:t>202</w:t>
                                  </w:r>
                                  <w:r w:rsidR="005A1C5E" w:rsidRPr="005A1C5E">
                                    <w:rPr>
                                      <w:b/>
                                      <w:bCs/>
                                      <w:sz w:val="110"/>
                                      <w:szCs w:val="110"/>
                                    </w:rPr>
                                    <w:t>5</w:t>
                                  </w:r>
                                </w:p>
                              </w:sdtContent>
                            </w:sdt>
                          </w:txbxContent>
                        </wps:txbx>
                        <wps:bodyPr rot="0" vert="horz" wrap="square" lIns="365760" tIns="182880" rIns="182880" bIns="182880" anchor="b" anchorCtr="0" upright="1">
                          <a:noAutofit/>
                        </wps:bodyPr>
                      </wps:wsp>
                      <wps:wsp>
                        <wps:cNvPr id="462" name="Retângulo 9"/>
                        <wps:cNvSpPr>
                          <a:spLocks noChangeArrowheads="1"/>
                        </wps:cNvSpPr>
                        <wps:spPr bwMode="auto">
                          <a:xfrm>
                            <a:off x="410" y="5126860"/>
                            <a:ext cx="3089515" cy="2833370"/>
                          </a:xfrm>
                          <a:prstGeom prst="rect">
                            <a:avLst/>
                          </a:prstGeom>
                          <a:noFill/>
                        </wps:spPr>
                        <wps:txbx>
                          <w:txbxContent>
                            <w:p w14:paraId="034897AB" w14:textId="77777777" w:rsidR="00125558" w:rsidRPr="005A1C5E" w:rsidRDefault="00125558" w:rsidP="00C60F06">
                              <w:pPr>
                                <w:spacing w:line="360" w:lineRule="auto"/>
                                <w:jc w:val="center"/>
                                <w:rPr>
                                  <w:b/>
                                  <w:bCs/>
                                  <w:sz w:val="48"/>
                                  <w:szCs w:val="48"/>
                                </w:rPr>
                              </w:pPr>
                              <w:r w:rsidRPr="005A1C5E">
                                <w:rPr>
                                  <w:b/>
                                  <w:bCs/>
                                  <w:sz w:val="48"/>
                                  <w:szCs w:val="48"/>
                                </w:rPr>
                                <w:t>CREDENCIAMENTO DE PRESTADORES DE SERVIÇOS EM SAÚDE NO SUS</w:t>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79980D0D" id="Agrupar 6" o:spid="_x0000_s1026" style="position:absolute;margin-left:186.05pt;margin-top:0;width:237.25pt;height:840.4pt;z-index:-251660800;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">
                <v:rect id="Retângulo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" fillcolor="#00b050" strokecolor="#10cf9b [3207]" strokeweight=".5pt"/>
                <v:rect id="Retângulo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" fillcolor="#7cca62 [3208]" strokecolor="#08674c [1607]" strokeweight="1pt"/>
                <v:rect id="Retângulo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" filled="f" stroked="f">
                  <v:textbox inset="28.8pt,14.4pt,14.4pt,14.4pt">
                    <w:txbxContent>
                      <w:bookmarkStart w:id="1" w:name="_Hlk162083253" w:displacedByCustomXml="next"/>
                      <w:bookmarkEnd w:id="1" w:displacedByCustomXml="next"/>
                      <w:sdt>
                        <w:sdtPr>
                          <w:rPr>
                            <w:b/>
                            <w:bCs/>
                            <w:sz w:val="110"/>
                            <w:szCs w:val="110"/>
                          </w:rPr>
                          <w:alias w:val="Ano"/>
                          <w:id w:val="1012341074"/>
                          <w:dataBinding w:prefixMappings="xmlns:ns0='http://schemas.microsoft.com/office/2006/coverPageProps'" w:xpath="/ns0:CoverPageProperties[1]/ns0:PublishDate[1]" w:storeItemID="{55AF091B-3C7A-41E3-B477-F2FDAA23CFDA}"/>
                          <w:date w:fullDate="2025-01-01T00:00:00Z">
                            <w:dateFormat w:val="yyyy"/>
                            <w:lid w:val="pt-BR"/>
                            <w:storeMappedDataAs w:val="dateTime"/>
                            <w:calendar w:val="gregorian"/>
                          </w:date>
                        </w:sdtPr>
                        <w:sdtContent>
                          <w:p w14:paraId="04A3ABE5" w14:textId="6B1B0249" w:rsidR="00125558" w:rsidRPr="005A1C5E" w:rsidRDefault="00125558" w:rsidP="00B709F6">
                            <w:pPr>
                              <w:jc w:val="center"/>
                              <w:rPr>
                                <w:b/>
                                <w:bCs/>
                                <w:sz w:val="96"/>
                                <w:szCs w:val="96"/>
                              </w:rPr>
                            </w:pPr>
                            <w:r w:rsidRPr="005A1C5E">
                              <w:rPr>
                                <w:b/>
                                <w:bCs/>
                                <w:sz w:val="110"/>
                                <w:szCs w:val="110"/>
                              </w:rPr>
                              <w:t>202</w:t>
                            </w:r>
                            <w:r w:rsidR="005A1C5E" w:rsidRPr="005A1C5E">
                              <w:rPr>
                                <w:b/>
                                <w:bCs/>
                                <w:sz w:val="110"/>
                                <w:szCs w:val="110"/>
                              </w:rPr>
                              <w:t>5</w:t>
                            </w:r>
                          </w:p>
                        </w:sdtContent>
                      </w:sdt>
                    </w:txbxContent>
                  </v:textbox>
                </v:rect>
                <v:rect id="Retângulo 9" o:spid="_x0000_s1030" style="position:absolute;left:4;top:51268;width:30895;height:2833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" filled="f" stroked="f">
                  <v:textbox inset="28.8pt,14.4pt,14.4pt,14.4pt">
                    <w:txbxContent>
                      <w:p w14:paraId="034897AB" w14:textId="77777777" w:rsidR="00125558" w:rsidRPr="005A1C5E" w:rsidRDefault="00125558" w:rsidP="00C60F06">
                        <w:pPr>
                          <w:spacing w:line="360" w:lineRule="auto"/>
                          <w:jc w:val="center"/>
                          <w:rPr>
                            <w:b/>
                            <w:bCs/>
                            <w:sz w:val="48"/>
                            <w:szCs w:val="48"/>
                          </w:rPr>
                        </w:pPr>
                        <w:r w:rsidRPr="005A1C5E">
                          <w:rPr>
                            <w:b/>
                            <w:bCs/>
                            <w:sz w:val="48"/>
                            <w:szCs w:val="48"/>
                          </w:rPr>
                          <w:t>CREDENCIAMENTO DE PRESTADORES DE SERVIÇOS EM SAÚDE NO SUS</w:t>
                        </w:r>
                      </w:p>
                    </w:txbxContent>
                  </v:textbox>
                </v:rect>
                <w10:wrap anchorx="page" anchory="page"/>
              </v:group>
            </w:pict>
          </mc:Fallback>
        </mc:AlternateContent>
      </w:r>
    </w:p>
    <w:sdt>
      <w:sdtPr>
        <w:id w:val="193968509"/>
        <w:docPartObj>
          <w:docPartGallery w:val="Cover Pages"/>
          <w:docPartUnique/>
        </w:docPartObj>
      </w:sdtPr>
      <w:sdtEndPr>
        <w:rPr>
          <w:rFonts w:eastAsiaTheme="minorEastAsia"/>
          <w:caps/>
          <w:color w:val="009DD9" w:themeColor="accent2"/>
          <w:sz w:val="26"/>
          <w:szCs w:val="26"/>
          <w:lang w:eastAsia="pt-BR"/>
        </w:rPr>
      </w:sdtEndPr>
      <w:sdtContent>
        <w:p w14:paraId="0FC70320" w14:textId="7D37D3CE" w:rsidR="00C60F06" w:rsidRDefault="00C60F06" w:rsidP="009062A2"/>
        <w:p w14:paraId="60CF9D11" w14:textId="3F02A8C5" w:rsidR="00767D27" w:rsidRDefault="00C158DB" w:rsidP="00F32998">
          <w:pPr>
            <w:jc w:val="center"/>
            <w:rPr>
              <w:rFonts w:eastAsiaTheme="minorEastAsia"/>
              <w:caps/>
              <w:color w:val="009DD9" w:themeColor="accent2"/>
              <w:sz w:val="26"/>
              <w:szCs w:val="26"/>
              <w:lang w:eastAsia="pt-BR"/>
            </w:rPr>
          </w:pPr>
          <w:r w:rsidRPr="00C158DB">
            <w:rPr>
              <w:noProof/>
            </w:rPr>
            <w:drawing>
              <wp:anchor distT="0" distB="0" distL="114300" distR="114300" simplePos="0" relativeHeight="251666944" behindDoc="1" locked="0" layoutInCell="1" allowOverlap="1" wp14:anchorId="2D5DCF97" wp14:editId="6411750A">
                <wp:simplePos x="0" y="0"/>
                <wp:positionH relativeFrom="column">
                  <wp:posOffset>-734060</wp:posOffset>
                </wp:positionH>
                <wp:positionV relativeFrom="paragraph">
                  <wp:posOffset>4357370</wp:posOffset>
                </wp:positionV>
                <wp:extent cx="4335780" cy="2971616"/>
                <wp:effectExtent l="0" t="0" r="7620" b="63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342151" cy="2975983"/>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C5B1E">
            <w:rPr>
              <w:noProof/>
              <w:lang w:eastAsia="pt-BR"/>
            </w:rPr>
            <mc:AlternateContent>
              <mc:Choice Requires="wps">
                <w:drawing>
                  <wp:anchor distT="0" distB="0" distL="114300" distR="114300" simplePos="0" relativeHeight="251656704" behindDoc="0" locked="0" layoutInCell="0" allowOverlap="1" wp14:anchorId="59399F90" wp14:editId="35132453">
                    <wp:simplePos x="0" y="0"/>
                    <wp:positionH relativeFrom="page">
                      <wp:posOffset>0</wp:posOffset>
                    </wp:positionH>
                    <wp:positionV relativeFrom="page">
                      <wp:posOffset>3545840</wp:posOffset>
                    </wp:positionV>
                    <wp:extent cx="6783070" cy="668655"/>
                    <wp:effectExtent l="0" t="0" r="15875" b="23495"/>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070" cy="668655"/>
                            </a:xfrm>
                            <a:prstGeom prst="rect">
                              <a:avLst/>
                            </a:prstGeom>
                            <a:solidFill>
                              <a:schemeClr val="accent5">
                                <a:lumMod val="50000"/>
                              </a:schemeClr>
                            </a:solidFill>
                            <a:ln>
                              <a:headEnd/>
                              <a:tailEnd/>
                            </a:ln>
                          </wps:spPr>
                          <wps:style>
                            <a:lnRef idx="2">
                              <a:schemeClr val="dk1">
                                <a:shade val="50000"/>
                              </a:schemeClr>
                            </a:lnRef>
                            <a:fillRef idx="1">
                              <a:schemeClr val="dk1"/>
                            </a:fillRef>
                            <a:effectRef idx="0">
                              <a:schemeClr val="dk1"/>
                            </a:effectRef>
                            <a:fontRef idx="minor">
                              <a:schemeClr val="lt1"/>
                            </a:fontRef>
                          </wps:style>
                          <wps:txbx>
                            <w:txbxContent>
                              <w:sdt>
                                <w:sdtPr>
                                  <w:rPr>
                                    <w:b/>
                                    <w:bCs/>
                                    <w:color w:val="FFFFFF" w:themeColor="background1"/>
                                    <w:sz w:val="72"/>
                                    <w:szCs w:val="72"/>
                                  </w:rPr>
                                  <w:alias w:val="Título"/>
                                  <w:id w:val="-1704864950"/>
                                  <w:dataBinding w:prefixMappings="xmlns:ns0='http://schemas.openxmlformats.org/package/2006/metadata/core-properties' xmlns:ns1='http://purl.org/dc/elements/1.1/'" w:xpath="/ns0:coreProperties[1]/ns1:title[1]" w:storeItemID="{6C3C8BC8-F283-45AE-878A-BAB7291924A1}"/>
                                  <w:text/>
                                </w:sdtPr>
                                <w:sdtContent>
                                  <w:p w14:paraId="7ED27E9F" w14:textId="60570874" w:rsidR="00125558" w:rsidRPr="00092E69" w:rsidRDefault="00125558" w:rsidP="009062A2">
                                    <w:pPr>
                                      <w:jc w:val="center"/>
                                      <w:rPr>
                                        <w:b/>
                                        <w:bCs/>
                                        <w:color w:val="FFFFFF" w:themeColor="background1"/>
                                        <w:sz w:val="72"/>
                                        <w:szCs w:val="72"/>
                                      </w:rPr>
                                    </w:pPr>
                                    <w:r w:rsidRPr="00092E69">
                                      <w:rPr>
                                        <w:b/>
                                        <w:bCs/>
                                        <w:color w:val="FFFFFF" w:themeColor="background1"/>
                                        <w:sz w:val="72"/>
                                        <w:szCs w:val="72"/>
                                      </w:rPr>
                                      <w:t>MUNICÍPIO DE S</w:t>
                                    </w:r>
                                    <w:r w:rsidR="005A1C5E" w:rsidRPr="00092E69">
                                      <w:rPr>
                                        <w:b/>
                                        <w:bCs/>
                                        <w:color w:val="FFFFFF" w:themeColor="background1"/>
                                        <w:sz w:val="72"/>
                                        <w:szCs w:val="72"/>
                                      </w:rPr>
                                      <w:t>UMIDOURO</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59399F90" id="Retângulo 5" o:spid="_x0000_s1031" style="position:absolute;left:0;text-align:left;margin-left:0;margin-top:279.2pt;width:534.1pt;height:52.65pt;z-index:251656704;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" o:allowincell="f" fillcolor="#386f25 [1608]" strokecolor="black [1600]" strokeweight="1pt">
                    <v:textbox style="mso-fit-shape-to-text:t" inset="14.4pt,,14.4pt">
                      <w:txbxContent>
                        <w:sdt>
                          <w:sdtPr>
                            <w:rPr>
                              <w:b/>
                              <w:bCs/>
                              <w:color w:val="FFFFFF" w:themeColor="background1"/>
                              <w:sz w:val="72"/>
                              <w:szCs w:val="72"/>
                            </w:rPr>
                            <w:alias w:val="Título"/>
                            <w:id w:val="-1704864950"/>
                            <w:dataBinding w:prefixMappings="xmlns:ns0='http://schemas.openxmlformats.org/package/2006/metadata/core-properties' xmlns:ns1='http://purl.org/dc/elements/1.1/'" w:xpath="/ns0:coreProperties[1]/ns1:title[1]" w:storeItemID="{6C3C8BC8-F283-45AE-878A-BAB7291924A1}"/>
                            <w:text/>
                          </w:sdtPr>
                          <w:sdtContent>
                            <w:p w14:paraId="7ED27E9F" w14:textId="60570874" w:rsidR="00125558" w:rsidRPr="00092E69" w:rsidRDefault="00125558" w:rsidP="009062A2">
                              <w:pPr>
                                <w:jc w:val="center"/>
                                <w:rPr>
                                  <w:b/>
                                  <w:bCs/>
                                  <w:color w:val="FFFFFF" w:themeColor="background1"/>
                                  <w:sz w:val="72"/>
                                  <w:szCs w:val="72"/>
                                </w:rPr>
                              </w:pPr>
                              <w:r w:rsidRPr="00092E69">
                                <w:rPr>
                                  <w:b/>
                                  <w:bCs/>
                                  <w:color w:val="FFFFFF" w:themeColor="background1"/>
                                  <w:sz w:val="72"/>
                                  <w:szCs w:val="72"/>
                                </w:rPr>
                                <w:t>MUNICÍPIO DE S</w:t>
                              </w:r>
                              <w:r w:rsidR="005A1C5E" w:rsidRPr="00092E69">
                                <w:rPr>
                                  <w:b/>
                                  <w:bCs/>
                                  <w:color w:val="FFFFFF" w:themeColor="background1"/>
                                  <w:sz w:val="72"/>
                                  <w:szCs w:val="72"/>
                                </w:rPr>
                                <w:t>UMIDOURO</w:t>
                              </w:r>
                            </w:p>
                          </w:sdtContent>
                        </w:sdt>
                      </w:txbxContent>
                    </v:textbox>
                    <w10:wrap anchorx="page" anchory="page"/>
                  </v:rect>
                </w:pict>
              </mc:Fallback>
            </mc:AlternateContent>
          </w:r>
          <w:r w:rsidR="00C60F06">
            <w:rPr>
              <w:rFonts w:eastAsiaTheme="minorEastAsia"/>
              <w:caps/>
              <w:color w:val="009DD9" w:themeColor="accent2"/>
              <w:sz w:val="26"/>
              <w:szCs w:val="26"/>
              <w:lang w:eastAsia="pt-BR"/>
            </w:rPr>
            <w:br w:type="page"/>
          </w:r>
        </w:p>
      </w:sdtContent>
    </w:sdt>
    <w:p w14:paraId="6852F38A" w14:textId="77777777" w:rsidR="00AD6B8B" w:rsidRPr="005D52A3" w:rsidRDefault="005D52A3" w:rsidP="001F2038">
      <w:pPr>
        <w:shd w:val="clear" w:color="auto" w:fill="7CCA62" w:themeFill="accent5"/>
        <w:spacing w:after="0"/>
        <w:jc w:val="center"/>
        <w:rPr>
          <w:rFonts w:eastAsiaTheme="minorEastAsia"/>
          <w:b/>
          <w:bCs/>
          <w:caps/>
          <w:color w:val="002060"/>
          <w:sz w:val="36"/>
          <w:szCs w:val="36"/>
          <w:lang w:eastAsia="pt-BR"/>
        </w:rPr>
      </w:pPr>
      <w:r w:rsidRPr="005D52A3">
        <w:rPr>
          <w:rFonts w:eastAsiaTheme="minorEastAsia"/>
          <w:b/>
          <w:bCs/>
          <w:caps/>
          <w:color w:val="002060"/>
          <w:sz w:val="36"/>
          <w:szCs w:val="36"/>
          <w:lang w:eastAsia="pt-BR"/>
        </w:rPr>
        <w:lastRenderedPageBreak/>
        <w:t>governo municipal</w:t>
      </w:r>
    </w:p>
    <w:p w14:paraId="5155EA8B" w14:textId="7B46B052" w:rsidR="005D52A3" w:rsidRPr="005D52A3" w:rsidRDefault="005D52A3" w:rsidP="001F2038">
      <w:pPr>
        <w:shd w:val="clear" w:color="auto" w:fill="387026" w:themeFill="accent5" w:themeFillShade="80"/>
        <w:jc w:val="center"/>
        <w:rPr>
          <w:rFonts w:eastAsiaTheme="minorEastAsia"/>
          <w:b/>
          <w:bCs/>
          <w:caps/>
          <w:color w:val="FFFFFF" w:themeColor="background1"/>
          <w:sz w:val="36"/>
          <w:szCs w:val="36"/>
          <w:lang w:eastAsia="pt-BR"/>
        </w:rPr>
      </w:pPr>
      <w:r w:rsidRPr="005D52A3">
        <w:rPr>
          <w:rFonts w:eastAsiaTheme="minorEastAsia"/>
          <w:b/>
          <w:bCs/>
          <w:caps/>
          <w:color w:val="FFFFFF" w:themeColor="background1"/>
          <w:sz w:val="36"/>
          <w:szCs w:val="36"/>
          <w:lang w:eastAsia="pt-BR"/>
        </w:rPr>
        <w:t>gestão 202</w:t>
      </w:r>
      <w:r w:rsidR="001F2038">
        <w:rPr>
          <w:rFonts w:eastAsiaTheme="minorEastAsia"/>
          <w:b/>
          <w:bCs/>
          <w:caps/>
          <w:color w:val="FFFFFF" w:themeColor="background1"/>
          <w:sz w:val="36"/>
          <w:szCs w:val="36"/>
          <w:lang w:eastAsia="pt-BR"/>
        </w:rPr>
        <w:t>5</w:t>
      </w:r>
      <w:r w:rsidRPr="005D52A3">
        <w:rPr>
          <w:rFonts w:eastAsiaTheme="minorEastAsia"/>
          <w:b/>
          <w:bCs/>
          <w:caps/>
          <w:color w:val="FFFFFF" w:themeColor="background1"/>
          <w:sz w:val="36"/>
          <w:szCs w:val="36"/>
          <w:lang w:eastAsia="pt-BR"/>
        </w:rPr>
        <w:t xml:space="preserve"> – 202</w:t>
      </w:r>
      <w:r w:rsidR="001F2038">
        <w:rPr>
          <w:rFonts w:eastAsiaTheme="minorEastAsia"/>
          <w:b/>
          <w:bCs/>
          <w:caps/>
          <w:color w:val="FFFFFF" w:themeColor="background1"/>
          <w:sz w:val="36"/>
          <w:szCs w:val="36"/>
          <w:lang w:eastAsia="pt-BR"/>
        </w:rPr>
        <w:t>8</w:t>
      </w:r>
    </w:p>
    <w:p w14:paraId="6813C889" w14:textId="77777777" w:rsidR="000B43BD" w:rsidRDefault="000B43BD" w:rsidP="005D52A3">
      <w:pPr>
        <w:spacing w:after="0"/>
        <w:jc w:val="center"/>
        <w:rPr>
          <w:rFonts w:eastAsiaTheme="minorEastAsia"/>
          <w:caps/>
          <w:color w:val="009DD9" w:themeColor="accent2"/>
          <w:sz w:val="26"/>
          <w:szCs w:val="26"/>
          <w:lang w:eastAsia="pt-BR"/>
        </w:rPr>
      </w:pPr>
    </w:p>
    <w:p w14:paraId="5A011B24" w14:textId="77777777" w:rsidR="009B6FC4" w:rsidRDefault="009B6FC4" w:rsidP="005D52A3">
      <w:pPr>
        <w:spacing w:after="0"/>
        <w:jc w:val="center"/>
        <w:rPr>
          <w:rFonts w:eastAsiaTheme="minorEastAsia"/>
          <w:caps/>
          <w:color w:val="009DD9" w:themeColor="accent2"/>
          <w:sz w:val="26"/>
          <w:szCs w:val="26"/>
          <w:lang w:eastAsia="pt-BR"/>
        </w:rPr>
      </w:pPr>
    </w:p>
    <w:p w14:paraId="777B1914" w14:textId="77777777" w:rsidR="005D52A3" w:rsidRDefault="005D52A3" w:rsidP="005D52A3">
      <w:pPr>
        <w:spacing w:after="0"/>
        <w:jc w:val="center"/>
        <w:rPr>
          <w:rFonts w:eastAsiaTheme="minorEastAsia"/>
          <w:caps/>
          <w:color w:val="009DD9" w:themeColor="accent2"/>
          <w:sz w:val="26"/>
          <w:szCs w:val="26"/>
          <w:lang w:eastAsia="pt-BR"/>
        </w:rPr>
      </w:pPr>
    </w:p>
    <w:p w14:paraId="487E0EC6" w14:textId="596AFD3D" w:rsidR="005D52A3" w:rsidRPr="001F2038" w:rsidRDefault="00092E69" w:rsidP="005D52A3">
      <w:pPr>
        <w:spacing w:after="0"/>
        <w:ind w:right="-518"/>
        <w:jc w:val="center"/>
        <w:rPr>
          <w:rFonts w:cs="Arial"/>
          <w:b/>
          <w:sz w:val="32"/>
          <w:szCs w:val="32"/>
        </w:rPr>
      </w:pPr>
      <w:r>
        <w:rPr>
          <w:rFonts w:cs="Arial"/>
          <w:b/>
          <w:sz w:val="32"/>
          <w:szCs w:val="32"/>
        </w:rPr>
        <w:t>GALILEU FREITAS</w:t>
      </w:r>
    </w:p>
    <w:p w14:paraId="27099B2C" w14:textId="2B39F4A8" w:rsidR="005D52A3" w:rsidRPr="001F2038" w:rsidRDefault="005D52A3" w:rsidP="005D52A3">
      <w:pPr>
        <w:spacing w:after="0"/>
        <w:ind w:right="-518"/>
        <w:jc w:val="center"/>
        <w:rPr>
          <w:rFonts w:cs="Arial"/>
          <w:sz w:val="32"/>
          <w:szCs w:val="32"/>
        </w:rPr>
      </w:pPr>
      <w:r w:rsidRPr="001F2038">
        <w:rPr>
          <w:rFonts w:cs="Arial"/>
          <w:sz w:val="32"/>
          <w:szCs w:val="32"/>
        </w:rPr>
        <w:t>PREFEIT</w:t>
      </w:r>
      <w:r w:rsidR="00092E69">
        <w:rPr>
          <w:rFonts w:cs="Arial"/>
          <w:sz w:val="32"/>
          <w:szCs w:val="32"/>
        </w:rPr>
        <w:t>O</w:t>
      </w:r>
    </w:p>
    <w:p w14:paraId="3692A746" w14:textId="77777777" w:rsidR="00FC737D" w:rsidRPr="001F2038" w:rsidRDefault="00FC737D" w:rsidP="005D52A3">
      <w:pPr>
        <w:spacing w:after="0"/>
        <w:ind w:right="-518"/>
        <w:jc w:val="center"/>
        <w:rPr>
          <w:rFonts w:cs="Arial"/>
          <w:sz w:val="32"/>
          <w:szCs w:val="32"/>
        </w:rPr>
      </w:pPr>
    </w:p>
    <w:p w14:paraId="3327FC6D" w14:textId="77777777" w:rsidR="005D52A3" w:rsidRPr="001F2038" w:rsidRDefault="005D52A3" w:rsidP="00E525A3">
      <w:pPr>
        <w:spacing w:after="0"/>
        <w:ind w:right="-518"/>
        <w:rPr>
          <w:rFonts w:cs="Arial"/>
          <w:b/>
          <w:sz w:val="20"/>
          <w:szCs w:val="20"/>
        </w:rPr>
      </w:pPr>
    </w:p>
    <w:p w14:paraId="200BACD4" w14:textId="77777777" w:rsidR="00B57CBD" w:rsidRPr="001F2038" w:rsidRDefault="00B57CBD" w:rsidP="00E525A3">
      <w:pPr>
        <w:spacing w:after="0"/>
        <w:ind w:right="-518"/>
        <w:rPr>
          <w:rFonts w:cs="Arial"/>
          <w:b/>
          <w:sz w:val="20"/>
          <w:szCs w:val="20"/>
        </w:rPr>
      </w:pPr>
    </w:p>
    <w:p w14:paraId="7AF20293" w14:textId="16592B89" w:rsidR="005D52A3" w:rsidRPr="001F2038" w:rsidRDefault="00092E69" w:rsidP="003A4663">
      <w:pPr>
        <w:spacing w:after="0"/>
        <w:ind w:right="-518"/>
        <w:jc w:val="center"/>
        <w:rPr>
          <w:rFonts w:cs="Arial"/>
          <w:b/>
          <w:sz w:val="32"/>
          <w:szCs w:val="32"/>
        </w:rPr>
      </w:pPr>
      <w:r>
        <w:rPr>
          <w:rFonts w:cs="Arial"/>
          <w:b/>
          <w:sz w:val="32"/>
          <w:szCs w:val="32"/>
        </w:rPr>
        <w:t>JOSÉ AMARILDO PIMENTEL</w:t>
      </w:r>
    </w:p>
    <w:p w14:paraId="3159BF22" w14:textId="77777777" w:rsidR="00B57CBD" w:rsidRPr="001F2038" w:rsidRDefault="00B57CBD" w:rsidP="003A4663">
      <w:pPr>
        <w:spacing w:after="0"/>
        <w:ind w:right="-518"/>
        <w:jc w:val="center"/>
        <w:rPr>
          <w:rFonts w:cs="Arial"/>
          <w:bCs/>
          <w:sz w:val="32"/>
          <w:szCs w:val="32"/>
        </w:rPr>
      </w:pPr>
      <w:r w:rsidRPr="001F2038">
        <w:rPr>
          <w:rFonts w:cs="Arial"/>
          <w:bCs/>
          <w:sz w:val="32"/>
          <w:szCs w:val="32"/>
        </w:rPr>
        <w:t>VICE-PREFEITO</w:t>
      </w:r>
    </w:p>
    <w:p w14:paraId="5B064D66" w14:textId="77777777" w:rsidR="00B57CBD" w:rsidRPr="001F2038" w:rsidRDefault="00B57CBD" w:rsidP="003A4663">
      <w:pPr>
        <w:spacing w:after="0"/>
        <w:ind w:right="-518"/>
        <w:jc w:val="center"/>
        <w:rPr>
          <w:rFonts w:cs="Arial"/>
          <w:b/>
          <w:sz w:val="32"/>
          <w:szCs w:val="32"/>
        </w:rPr>
      </w:pPr>
    </w:p>
    <w:p w14:paraId="1BD417ED" w14:textId="77777777" w:rsidR="00B57CBD" w:rsidRPr="001F2038" w:rsidRDefault="00B57CBD" w:rsidP="003A4663">
      <w:pPr>
        <w:spacing w:after="0"/>
        <w:ind w:right="-518"/>
        <w:jc w:val="center"/>
        <w:rPr>
          <w:rFonts w:cs="Arial"/>
          <w:b/>
          <w:sz w:val="32"/>
          <w:szCs w:val="32"/>
        </w:rPr>
      </w:pPr>
    </w:p>
    <w:p w14:paraId="32A698B8" w14:textId="003C7271" w:rsidR="00B57CBD" w:rsidRPr="001F2038" w:rsidRDefault="00A9270B" w:rsidP="00B57CBD">
      <w:pPr>
        <w:spacing w:after="0"/>
        <w:ind w:right="-518"/>
        <w:jc w:val="center"/>
        <w:rPr>
          <w:rFonts w:cs="Arial"/>
          <w:b/>
          <w:sz w:val="32"/>
          <w:szCs w:val="32"/>
        </w:rPr>
      </w:pPr>
      <w:r>
        <w:rPr>
          <w:rFonts w:cs="Arial"/>
          <w:b/>
          <w:sz w:val="32"/>
          <w:szCs w:val="32"/>
        </w:rPr>
        <w:t>CLÁUDIA BASTOS CHARLES</w:t>
      </w:r>
    </w:p>
    <w:p w14:paraId="3C3D9878" w14:textId="3242AFB3" w:rsidR="005D52A3" w:rsidRPr="001F2038" w:rsidRDefault="005D52A3" w:rsidP="003A4663">
      <w:pPr>
        <w:spacing w:after="0"/>
        <w:ind w:right="-518"/>
        <w:jc w:val="center"/>
        <w:rPr>
          <w:rFonts w:cs="Arial"/>
          <w:sz w:val="32"/>
          <w:szCs w:val="32"/>
        </w:rPr>
      </w:pPr>
      <w:r w:rsidRPr="001F2038">
        <w:rPr>
          <w:rFonts w:cs="Arial"/>
          <w:sz w:val="32"/>
          <w:szCs w:val="32"/>
        </w:rPr>
        <w:t>SECRETÁRI</w:t>
      </w:r>
      <w:r w:rsidR="00A9270B">
        <w:rPr>
          <w:rFonts w:cs="Arial"/>
          <w:sz w:val="32"/>
          <w:szCs w:val="32"/>
        </w:rPr>
        <w:t>A</w:t>
      </w:r>
      <w:r w:rsidRPr="001F2038">
        <w:rPr>
          <w:rFonts w:cs="Arial"/>
          <w:sz w:val="32"/>
          <w:szCs w:val="32"/>
        </w:rPr>
        <w:t xml:space="preserve"> DE </w:t>
      </w:r>
      <w:r w:rsidR="00A9270B">
        <w:rPr>
          <w:rFonts w:cs="Arial"/>
          <w:sz w:val="32"/>
          <w:szCs w:val="32"/>
        </w:rPr>
        <w:t>SAÚDE</w:t>
      </w:r>
    </w:p>
    <w:p w14:paraId="220F1454" w14:textId="77777777" w:rsidR="00065DE3" w:rsidRDefault="00065DE3" w:rsidP="003A4663">
      <w:pPr>
        <w:spacing w:after="0"/>
        <w:ind w:right="-518"/>
        <w:jc w:val="center"/>
        <w:rPr>
          <w:rFonts w:cs="Arial"/>
          <w:color w:val="002060"/>
          <w:sz w:val="32"/>
          <w:szCs w:val="32"/>
        </w:rPr>
      </w:pPr>
    </w:p>
    <w:p w14:paraId="378BA119" w14:textId="77777777" w:rsidR="00065DE3" w:rsidRDefault="00065DE3" w:rsidP="003A4663">
      <w:pPr>
        <w:spacing w:after="0"/>
        <w:ind w:right="-518"/>
        <w:jc w:val="center"/>
        <w:rPr>
          <w:rFonts w:cs="Arial"/>
          <w:color w:val="002060"/>
          <w:sz w:val="32"/>
          <w:szCs w:val="32"/>
        </w:rPr>
      </w:pPr>
    </w:p>
    <w:p w14:paraId="02B019F9" w14:textId="77777777" w:rsidR="004725F5" w:rsidRDefault="004725F5" w:rsidP="009B6FC4">
      <w:pPr>
        <w:jc w:val="center"/>
        <w:rPr>
          <w:rFonts w:eastAsiaTheme="minorEastAsia"/>
          <w:caps/>
          <w:color w:val="009DD9" w:themeColor="accent2"/>
          <w:sz w:val="26"/>
          <w:szCs w:val="26"/>
          <w:lang w:eastAsia="pt-BR"/>
        </w:rPr>
      </w:pPr>
    </w:p>
    <w:p w14:paraId="38E1096C" w14:textId="77777777" w:rsidR="00B57CBD" w:rsidRDefault="00B57CBD" w:rsidP="009B6FC4">
      <w:pPr>
        <w:jc w:val="center"/>
        <w:rPr>
          <w:rFonts w:eastAsiaTheme="minorEastAsia"/>
          <w:caps/>
          <w:color w:val="009DD9" w:themeColor="accent2"/>
          <w:sz w:val="26"/>
          <w:szCs w:val="26"/>
          <w:lang w:eastAsia="pt-BR"/>
        </w:rPr>
      </w:pPr>
    </w:p>
    <w:p w14:paraId="2C335545" w14:textId="77777777" w:rsidR="00B57CBD" w:rsidRDefault="00B57CBD" w:rsidP="009B6FC4">
      <w:pPr>
        <w:jc w:val="center"/>
        <w:rPr>
          <w:rFonts w:eastAsiaTheme="minorEastAsia"/>
          <w:caps/>
          <w:color w:val="009DD9" w:themeColor="accent2"/>
          <w:sz w:val="26"/>
          <w:szCs w:val="26"/>
          <w:lang w:eastAsia="pt-BR"/>
        </w:rPr>
      </w:pPr>
    </w:p>
    <w:p w14:paraId="485B0B29" w14:textId="77777777" w:rsidR="00B57CBD" w:rsidRDefault="00B57CBD" w:rsidP="009B6FC4">
      <w:pPr>
        <w:jc w:val="center"/>
        <w:rPr>
          <w:rFonts w:eastAsiaTheme="minorEastAsia"/>
          <w:caps/>
          <w:color w:val="009DD9" w:themeColor="accent2"/>
          <w:sz w:val="26"/>
          <w:szCs w:val="26"/>
          <w:lang w:eastAsia="pt-BR"/>
        </w:rPr>
      </w:pPr>
    </w:p>
    <w:p w14:paraId="67C80E97" w14:textId="6DD267DA" w:rsidR="00B57CBD" w:rsidRDefault="00B57CBD" w:rsidP="009B6FC4">
      <w:pPr>
        <w:jc w:val="center"/>
        <w:rPr>
          <w:rFonts w:eastAsiaTheme="minorEastAsia"/>
          <w:caps/>
          <w:color w:val="009DD9" w:themeColor="accent2"/>
          <w:sz w:val="26"/>
          <w:szCs w:val="26"/>
          <w:lang w:eastAsia="pt-BR"/>
        </w:rPr>
      </w:pPr>
    </w:p>
    <w:p w14:paraId="3BE71041" w14:textId="2A676368" w:rsidR="00DE3D67" w:rsidRDefault="00DE3D67" w:rsidP="009B6FC4">
      <w:pPr>
        <w:jc w:val="center"/>
        <w:rPr>
          <w:rFonts w:eastAsiaTheme="minorEastAsia"/>
          <w:caps/>
          <w:color w:val="009DD9" w:themeColor="accent2"/>
          <w:sz w:val="26"/>
          <w:szCs w:val="26"/>
          <w:lang w:eastAsia="pt-BR"/>
        </w:rPr>
      </w:pPr>
    </w:p>
    <w:p w14:paraId="5B5D65CB" w14:textId="77777777" w:rsidR="00DE3D67" w:rsidRDefault="00DE3D67" w:rsidP="009B6FC4">
      <w:pPr>
        <w:jc w:val="center"/>
        <w:rPr>
          <w:rFonts w:eastAsiaTheme="minorEastAsia"/>
          <w:caps/>
          <w:color w:val="009DD9" w:themeColor="accent2"/>
          <w:sz w:val="26"/>
          <w:szCs w:val="26"/>
          <w:lang w:eastAsia="pt-BR"/>
        </w:rPr>
      </w:pPr>
    </w:p>
    <w:p w14:paraId="00E4A9E0" w14:textId="77777777" w:rsidR="00B57CBD" w:rsidRDefault="00B57CBD" w:rsidP="009B6FC4">
      <w:pPr>
        <w:jc w:val="center"/>
        <w:rPr>
          <w:rFonts w:eastAsiaTheme="minorEastAsia"/>
          <w:caps/>
          <w:color w:val="009DD9" w:themeColor="accent2"/>
          <w:sz w:val="26"/>
          <w:szCs w:val="26"/>
          <w:lang w:eastAsia="pt-BR"/>
        </w:rPr>
      </w:pPr>
    </w:p>
    <w:p w14:paraId="5F55A2E1" w14:textId="77777777" w:rsidR="00B57CBD" w:rsidRDefault="00B57CBD" w:rsidP="009B6FC4">
      <w:pPr>
        <w:jc w:val="center"/>
        <w:rPr>
          <w:rFonts w:eastAsiaTheme="minorEastAsia"/>
          <w:caps/>
          <w:color w:val="009DD9" w:themeColor="accent2"/>
          <w:sz w:val="26"/>
          <w:szCs w:val="26"/>
          <w:lang w:eastAsia="pt-BR"/>
        </w:rPr>
      </w:pPr>
    </w:p>
    <w:p w14:paraId="04849B81" w14:textId="77777777" w:rsidR="004725F5" w:rsidRDefault="004725F5" w:rsidP="00193B4B">
      <w:pPr>
        <w:jc w:val="center"/>
        <w:rPr>
          <w:rFonts w:eastAsiaTheme="minorEastAsia"/>
          <w:caps/>
          <w:color w:val="009DD9" w:themeColor="accent2"/>
          <w:sz w:val="26"/>
          <w:szCs w:val="26"/>
          <w:lang w:eastAsia="pt-BR"/>
        </w:rPr>
      </w:pPr>
    </w:p>
    <w:p w14:paraId="7D6527CA" w14:textId="77777777" w:rsidR="00B05B7D" w:rsidRDefault="00B05B7D" w:rsidP="00193B4B">
      <w:pPr>
        <w:jc w:val="center"/>
        <w:rPr>
          <w:rFonts w:eastAsiaTheme="minorEastAsia"/>
          <w:caps/>
          <w:color w:val="009DD9" w:themeColor="accent2"/>
          <w:sz w:val="26"/>
          <w:szCs w:val="26"/>
          <w:lang w:eastAsia="pt-BR"/>
        </w:rPr>
      </w:pPr>
    </w:p>
    <w:p w14:paraId="1F4D7351" w14:textId="77777777" w:rsidR="00B05B7D" w:rsidRDefault="00B05B7D" w:rsidP="00193B4B">
      <w:pPr>
        <w:jc w:val="center"/>
        <w:rPr>
          <w:rFonts w:eastAsiaTheme="minorEastAsia"/>
          <w:caps/>
          <w:color w:val="009DD9" w:themeColor="accent2"/>
          <w:sz w:val="26"/>
          <w:szCs w:val="26"/>
          <w:lang w:eastAsia="pt-BR"/>
        </w:rPr>
      </w:pPr>
    </w:p>
    <w:p w14:paraId="32EE8A3C" w14:textId="77777777" w:rsidR="00B05B7D" w:rsidRDefault="00B05B7D" w:rsidP="00193B4B">
      <w:pPr>
        <w:jc w:val="center"/>
        <w:rPr>
          <w:rFonts w:eastAsiaTheme="minorEastAsia"/>
          <w:caps/>
          <w:color w:val="009DD9" w:themeColor="accent2"/>
          <w:sz w:val="26"/>
          <w:szCs w:val="26"/>
          <w:lang w:eastAsia="pt-BR"/>
        </w:rPr>
      </w:pPr>
    </w:p>
    <w:p w14:paraId="3F8C6F7D" w14:textId="77777777" w:rsidR="00B05B7D" w:rsidRDefault="00B05B7D" w:rsidP="00193B4B">
      <w:pPr>
        <w:jc w:val="center"/>
        <w:rPr>
          <w:rFonts w:eastAsiaTheme="minorEastAsia"/>
          <w:caps/>
          <w:color w:val="009DD9" w:themeColor="accent2"/>
          <w:sz w:val="26"/>
          <w:szCs w:val="26"/>
          <w:lang w:eastAsia="pt-BR"/>
        </w:rPr>
      </w:pPr>
    </w:p>
    <w:p w14:paraId="6E4E5670" w14:textId="77777777" w:rsidR="008B1BD6" w:rsidRPr="008B1BD6" w:rsidRDefault="008B1BD6" w:rsidP="00A9270B">
      <w:pPr>
        <w:shd w:val="clear" w:color="auto" w:fill="387026" w:themeFill="accent5" w:themeFillShade="80"/>
        <w:jc w:val="center"/>
        <w:rPr>
          <w:rFonts w:eastAsiaTheme="minorEastAsia"/>
          <w:b/>
          <w:bCs/>
          <w:caps/>
          <w:color w:val="FFFFFF" w:themeColor="background1"/>
          <w:sz w:val="28"/>
          <w:szCs w:val="28"/>
          <w:lang w:eastAsia="pt-BR"/>
        </w:rPr>
      </w:pPr>
      <w:r w:rsidRPr="008B1BD6">
        <w:rPr>
          <w:rFonts w:eastAsiaTheme="minorEastAsia"/>
          <w:b/>
          <w:bCs/>
          <w:caps/>
          <w:color w:val="FFFFFF" w:themeColor="background1"/>
          <w:sz w:val="28"/>
          <w:szCs w:val="28"/>
          <w:lang w:eastAsia="pt-BR"/>
        </w:rPr>
        <w:lastRenderedPageBreak/>
        <w:t>sumário</w:t>
      </w:r>
    </w:p>
    <w:p w14:paraId="4E56F7D4" w14:textId="77777777" w:rsidR="00767D27" w:rsidRPr="00554FCC" w:rsidRDefault="00767D27">
      <w:pPr>
        <w:rPr>
          <w:rFonts w:eastAsiaTheme="minorEastAsia"/>
          <w:caps/>
          <w:sz w:val="26"/>
          <w:szCs w:val="26"/>
          <w:lang w:eastAsia="pt-BR"/>
        </w:rPr>
      </w:pPr>
    </w:p>
    <w:p w14:paraId="44BABE11" w14:textId="53206E40" w:rsidR="00554FCC" w:rsidRPr="00282E8C" w:rsidRDefault="00554FCC" w:rsidP="004D5039">
      <w:pPr>
        <w:numPr>
          <w:ilvl w:val="0"/>
          <w:numId w:val="1"/>
        </w:numPr>
        <w:spacing w:after="0" w:line="360" w:lineRule="auto"/>
        <w:jc w:val="center"/>
        <w:rPr>
          <w:rFonts w:eastAsiaTheme="minorEastAsia"/>
          <w:b/>
          <w:bCs/>
          <w:caps/>
          <w:sz w:val="24"/>
          <w:szCs w:val="24"/>
          <w:lang w:eastAsia="pt-BR"/>
        </w:rPr>
      </w:pPr>
      <w:r w:rsidRPr="00282E8C">
        <w:rPr>
          <w:rFonts w:eastAsiaTheme="minorEastAsia"/>
          <w:b/>
          <w:bCs/>
          <w:caps/>
          <w:sz w:val="24"/>
          <w:szCs w:val="24"/>
          <w:lang w:eastAsia="pt-BR"/>
        </w:rPr>
        <w:t xml:space="preserve">credenciamento </w:t>
      </w:r>
      <w:r w:rsidR="004D3C25">
        <w:rPr>
          <w:rFonts w:eastAsiaTheme="minorEastAsia"/>
          <w:b/>
          <w:bCs/>
          <w:caps/>
          <w:sz w:val="24"/>
          <w:szCs w:val="24"/>
          <w:lang w:eastAsia="pt-BR"/>
        </w:rPr>
        <w:t>001</w:t>
      </w:r>
      <w:r w:rsidRPr="00282E8C">
        <w:rPr>
          <w:rFonts w:eastAsiaTheme="minorEastAsia"/>
          <w:b/>
          <w:bCs/>
          <w:caps/>
          <w:sz w:val="24"/>
          <w:szCs w:val="24"/>
          <w:lang w:eastAsia="pt-BR"/>
        </w:rPr>
        <w:t xml:space="preserve">/2025 – lei 14.133/21, art. 79, </w:t>
      </w:r>
      <w:r w:rsidR="0068451C" w:rsidRPr="00282E8C">
        <w:rPr>
          <w:rFonts w:eastAsiaTheme="minorEastAsia"/>
          <w:b/>
          <w:bCs/>
          <w:caps/>
          <w:sz w:val="24"/>
          <w:szCs w:val="24"/>
          <w:lang w:eastAsia="pt-BR"/>
        </w:rPr>
        <w:t>ii</w:t>
      </w:r>
      <w:r w:rsidR="004D3C25">
        <w:rPr>
          <w:rFonts w:eastAsiaTheme="minorEastAsia"/>
          <w:b/>
          <w:bCs/>
          <w:caps/>
          <w:sz w:val="24"/>
          <w:szCs w:val="24"/>
          <w:lang w:eastAsia="pt-BR"/>
        </w:rPr>
        <w:t>...</w:t>
      </w:r>
      <w:r w:rsidR="0068451C" w:rsidRPr="00282E8C">
        <w:rPr>
          <w:rFonts w:eastAsiaTheme="minorEastAsia"/>
          <w:b/>
          <w:bCs/>
          <w:caps/>
          <w:sz w:val="24"/>
          <w:szCs w:val="24"/>
          <w:lang w:eastAsia="pt-BR"/>
        </w:rPr>
        <w:t>.................................</w:t>
      </w:r>
      <w:r w:rsidR="00A8000C">
        <w:rPr>
          <w:rFonts w:eastAsiaTheme="minorEastAsia"/>
          <w:b/>
          <w:bCs/>
          <w:caps/>
          <w:sz w:val="24"/>
          <w:szCs w:val="24"/>
          <w:lang w:eastAsia="pt-BR"/>
        </w:rPr>
        <w:t>.</w:t>
      </w:r>
      <w:r w:rsidR="0068451C" w:rsidRPr="00282E8C">
        <w:rPr>
          <w:rFonts w:eastAsiaTheme="minorEastAsia"/>
          <w:b/>
          <w:bCs/>
          <w:caps/>
          <w:sz w:val="24"/>
          <w:szCs w:val="24"/>
          <w:lang w:eastAsia="pt-BR"/>
        </w:rPr>
        <w:t>.</w:t>
      </w:r>
      <w:r w:rsidR="00282E8C" w:rsidRPr="00282E8C">
        <w:rPr>
          <w:rFonts w:eastAsiaTheme="minorEastAsia"/>
          <w:b/>
          <w:bCs/>
          <w:sz w:val="24"/>
          <w:szCs w:val="24"/>
          <w:lang w:eastAsia="pt-BR"/>
        </w:rPr>
        <w:t xml:space="preserve"> pág</w:t>
      </w:r>
      <w:r w:rsidR="00282E8C" w:rsidRPr="00282E8C">
        <w:rPr>
          <w:rFonts w:eastAsiaTheme="minorEastAsia"/>
          <w:b/>
          <w:bCs/>
          <w:caps/>
          <w:sz w:val="24"/>
          <w:szCs w:val="24"/>
          <w:lang w:eastAsia="pt-BR"/>
        </w:rPr>
        <w:t xml:space="preserve">. </w:t>
      </w:r>
      <w:r w:rsidR="00567F69">
        <w:rPr>
          <w:rFonts w:eastAsiaTheme="minorEastAsia"/>
          <w:b/>
          <w:bCs/>
          <w:caps/>
          <w:sz w:val="24"/>
          <w:szCs w:val="24"/>
          <w:lang w:eastAsia="pt-BR"/>
        </w:rPr>
        <w:t>4</w:t>
      </w:r>
    </w:p>
    <w:p w14:paraId="1B17E59C" w14:textId="767AEC82" w:rsidR="00C87EDB" w:rsidRPr="00554FCC" w:rsidRDefault="00C87EDB" w:rsidP="004D5039">
      <w:pPr>
        <w:numPr>
          <w:ilvl w:val="1"/>
          <w:numId w:val="1"/>
        </w:numPr>
        <w:spacing w:after="0" w:line="360" w:lineRule="auto"/>
        <w:jc w:val="center"/>
        <w:rPr>
          <w:rFonts w:eastAsiaTheme="minorEastAsia"/>
          <w:caps/>
          <w:sz w:val="24"/>
          <w:szCs w:val="24"/>
          <w:lang w:eastAsia="pt-BR"/>
        </w:rPr>
      </w:pPr>
      <w:r w:rsidRPr="00554FCC">
        <w:rPr>
          <w:rFonts w:eastAsiaTheme="minorEastAsia"/>
          <w:caps/>
          <w:sz w:val="24"/>
          <w:szCs w:val="24"/>
          <w:lang w:eastAsia="pt-BR"/>
        </w:rPr>
        <w:t>edital de credenciamento</w:t>
      </w:r>
      <w:r w:rsidR="004D3C25">
        <w:rPr>
          <w:rFonts w:eastAsiaTheme="minorEastAsia"/>
          <w:caps/>
          <w:sz w:val="24"/>
          <w:szCs w:val="24"/>
          <w:lang w:eastAsia="pt-BR"/>
        </w:rPr>
        <w:t>..</w:t>
      </w:r>
      <w:r w:rsidR="008F08F4" w:rsidRPr="00554FCC">
        <w:rPr>
          <w:rFonts w:eastAsiaTheme="minorEastAsia"/>
          <w:caps/>
          <w:sz w:val="24"/>
          <w:szCs w:val="24"/>
          <w:lang w:eastAsia="pt-BR"/>
        </w:rPr>
        <w:t>.</w:t>
      </w:r>
      <w:r w:rsidR="00003161" w:rsidRPr="00554FCC">
        <w:rPr>
          <w:rFonts w:eastAsiaTheme="minorEastAsia"/>
          <w:caps/>
          <w:sz w:val="24"/>
          <w:szCs w:val="24"/>
          <w:lang w:eastAsia="pt-BR"/>
        </w:rPr>
        <w:t>....................</w:t>
      </w:r>
      <w:r w:rsidR="008F08F4" w:rsidRPr="00554FCC">
        <w:rPr>
          <w:rFonts w:eastAsiaTheme="minorEastAsia"/>
          <w:caps/>
          <w:sz w:val="24"/>
          <w:szCs w:val="24"/>
          <w:lang w:eastAsia="pt-BR"/>
        </w:rPr>
        <w:t>............................................</w:t>
      </w:r>
      <w:r w:rsidR="00D46687">
        <w:rPr>
          <w:rFonts w:eastAsiaTheme="minorEastAsia"/>
          <w:caps/>
          <w:sz w:val="24"/>
          <w:szCs w:val="24"/>
          <w:lang w:eastAsia="pt-BR"/>
        </w:rPr>
        <w:t>...</w:t>
      </w:r>
      <w:r w:rsidR="008F08F4" w:rsidRPr="00554FCC">
        <w:rPr>
          <w:rFonts w:eastAsiaTheme="minorEastAsia"/>
          <w:caps/>
          <w:sz w:val="24"/>
          <w:szCs w:val="24"/>
          <w:lang w:eastAsia="pt-BR"/>
        </w:rPr>
        <w:t>.....</w:t>
      </w:r>
      <w:r w:rsidR="008F08F4" w:rsidRPr="00554FCC">
        <w:rPr>
          <w:rFonts w:eastAsiaTheme="minorEastAsia"/>
          <w:sz w:val="24"/>
          <w:szCs w:val="24"/>
          <w:lang w:eastAsia="pt-BR"/>
        </w:rPr>
        <w:t>pág</w:t>
      </w:r>
      <w:r w:rsidR="008F08F4" w:rsidRPr="00554FCC">
        <w:rPr>
          <w:rFonts w:eastAsiaTheme="minorEastAsia"/>
          <w:caps/>
          <w:sz w:val="24"/>
          <w:szCs w:val="24"/>
          <w:lang w:eastAsia="pt-BR"/>
        </w:rPr>
        <w:t xml:space="preserve">. </w:t>
      </w:r>
      <w:r w:rsidR="00567F69">
        <w:rPr>
          <w:rFonts w:eastAsiaTheme="minorEastAsia"/>
          <w:caps/>
          <w:sz w:val="24"/>
          <w:szCs w:val="24"/>
          <w:lang w:eastAsia="pt-BR"/>
        </w:rPr>
        <w:t>5</w:t>
      </w:r>
    </w:p>
    <w:p w14:paraId="7ED0593A" w14:textId="0AF6EC84" w:rsidR="00C87EDB" w:rsidRPr="00554FCC" w:rsidRDefault="00C87EDB" w:rsidP="004D5039">
      <w:pPr>
        <w:numPr>
          <w:ilvl w:val="1"/>
          <w:numId w:val="1"/>
        </w:numPr>
        <w:spacing w:after="0" w:line="360" w:lineRule="auto"/>
        <w:jc w:val="center"/>
        <w:rPr>
          <w:rFonts w:eastAsiaTheme="minorEastAsia"/>
          <w:caps/>
          <w:sz w:val="24"/>
          <w:szCs w:val="24"/>
          <w:lang w:eastAsia="pt-BR"/>
        </w:rPr>
      </w:pPr>
      <w:r w:rsidRPr="00554FCC">
        <w:rPr>
          <w:rFonts w:eastAsiaTheme="minorEastAsia"/>
          <w:caps/>
          <w:sz w:val="24"/>
          <w:szCs w:val="24"/>
          <w:lang w:eastAsia="pt-BR"/>
        </w:rPr>
        <w:t>anexo i – estimativa de custo e orçamento</w:t>
      </w:r>
      <w:r w:rsidR="008F08F4" w:rsidRPr="00554FCC">
        <w:rPr>
          <w:rFonts w:eastAsiaTheme="minorEastAsia"/>
          <w:caps/>
          <w:sz w:val="24"/>
          <w:szCs w:val="24"/>
          <w:lang w:eastAsia="pt-BR"/>
        </w:rPr>
        <w:t>..........................................</w:t>
      </w:r>
      <w:r w:rsidR="008F08F4" w:rsidRPr="00554FCC">
        <w:rPr>
          <w:rFonts w:eastAsiaTheme="minorEastAsia"/>
          <w:sz w:val="24"/>
          <w:szCs w:val="24"/>
          <w:lang w:eastAsia="pt-BR"/>
        </w:rPr>
        <w:t>pág</w:t>
      </w:r>
      <w:r w:rsidR="008F08F4" w:rsidRPr="00554FCC">
        <w:rPr>
          <w:rFonts w:eastAsiaTheme="minorEastAsia"/>
          <w:caps/>
          <w:sz w:val="24"/>
          <w:szCs w:val="24"/>
          <w:lang w:eastAsia="pt-BR"/>
        </w:rPr>
        <w:t xml:space="preserve">. </w:t>
      </w:r>
      <w:r w:rsidR="007861AC">
        <w:rPr>
          <w:rFonts w:eastAsiaTheme="minorEastAsia"/>
          <w:caps/>
          <w:sz w:val="24"/>
          <w:szCs w:val="24"/>
          <w:lang w:eastAsia="pt-BR"/>
        </w:rPr>
        <w:t>14</w:t>
      </w:r>
    </w:p>
    <w:p w14:paraId="19FBF1D2" w14:textId="3ADFF225" w:rsidR="00C87EDB" w:rsidRPr="00554FCC" w:rsidRDefault="00C87EDB" w:rsidP="004D5039">
      <w:pPr>
        <w:numPr>
          <w:ilvl w:val="1"/>
          <w:numId w:val="1"/>
        </w:numPr>
        <w:spacing w:after="0" w:line="360" w:lineRule="auto"/>
        <w:jc w:val="center"/>
        <w:rPr>
          <w:rFonts w:eastAsiaTheme="minorEastAsia"/>
          <w:caps/>
          <w:sz w:val="24"/>
          <w:szCs w:val="24"/>
          <w:lang w:eastAsia="pt-BR"/>
        </w:rPr>
      </w:pPr>
      <w:r w:rsidRPr="00554FCC">
        <w:rPr>
          <w:rFonts w:eastAsiaTheme="minorEastAsia"/>
          <w:caps/>
          <w:sz w:val="24"/>
          <w:szCs w:val="24"/>
          <w:lang w:eastAsia="pt-BR"/>
        </w:rPr>
        <w:t>anexo ii – declarações e autorizações</w:t>
      </w:r>
      <w:r w:rsidR="008F08F4" w:rsidRPr="00554FCC">
        <w:rPr>
          <w:rFonts w:eastAsiaTheme="minorEastAsia"/>
          <w:caps/>
          <w:sz w:val="24"/>
          <w:szCs w:val="24"/>
          <w:lang w:eastAsia="pt-BR"/>
        </w:rPr>
        <w:t>.....</w:t>
      </w:r>
      <w:r w:rsidR="00003161" w:rsidRPr="00554FCC">
        <w:rPr>
          <w:rFonts w:eastAsiaTheme="minorEastAsia"/>
          <w:caps/>
          <w:sz w:val="24"/>
          <w:szCs w:val="24"/>
          <w:lang w:eastAsia="pt-BR"/>
        </w:rPr>
        <w:t>.......................</w:t>
      </w:r>
      <w:r w:rsidR="008F08F4" w:rsidRPr="00554FCC">
        <w:rPr>
          <w:rFonts w:eastAsiaTheme="minorEastAsia"/>
          <w:caps/>
          <w:sz w:val="24"/>
          <w:szCs w:val="24"/>
          <w:lang w:eastAsia="pt-BR"/>
        </w:rPr>
        <w:t>.......................</w:t>
      </w:r>
      <w:r w:rsidR="008F08F4" w:rsidRPr="00554FCC">
        <w:rPr>
          <w:rFonts w:eastAsiaTheme="minorEastAsia"/>
          <w:sz w:val="24"/>
          <w:szCs w:val="24"/>
          <w:lang w:eastAsia="pt-BR"/>
        </w:rPr>
        <w:t>pág</w:t>
      </w:r>
      <w:r w:rsidR="008F08F4" w:rsidRPr="00554FCC">
        <w:rPr>
          <w:rFonts w:eastAsiaTheme="minorEastAsia"/>
          <w:caps/>
          <w:sz w:val="24"/>
          <w:szCs w:val="24"/>
          <w:lang w:eastAsia="pt-BR"/>
        </w:rPr>
        <w:t xml:space="preserve">. </w:t>
      </w:r>
      <w:r w:rsidR="007861AC">
        <w:rPr>
          <w:rFonts w:eastAsiaTheme="minorEastAsia"/>
          <w:caps/>
          <w:sz w:val="24"/>
          <w:szCs w:val="24"/>
          <w:lang w:eastAsia="pt-BR"/>
        </w:rPr>
        <w:t>15</w:t>
      </w:r>
    </w:p>
    <w:p w14:paraId="7178C08E" w14:textId="4A3D6394" w:rsidR="00C87EDB" w:rsidRPr="00554FCC" w:rsidRDefault="00C87EDB" w:rsidP="004D5039">
      <w:pPr>
        <w:numPr>
          <w:ilvl w:val="1"/>
          <w:numId w:val="1"/>
        </w:numPr>
        <w:spacing w:after="0" w:line="360" w:lineRule="auto"/>
        <w:jc w:val="center"/>
        <w:rPr>
          <w:rFonts w:eastAsiaTheme="minorEastAsia"/>
          <w:caps/>
          <w:sz w:val="24"/>
          <w:szCs w:val="24"/>
          <w:lang w:eastAsia="pt-BR"/>
        </w:rPr>
      </w:pPr>
      <w:r w:rsidRPr="00554FCC">
        <w:rPr>
          <w:rFonts w:eastAsiaTheme="minorEastAsia"/>
          <w:caps/>
          <w:sz w:val="24"/>
          <w:szCs w:val="24"/>
          <w:lang w:eastAsia="pt-BR"/>
        </w:rPr>
        <w:t>anexo iii – requerimentos</w:t>
      </w:r>
      <w:r w:rsidR="008F08F4" w:rsidRPr="00554FCC">
        <w:rPr>
          <w:rFonts w:eastAsiaTheme="minorEastAsia"/>
          <w:caps/>
          <w:sz w:val="24"/>
          <w:szCs w:val="24"/>
          <w:lang w:eastAsia="pt-BR"/>
        </w:rPr>
        <w:t>.....................</w:t>
      </w:r>
      <w:r w:rsidR="00003161" w:rsidRPr="00554FCC">
        <w:rPr>
          <w:rFonts w:eastAsiaTheme="minorEastAsia"/>
          <w:caps/>
          <w:sz w:val="24"/>
          <w:szCs w:val="24"/>
          <w:lang w:eastAsia="pt-BR"/>
        </w:rPr>
        <w:t>..............</w:t>
      </w:r>
      <w:r w:rsidR="008F08F4" w:rsidRPr="00554FCC">
        <w:rPr>
          <w:rFonts w:eastAsiaTheme="minorEastAsia"/>
          <w:caps/>
          <w:sz w:val="24"/>
          <w:szCs w:val="24"/>
          <w:lang w:eastAsia="pt-BR"/>
        </w:rPr>
        <w:t>......................................</w:t>
      </w:r>
      <w:r w:rsidR="008F08F4" w:rsidRPr="00554FCC">
        <w:rPr>
          <w:rFonts w:eastAsiaTheme="minorEastAsia"/>
          <w:sz w:val="24"/>
          <w:szCs w:val="24"/>
          <w:lang w:eastAsia="pt-BR"/>
        </w:rPr>
        <w:t>pág</w:t>
      </w:r>
      <w:r w:rsidR="008F08F4" w:rsidRPr="00554FCC">
        <w:rPr>
          <w:rFonts w:eastAsiaTheme="minorEastAsia"/>
          <w:caps/>
          <w:sz w:val="24"/>
          <w:szCs w:val="24"/>
          <w:lang w:eastAsia="pt-BR"/>
        </w:rPr>
        <w:t xml:space="preserve">. </w:t>
      </w:r>
      <w:r w:rsidR="00E07CA1">
        <w:rPr>
          <w:rFonts w:eastAsiaTheme="minorEastAsia"/>
          <w:caps/>
          <w:sz w:val="24"/>
          <w:szCs w:val="24"/>
          <w:lang w:eastAsia="pt-BR"/>
        </w:rPr>
        <w:t>2</w:t>
      </w:r>
      <w:r w:rsidR="007861AC">
        <w:rPr>
          <w:rFonts w:eastAsiaTheme="minorEastAsia"/>
          <w:caps/>
          <w:sz w:val="24"/>
          <w:szCs w:val="24"/>
          <w:lang w:eastAsia="pt-BR"/>
        </w:rPr>
        <w:t>0</w:t>
      </w:r>
    </w:p>
    <w:p w14:paraId="407FFB6D" w14:textId="3F5737E7" w:rsidR="00C87EDB" w:rsidRPr="00554FCC" w:rsidRDefault="00C87EDB" w:rsidP="004D5039">
      <w:pPr>
        <w:numPr>
          <w:ilvl w:val="1"/>
          <w:numId w:val="1"/>
        </w:numPr>
        <w:spacing w:after="0" w:line="360" w:lineRule="auto"/>
        <w:jc w:val="center"/>
        <w:rPr>
          <w:rFonts w:eastAsiaTheme="minorEastAsia"/>
          <w:caps/>
          <w:sz w:val="24"/>
          <w:szCs w:val="24"/>
          <w:lang w:eastAsia="pt-BR"/>
        </w:rPr>
      </w:pPr>
      <w:r w:rsidRPr="00554FCC">
        <w:rPr>
          <w:rFonts w:eastAsiaTheme="minorEastAsia"/>
          <w:caps/>
          <w:sz w:val="24"/>
          <w:szCs w:val="24"/>
          <w:lang w:eastAsia="pt-BR"/>
        </w:rPr>
        <w:t xml:space="preserve">anexo iv – </w:t>
      </w:r>
      <w:r w:rsidR="00F662A0" w:rsidRPr="00554FCC">
        <w:rPr>
          <w:rFonts w:eastAsiaTheme="minorEastAsia"/>
          <w:caps/>
          <w:sz w:val="24"/>
          <w:szCs w:val="24"/>
          <w:lang w:eastAsia="pt-BR"/>
        </w:rPr>
        <w:t xml:space="preserve">MINUTA DE </w:t>
      </w:r>
      <w:r w:rsidRPr="00554FCC">
        <w:rPr>
          <w:rFonts w:eastAsiaTheme="minorEastAsia"/>
          <w:caps/>
          <w:sz w:val="24"/>
          <w:szCs w:val="24"/>
          <w:lang w:eastAsia="pt-BR"/>
        </w:rPr>
        <w:t>contrato</w:t>
      </w:r>
      <w:r w:rsidR="008F08F4" w:rsidRPr="00554FCC">
        <w:rPr>
          <w:rFonts w:eastAsiaTheme="minorEastAsia"/>
          <w:caps/>
          <w:sz w:val="24"/>
          <w:szCs w:val="24"/>
          <w:lang w:eastAsia="pt-BR"/>
        </w:rPr>
        <w:t>..................</w:t>
      </w:r>
      <w:r w:rsidR="00003161" w:rsidRPr="00554FCC">
        <w:rPr>
          <w:rFonts w:eastAsiaTheme="minorEastAsia"/>
          <w:caps/>
          <w:sz w:val="24"/>
          <w:szCs w:val="24"/>
          <w:lang w:eastAsia="pt-BR"/>
        </w:rPr>
        <w:t>..............</w:t>
      </w:r>
      <w:r w:rsidR="008F08F4" w:rsidRPr="00554FCC">
        <w:rPr>
          <w:rFonts w:eastAsiaTheme="minorEastAsia"/>
          <w:caps/>
          <w:sz w:val="24"/>
          <w:szCs w:val="24"/>
          <w:lang w:eastAsia="pt-BR"/>
        </w:rPr>
        <w:t>...............................</w:t>
      </w:r>
      <w:r w:rsidR="00164D02">
        <w:rPr>
          <w:rFonts w:eastAsiaTheme="minorEastAsia"/>
          <w:caps/>
          <w:sz w:val="24"/>
          <w:szCs w:val="24"/>
          <w:lang w:eastAsia="pt-BR"/>
        </w:rPr>
        <w:t>.</w:t>
      </w:r>
      <w:r w:rsidR="008F08F4" w:rsidRPr="00554FCC">
        <w:rPr>
          <w:rFonts w:eastAsiaTheme="minorEastAsia"/>
          <w:sz w:val="24"/>
          <w:szCs w:val="24"/>
          <w:lang w:eastAsia="pt-BR"/>
        </w:rPr>
        <w:t>pág</w:t>
      </w:r>
      <w:r w:rsidR="008F08F4" w:rsidRPr="00554FCC">
        <w:rPr>
          <w:rFonts w:eastAsiaTheme="minorEastAsia"/>
          <w:caps/>
          <w:sz w:val="24"/>
          <w:szCs w:val="24"/>
          <w:lang w:eastAsia="pt-BR"/>
        </w:rPr>
        <w:t>.</w:t>
      </w:r>
      <w:r w:rsidR="00612A31">
        <w:rPr>
          <w:rFonts w:eastAsiaTheme="minorEastAsia"/>
          <w:caps/>
          <w:sz w:val="24"/>
          <w:szCs w:val="24"/>
          <w:lang w:eastAsia="pt-BR"/>
        </w:rPr>
        <w:t>2</w:t>
      </w:r>
      <w:r w:rsidR="007861AC">
        <w:rPr>
          <w:rFonts w:eastAsiaTheme="minorEastAsia"/>
          <w:caps/>
          <w:sz w:val="24"/>
          <w:szCs w:val="24"/>
          <w:lang w:eastAsia="pt-BR"/>
        </w:rPr>
        <w:t>2</w:t>
      </w:r>
    </w:p>
    <w:p w14:paraId="08DD578C" w14:textId="056B93B8" w:rsidR="002F613B" w:rsidRPr="00554FCC" w:rsidRDefault="002F613B" w:rsidP="004D5039">
      <w:pPr>
        <w:numPr>
          <w:ilvl w:val="1"/>
          <w:numId w:val="1"/>
        </w:numPr>
        <w:spacing w:after="0" w:line="360" w:lineRule="auto"/>
        <w:jc w:val="center"/>
        <w:rPr>
          <w:rFonts w:eastAsiaTheme="minorEastAsia"/>
          <w:caps/>
          <w:sz w:val="24"/>
          <w:szCs w:val="24"/>
          <w:lang w:eastAsia="pt-BR"/>
        </w:rPr>
      </w:pPr>
      <w:r w:rsidRPr="00554FCC">
        <w:rPr>
          <w:rFonts w:eastAsiaTheme="minorEastAsia"/>
          <w:caps/>
          <w:sz w:val="24"/>
          <w:szCs w:val="24"/>
          <w:lang w:eastAsia="pt-BR"/>
        </w:rPr>
        <w:t>memória de cálculo...................................................................................</w:t>
      </w:r>
      <w:r w:rsidRPr="00554FCC">
        <w:rPr>
          <w:rFonts w:eastAsiaTheme="minorEastAsia"/>
          <w:sz w:val="24"/>
          <w:szCs w:val="24"/>
          <w:lang w:eastAsia="pt-BR"/>
        </w:rPr>
        <w:t>pág</w:t>
      </w:r>
      <w:r w:rsidRPr="00554FCC">
        <w:rPr>
          <w:rFonts w:eastAsiaTheme="minorEastAsia"/>
          <w:caps/>
          <w:sz w:val="24"/>
          <w:szCs w:val="24"/>
          <w:lang w:eastAsia="pt-BR"/>
        </w:rPr>
        <w:t xml:space="preserve">. </w:t>
      </w:r>
      <w:r w:rsidR="007861AC">
        <w:rPr>
          <w:rFonts w:eastAsiaTheme="minorEastAsia"/>
          <w:caps/>
          <w:sz w:val="24"/>
          <w:szCs w:val="24"/>
          <w:lang w:eastAsia="pt-BR"/>
        </w:rPr>
        <w:t>29</w:t>
      </w:r>
    </w:p>
    <w:p w14:paraId="2E744C42" w14:textId="1FADCE30" w:rsidR="008B1BD6" w:rsidRDefault="00C87EDB" w:rsidP="004D5039">
      <w:pPr>
        <w:numPr>
          <w:ilvl w:val="1"/>
          <w:numId w:val="1"/>
        </w:numPr>
        <w:spacing w:after="0" w:line="360" w:lineRule="auto"/>
        <w:jc w:val="center"/>
        <w:rPr>
          <w:rFonts w:eastAsiaTheme="minorEastAsia"/>
          <w:caps/>
          <w:sz w:val="24"/>
          <w:szCs w:val="24"/>
          <w:lang w:eastAsia="pt-BR"/>
        </w:rPr>
      </w:pPr>
      <w:r w:rsidRPr="00554FCC">
        <w:rPr>
          <w:rFonts w:eastAsiaTheme="minorEastAsia"/>
          <w:caps/>
          <w:sz w:val="24"/>
          <w:szCs w:val="24"/>
          <w:lang w:eastAsia="pt-BR"/>
        </w:rPr>
        <w:t xml:space="preserve">anexo v – tabela sus </w:t>
      </w:r>
      <w:r w:rsidR="00D46687">
        <w:rPr>
          <w:rFonts w:eastAsiaTheme="minorEastAsia"/>
          <w:caps/>
          <w:sz w:val="24"/>
          <w:szCs w:val="24"/>
          <w:lang w:eastAsia="pt-BR"/>
        </w:rPr>
        <w:t>SUMIDOURO</w:t>
      </w:r>
      <w:r w:rsidR="00003161" w:rsidRPr="00554FCC">
        <w:rPr>
          <w:rFonts w:eastAsiaTheme="minorEastAsia"/>
          <w:caps/>
          <w:sz w:val="24"/>
          <w:szCs w:val="24"/>
          <w:lang w:eastAsia="pt-BR"/>
        </w:rPr>
        <w:t>.</w:t>
      </w:r>
      <w:r w:rsidR="008F08F4" w:rsidRPr="00554FCC">
        <w:rPr>
          <w:rFonts w:eastAsiaTheme="minorEastAsia"/>
          <w:caps/>
          <w:sz w:val="24"/>
          <w:szCs w:val="24"/>
          <w:lang w:eastAsia="pt-BR"/>
        </w:rPr>
        <w:t>...........................................................</w:t>
      </w:r>
      <w:r w:rsidR="00071C86" w:rsidRPr="00554FCC">
        <w:rPr>
          <w:rFonts w:eastAsiaTheme="minorEastAsia"/>
          <w:caps/>
          <w:sz w:val="24"/>
          <w:szCs w:val="24"/>
          <w:lang w:eastAsia="pt-BR"/>
        </w:rPr>
        <w:t>.</w:t>
      </w:r>
      <w:r w:rsidR="008F08F4" w:rsidRPr="00554FCC">
        <w:rPr>
          <w:rFonts w:eastAsiaTheme="minorEastAsia"/>
          <w:sz w:val="24"/>
          <w:szCs w:val="24"/>
          <w:lang w:eastAsia="pt-BR"/>
        </w:rPr>
        <w:t>pág</w:t>
      </w:r>
      <w:r w:rsidR="008F08F4" w:rsidRPr="00554FCC">
        <w:rPr>
          <w:rFonts w:eastAsiaTheme="minorEastAsia"/>
          <w:caps/>
          <w:sz w:val="24"/>
          <w:szCs w:val="24"/>
          <w:lang w:eastAsia="pt-BR"/>
        </w:rPr>
        <w:t xml:space="preserve">. </w:t>
      </w:r>
      <w:r w:rsidR="007861AC">
        <w:rPr>
          <w:rFonts w:eastAsiaTheme="minorEastAsia"/>
          <w:caps/>
          <w:sz w:val="24"/>
          <w:szCs w:val="24"/>
          <w:lang w:eastAsia="pt-BR"/>
        </w:rPr>
        <w:t>3</w:t>
      </w:r>
      <w:r w:rsidR="00416B8D">
        <w:rPr>
          <w:rFonts w:eastAsiaTheme="minorEastAsia"/>
          <w:caps/>
          <w:sz w:val="24"/>
          <w:szCs w:val="24"/>
          <w:lang w:eastAsia="pt-BR"/>
        </w:rPr>
        <w:t>3</w:t>
      </w:r>
    </w:p>
    <w:p w14:paraId="01ED7EA6" w14:textId="77777777" w:rsidR="00A8000C" w:rsidRPr="00282E8C" w:rsidRDefault="00A8000C" w:rsidP="00A8000C">
      <w:pPr>
        <w:spacing w:after="0" w:line="360" w:lineRule="auto"/>
        <w:ind w:left="720"/>
        <w:rPr>
          <w:rFonts w:eastAsiaTheme="minorEastAsia"/>
          <w:caps/>
          <w:sz w:val="24"/>
          <w:szCs w:val="24"/>
          <w:lang w:eastAsia="pt-BR"/>
        </w:rPr>
      </w:pPr>
    </w:p>
    <w:p w14:paraId="5B2AC122" w14:textId="77777777" w:rsidR="000B28B3" w:rsidRDefault="000B28B3">
      <w:pPr>
        <w:rPr>
          <w:rFonts w:eastAsiaTheme="minorEastAsia"/>
          <w:caps/>
          <w:color w:val="009DD9" w:themeColor="accent2"/>
          <w:sz w:val="26"/>
          <w:szCs w:val="26"/>
          <w:lang w:eastAsia="pt-BR"/>
        </w:rPr>
      </w:pPr>
    </w:p>
    <w:p w14:paraId="12401231" w14:textId="77777777" w:rsidR="00003161" w:rsidRDefault="00003161">
      <w:pPr>
        <w:rPr>
          <w:rFonts w:eastAsiaTheme="minorEastAsia"/>
          <w:caps/>
          <w:color w:val="009DD9" w:themeColor="accent2"/>
          <w:sz w:val="26"/>
          <w:szCs w:val="26"/>
          <w:lang w:eastAsia="pt-BR"/>
        </w:rPr>
      </w:pPr>
    </w:p>
    <w:p w14:paraId="3F06974D" w14:textId="77777777" w:rsidR="00003161" w:rsidRDefault="00003161">
      <w:pPr>
        <w:rPr>
          <w:rFonts w:eastAsiaTheme="minorEastAsia"/>
          <w:caps/>
          <w:color w:val="009DD9" w:themeColor="accent2"/>
          <w:sz w:val="26"/>
          <w:szCs w:val="26"/>
          <w:lang w:eastAsia="pt-BR"/>
        </w:rPr>
      </w:pPr>
    </w:p>
    <w:p w14:paraId="7AE732F8" w14:textId="77777777" w:rsidR="000B28B3" w:rsidRDefault="000B28B3">
      <w:pPr>
        <w:rPr>
          <w:rFonts w:eastAsiaTheme="minorEastAsia"/>
          <w:caps/>
          <w:color w:val="009DD9" w:themeColor="accent2"/>
          <w:sz w:val="26"/>
          <w:szCs w:val="26"/>
          <w:lang w:eastAsia="pt-BR"/>
        </w:rPr>
      </w:pPr>
    </w:p>
    <w:p w14:paraId="129B57AC" w14:textId="32A5357F" w:rsidR="007B6A1C" w:rsidRDefault="007B6A1C">
      <w:pPr>
        <w:rPr>
          <w:rFonts w:eastAsiaTheme="minorEastAsia"/>
          <w:caps/>
          <w:color w:val="009DD9" w:themeColor="accent2"/>
          <w:sz w:val="26"/>
          <w:szCs w:val="26"/>
          <w:lang w:eastAsia="pt-BR"/>
        </w:rPr>
      </w:pPr>
    </w:p>
    <w:p w14:paraId="07021FC2" w14:textId="7789080D" w:rsidR="004C34F6" w:rsidRDefault="004C34F6">
      <w:pPr>
        <w:rPr>
          <w:rFonts w:eastAsiaTheme="minorEastAsia"/>
          <w:caps/>
          <w:color w:val="009DD9" w:themeColor="accent2"/>
          <w:sz w:val="26"/>
          <w:szCs w:val="26"/>
          <w:lang w:eastAsia="pt-BR"/>
        </w:rPr>
      </w:pPr>
    </w:p>
    <w:p w14:paraId="5F06CBDD" w14:textId="22C7C1EA" w:rsidR="004C34F6" w:rsidRDefault="004C34F6">
      <w:pPr>
        <w:rPr>
          <w:rFonts w:eastAsiaTheme="minorEastAsia"/>
          <w:caps/>
          <w:color w:val="009DD9" w:themeColor="accent2"/>
          <w:sz w:val="26"/>
          <w:szCs w:val="26"/>
          <w:lang w:eastAsia="pt-BR"/>
        </w:rPr>
      </w:pPr>
    </w:p>
    <w:p w14:paraId="646705AC" w14:textId="1B2C4D12" w:rsidR="004C34F6" w:rsidRDefault="00000802" w:rsidP="00000802">
      <w:pPr>
        <w:tabs>
          <w:tab w:val="left" w:pos="1833"/>
        </w:tabs>
        <w:rPr>
          <w:rFonts w:eastAsiaTheme="minorEastAsia"/>
          <w:caps/>
          <w:color w:val="009DD9" w:themeColor="accent2"/>
          <w:sz w:val="26"/>
          <w:szCs w:val="26"/>
          <w:lang w:eastAsia="pt-BR"/>
        </w:rPr>
      </w:pPr>
      <w:r>
        <w:rPr>
          <w:rFonts w:eastAsiaTheme="minorEastAsia"/>
          <w:caps/>
          <w:color w:val="009DD9" w:themeColor="accent2"/>
          <w:sz w:val="26"/>
          <w:szCs w:val="26"/>
          <w:lang w:eastAsia="pt-BR"/>
        </w:rPr>
        <w:tab/>
      </w:r>
    </w:p>
    <w:p w14:paraId="6C7F1376" w14:textId="5779A317" w:rsidR="007B6A1C" w:rsidRDefault="007B6A1C" w:rsidP="00000802">
      <w:pPr>
        <w:tabs>
          <w:tab w:val="left" w:pos="5797"/>
        </w:tabs>
        <w:rPr>
          <w:rFonts w:eastAsiaTheme="minorEastAsia"/>
          <w:caps/>
          <w:color w:val="009DD9" w:themeColor="accent2"/>
          <w:sz w:val="26"/>
          <w:szCs w:val="26"/>
          <w:lang w:eastAsia="pt-BR"/>
        </w:rPr>
      </w:pPr>
    </w:p>
    <w:p w14:paraId="0BD21AAE" w14:textId="77777777" w:rsidR="00B05B7D" w:rsidRDefault="00B05B7D" w:rsidP="00000802">
      <w:pPr>
        <w:tabs>
          <w:tab w:val="left" w:pos="5797"/>
        </w:tabs>
        <w:rPr>
          <w:rFonts w:eastAsiaTheme="minorEastAsia"/>
          <w:caps/>
          <w:color w:val="009DD9" w:themeColor="accent2"/>
          <w:sz w:val="26"/>
          <w:szCs w:val="26"/>
          <w:lang w:eastAsia="pt-BR"/>
        </w:rPr>
      </w:pPr>
    </w:p>
    <w:p w14:paraId="07BAA7BB" w14:textId="77777777" w:rsidR="00B05B7D" w:rsidRDefault="00B05B7D" w:rsidP="00000802">
      <w:pPr>
        <w:tabs>
          <w:tab w:val="left" w:pos="5797"/>
        </w:tabs>
        <w:rPr>
          <w:rFonts w:eastAsiaTheme="minorEastAsia"/>
          <w:caps/>
          <w:color w:val="009DD9" w:themeColor="accent2"/>
          <w:sz w:val="26"/>
          <w:szCs w:val="26"/>
          <w:lang w:eastAsia="pt-BR"/>
        </w:rPr>
      </w:pPr>
    </w:p>
    <w:p w14:paraId="7B4FEC29" w14:textId="77777777" w:rsidR="00B05B7D" w:rsidRDefault="00B05B7D" w:rsidP="00000802">
      <w:pPr>
        <w:tabs>
          <w:tab w:val="left" w:pos="5797"/>
        </w:tabs>
        <w:rPr>
          <w:rFonts w:eastAsiaTheme="minorEastAsia"/>
          <w:caps/>
          <w:color w:val="009DD9" w:themeColor="accent2"/>
          <w:sz w:val="26"/>
          <w:szCs w:val="26"/>
          <w:lang w:eastAsia="pt-BR"/>
        </w:rPr>
      </w:pPr>
    </w:p>
    <w:p w14:paraId="2D182982" w14:textId="77777777" w:rsidR="00B05B7D" w:rsidRDefault="00B05B7D" w:rsidP="00000802">
      <w:pPr>
        <w:tabs>
          <w:tab w:val="left" w:pos="5797"/>
        </w:tabs>
        <w:rPr>
          <w:rFonts w:eastAsiaTheme="minorEastAsia"/>
          <w:caps/>
          <w:color w:val="009DD9" w:themeColor="accent2"/>
          <w:sz w:val="26"/>
          <w:szCs w:val="26"/>
          <w:lang w:eastAsia="pt-BR"/>
        </w:rPr>
      </w:pPr>
    </w:p>
    <w:p w14:paraId="36EB9DFD" w14:textId="77777777" w:rsidR="00FD7777" w:rsidRDefault="00FD7777" w:rsidP="002D4258">
      <w:pPr>
        <w:spacing w:line="360" w:lineRule="auto"/>
        <w:ind w:left="426"/>
        <w:jc w:val="both"/>
        <w:rPr>
          <w:rFonts w:cstheme="minorHAnsi"/>
          <w:sz w:val="24"/>
          <w:szCs w:val="24"/>
        </w:rPr>
      </w:pPr>
    </w:p>
    <w:p w14:paraId="4ED17FB6" w14:textId="77777777" w:rsidR="00567F69" w:rsidRDefault="00567F69" w:rsidP="002D4258">
      <w:pPr>
        <w:spacing w:line="360" w:lineRule="auto"/>
        <w:ind w:left="426"/>
        <w:jc w:val="both"/>
        <w:rPr>
          <w:rFonts w:cstheme="minorHAnsi"/>
          <w:sz w:val="24"/>
          <w:szCs w:val="24"/>
        </w:rPr>
      </w:pPr>
    </w:p>
    <w:p w14:paraId="3D1431DD" w14:textId="77777777" w:rsidR="00567F69" w:rsidRDefault="00567F69" w:rsidP="002D4258">
      <w:pPr>
        <w:spacing w:line="360" w:lineRule="auto"/>
        <w:ind w:left="426"/>
        <w:jc w:val="both"/>
        <w:rPr>
          <w:rFonts w:cstheme="minorHAnsi"/>
          <w:sz w:val="24"/>
          <w:szCs w:val="24"/>
        </w:rPr>
      </w:pPr>
    </w:p>
    <w:p w14:paraId="39BEACBF" w14:textId="77777777" w:rsidR="00567F69" w:rsidRDefault="00567F69" w:rsidP="002D4258">
      <w:pPr>
        <w:spacing w:line="360" w:lineRule="auto"/>
        <w:ind w:left="426"/>
        <w:jc w:val="both"/>
        <w:rPr>
          <w:rFonts w:cstheme="minorHAnsi"/>
          <w:sz w:val="24"/>
          <w:szCs w:val="24"/>
        </w:rPr>
      </w:pPr>
    </w:p>
    <w:p w14:paraId="0F12D7A9" w14:textId="77777777" w:rsidR="00567F69" w:rsidRDefault="00567F69" w:rsidP="002D4258">
      <w:pPr>
        <w:spacing w:line="360" w:lineRule="auto"/>
        <w:ind w:left="426"/>
        <w:jc w:val="both"/>
        <w:rPr>
          <w:rFonts w:cstheme="minorHAnsi"/>
          <w:sz w:val="24"/>
          <w:szCs w:val="24"/>
        </w:rPr>
      </w:pPr>
    </w:p>
    <w:p w14:paraId="47761682" w14:textId="77777777" w:rsidR="00567F69" w:rsidRDefault="00567F69" w:rsidP="002D4258">
      <w:pPr>
        <w:spacing w:line="360" w:lineRule="auto"/>
        <w:ind w:left="426"/>
        <w:jc w:val="both"/>
        <w:rPr>
          <w:rFonts w:cstheme="minorHAnsi"/>
          <w:sz w:val="24"/>
          <w:szCs w:val="24"/>
        </w:rPr>
      </w:pPr>
    </w:p>
    <w:p w14:paraId="750E541B" w14:textId="77777777" w:rsidR="00567F69" w:rsidRDefault="00567F69" w:rsidP="002D4258">
      <w:pPr>
        <w:spacing w:line="360" w:lineRule="auto"/>
        <w:ind w:left="426"/>
        <w:jc w:val="both"/>
        <w:rPr>
          <w:rFonts w:cstheme="minorHAnsi"/>
          <w:sz w:val="24"/>
          <w:szCs w:val="24"/>
        </w:rPr>
      </w:pPr>
    </w:p>
    <w:p w14:paraId="1E5C2B15" w14:textId="77777777" w:rsidR="00567F69" w:rsidRDefault="00567F69" w:rsidP="002D4258">
      <w:pPr>
        <w:spacing w:line="360" w:lineRule="auto"/>
        <w:ind w:left="426"/>
        <w:jc w:val="both"/>
        <w:rPr>
          <w:rFonts w:cstheme="minorHAnsi"/>
          <w:sz w:val="24"/>
          <w:szCs w:val="24"/>
        </w:rPr>
      </w:pPr>
    </w:p>
    <w:p w14:paraId="3BA465B7" w14:textId="77777777" w:rsidR="00FD7777" w:rsidRDefault="00FD7777" w:rsidP="002D4258">
      <w:pPr>
        <w:spacing w:line="360" w:lineRule="auto"/>
        <w:ind w:left="426"/>
        <w:jc w:val="both"/>
        <w:rPr>
          <w:rFonts w:cstheme="minorHAnsi"/>
          <w:sz w:val="24"/>
          <w:szCs w:val="24"/>
        </w:rPr>
      </w:pPr>
    </w:p>
    <w:p w14:paraId="7E7870D7" w14:textId="77777777" w:rsidR="00FD7777" w:rsidRDefault="00FD7777" w:rsidP="002D4258">
      <w:pPr>
        <w:spacing w:line="360" w:lineRule="auto"/>
        <w:ind w:left="426"/>
        <w:jc w:val="both"/>
        <w:rPr>
          <w:rFonts w:cstheme="minorHAnsi"/>
          <w:sz w:val="24"/>
          <w:szCs w:val="24"/>
        </w:rPr>
      </w:pPr>
    </w:p>
    <w:p w14:paraId="1A532313" w14:textId="77777777" w:rsidR="0068451C" w:rsidRDefault="0068451C" w:rsidP="002D4258">
      <w:pPr>
        <w:spacing w:line="360" w:lineRule="auto"/>
        <w:ind w:left="426"/>
        <w:jc w:val="both"/>
        <w:rPr>
          <w:rFonts w:cstheme="minorHAnsi"/>
          <w:sz w:val="24"/>
          <w:szCs w:val="24"/>
        </w:rPr>
      </w:pPr>
    </w:p>
    <w:p w14:paraId="7F542AB6" w14:textId="4265864B" w:rsidR="0068451C" w:rsidRPr="002D04D8" w:rsidRDefault="0068451C" w:rsidP="004D5039">
      <w:pPr>
        <w:numPr>
          <w:ilvl w:val="0"/>
          <w:numId w:val="2"/>
        </w:numPr>
        <w:spacing w:line="360" w:lineRule="auto"/>
        <w:jc w:val="center"/>
        <w:rPr>
          <w:rFonts w:cstheme="minorHAnsi"/>
          <w:b/>
          <w:bCs/>
          <w:color w:val="387026" w:themeColor="accent5" w:themeShade="80"/>
          <w:sz w:val="52"/>
          <w:szCs w:val="52"/>
        </w:rPr>
      </w:pPr>
      <w:r w:rsidRPr="002D04D8">
        <w:rPr>
          <w:rFonts w:cstheme="minorHAnsi"/>
          <w:b/>
          <w:bCs/>
          <w:color w:val="387026" w:themeColor="accent5" w:themeShade="80"/>
          <w:sz w:val="52"/>
          <w:szCs w:val="52"/>
        </w:rPr>
        <w:t xml:space="preserve">CREDENCIAMENTO </w:t>
      </w:r>
      <w:r w:rsidR="00990CE8">
        <w:rPr>
          <w:rFonts w:cstheme="minorHAnsi"/>
          <w:b/>
          <w:bCs/>
          <w:color w:val="387026" w:themeColor="accent5" w:themeShade="80"/>
          <w:sz w:val="52"/>
          <w:szCs w:val="52"/>
        </w:rPr>
        <w:t>0</w:t>
      </w:r>
      <w:r w:rsidR="002D04D8">
        <w:rPr>
          <w:rFonts w:cstheme="minorHAnsi"/>
          <w:b/>
          <w:bCs/>
          <w:color w:val="387026" w:themeColor="accent5" w:themeShade="80"/>
          <w:sz w:val="52"/>
          <w:szCs w:val="52"/>
        </w:rPr>
        <w:t>0</w:t>
      </w:r>
      <w:r w:rsidR="00567F69">
        <w:rPr>
          <w:rFonts w:cstheme="minorHAnsi"/>
          <w:b/>
          <w:bCs/>
          <w:color w:val="387026" w:themeColor="accent5" w:themeShade="80"/>
          <w:sz w:val="52"/>
          <w:szCs w:val="52"/>
        </w:rPr>
        <w:t>1</w:t>
      </w:r>
      <w:r w:rsidRPr="002D04D8">
        <w:rPr>
          <w:rFonts w:cstheme="minorHAnsi"/>
          <w:b/>
          <w:bCs/>
          <w:color w:val="387026" w:themeColor="accent5" w:themeShade="80"/>
          <w:sz w:val="52"/>
          <w:szCs w:val="52"/>
        </w:rPr>
        <w:t>/2025</w:t>
      </w:r>
    </w:p>
    <w:p w14:paraId="647AAC04" w14:textId="554D4AA2" w:rsidR="0068451C" w:rsidRPr="002D04D8" w:rsidRDefault="0068451C" w:rsidP="0068451C">
      <w:pPr>
        <w:spacing w:line="360" w:lineRule="auto"/>
        <w:ind w:left="426"/>
        <w:jc w:val="center"/>
        <w:rPr>
          <w:rFonts w:cstheme="minorHAnsi"/>
          <w:b/>
          <w:bCs/>
          <w:color w:val="387026" w:themeColor="accent5" w:themeShade="80"/>
          <w:sz w:val="52"/>
          <w:szCs w:val="52"/>
        </w:rPr>
      </w:pPr>
      <w:r w:rsidRPr="002D04D8">
        <w:rPr>
          <w:rFonts w:cstheme="minorHAnsi"/>
          <w:b/>
          <w:bCs/>
          <w:color w:val="387026" w:themeColor="accent5" w:themeShade="80"/>
          <w:sz w:val="52"/>
          <w:szCs w:val="52"/>
        </w:rPr>
        <w:t>ART. 79, II DA LEI FEDERAL 14.133/2021</w:t>
      </w:r>
    </w:p>
    <w:p w14:paraId="39456BCE" w14:textId="37458911" w:rsidR="0068451C" w:rsidRDefault="0068451C" w:rsidP="002D4258">
      <w:pPr>
        <w:spacing w:line="360" w:lineRule="auto"/>
        <w:ind w:left="426"/>
        <w:jc w:val="both"/>
        <w:rPr>
          <w:rFonts w:cstheme="minorHAnsi"/>
          <w:sz w:val="24"/>
          <w:szCs w:val="24"/>
        </w:rPr>
      </w:pPr>
    </w:p>
    <w:p w14:paraId="01A812BE" w14:textId="27E3B407" w:rsidR="0068451C" w:rsidRDefault="0068451C" w:rsidP="002D4258">
      <w:pPr>
        <w:spacing w:line="360" w:lineRule="auto"/>
        <w:ind w:left="426"/>
        <w:jc w:val="both"/>
        <w:rPr>
          <w:rFonts w:cstheme="minorHAnsi"/>
          <w:sz w:val="24"/>
          <w:szCs w:val="24"/>
        </w:rPr>
      </w:pPr>
    </w:p>
    <w:p w14:paraId="657E4270" w14:textId="37C7BC7C" w:rsidR="0068451C" w:rsidRDefault="0068451C" w:rsidP="002D4258">
      <w:pPr>
        <w:spacing w:line="360" w:lineRule="auto"/>
        <w:ind w:left="426"/>
        <w:jc w:val="both"/>
        <w:rPr>
          <w:rFonts w:cstheme="minorHAnsi"/>
          <w:sz w:val="24"/>
          <w:szCs w:val="24"/>
        </w:rPr>
      </w:pPr>
    </w:p>
    <w:p w14:paraId="0496B186" w14:textId="2425184E" w:rsidR="0068451C" w:rsidRDefault="0068451C" w:rsidP="002D4258">
      <w:pPr>
        <w:spacing w:line="360" w:lineRule="auto"/>
        <w:ind w:left="426"/>
        <w:jc w:val="both"/>
        <w:rPr>
          <w:rFonts w:cstheme="minorHAnsi"/>
          <w:sz w:val="24"/>
          <w:szCs w:val="24"/>
        </w:rPr>
      </w:pPr>
    </w:p>
    <w:p w14:paraId="3E222BC6" w14:textId="3FF610B0" w:rsidR="0068451C" w:rsidRDefault="0068451C" w:rsidP="002D4258">
      <w:pPr>
        <w:spacing w:line="360" w:lineRule="auto"/>
        <w:ind w:left="426"/>
        <w:jc w:val="both"/>
        <w:rPr>
          <w:rFonts w:cstheme="minorHAnsi"/>
          <w:sz w:val="24"/>
          <w:szCs w:val="24"/>
        </w:rPr>
      </w:pPr>
    </w:p>
    <w:p w14:paraId="5DEB0DE5" w14:textId="1D8101DB" w:rsidR="0068451C" w:rsidRDefault="0068451C" w:rsidP="002D4258">
      <w:pPr>
        <w:spacing w:line="360" w:lineRule="auto"/>
        <w:ind w:left="426"/>
        <w:jc w:val="both"/>
        <w:rPr>
          <w:rFonts w:cstheme="minorHAnsi"/>
          <w:sz w:val="24"/>
          <w:szCs w:val="24"/>
        </w:rPr>
      </w:pPr>
    </w:p>
    <w:p w14:paraId="7930E51A" w14:textId="4B52295C" w:rsidR="0068451C" w:rsidRDefault="0068451C" w:rsidP="002D4258">
      <w:pPr>
        <w:spacing w:line="360" w:lineRule="auto"/>
        <w:ind w:left="426"/>
        <w:jc w:val="both"/>
        <w:rPr>
          <w:rFonts w:cstheme="minorHAnsi"/>
          <w:sz w:val="24"/>
          <w:szCs w:val="24"/>
        </w:rPr>
      </w:pPr>
    </w:p>
    <w:p w14:paraId="2A097F0C" w14:textId="495BB3EB" w:rsidR="00DE3D67" w:rsidRDefault="00DE3D67" w:rsidP="002D4258">
      <w:pPr>
        <w:spacing w:line="360" w:lineRule="auto"/>
        <w:ind w:left="426"/>
        <w:jc w:val="both"/>
        <w:rPr>
          <w:rFonts w:cstheme="minorHAnsi"/>
          <w:sz w:val="24"/>
          <w:szCs w:val="24"/>
        </w:rPr>
      </w:pPr>
    </w:p>
    <w:p w14:paraId="778636E9" w14:textId="77777777" w:rsidR="00FD7777" w:rsidRDefault="00FD7777" w:rsidP="002D4258">
      <w:pPr>
        <w:spacing w:line="360" w:lineRule="auto"/>
        <w:ind w:left="426"/>
        <w:jc w:val="both"/>
        <w:rPr>
          <w:rFonts w:cstheme="minorHAnsi"/>
          <w:sz w:val="24"/>
          <w:szCs w:val="24"/>
        </w:rPr>
      </w:pPr>
    </w:p>
    <w:p w14:paraId="4DEF1CD7" w14:textId="77777777" w:rsidR="00FD7777" w:rsidRDefault="00FD7777" w:rsidP="002D4258">
      <w:pPr>
        <w:spacing w:line="360" w:lineRule="auto"/>
        <w:ind w:left="426"/>
        <w:jc w:val="both"/>
        <w:rPr>
          <w:rFonts w:cstheme="minorHAnsi"/>
          <w:sz w:val="24"/>
          <w:szCs w:val="24"/>
        </w:rPr>
      </w:pPr>
    </w:p>
    <w:p w14:paraId="76925F3D" w14:textId="77777777" w:rsidR="00567F69" w:rsidRDefault="00567F69" w:rsidP="002D4258">
      <w:pPr>
        <w:spacing w:line="360" w:lineRule="auto"/>
        <w:ind w:left="426"/>
        <w:jc w:val="both"/>
        <w:rPr>
          <w:rFonts w:cstheme="minorHAnsi"/>
          <w:sz w:val="24"/>
          <w:szCs w:val="24"/>
        </w:rPr>
      </w:pPr>
    </w:p>
    <w:p w14:paraId="46FA7C2F" w14:textId="77777777" w:rsidR="00567F69" w:rsidRDefault="00567F69" w:rsidP="002D4258">
      <w:pPr>
        <w:spacing w:line="360" w:lineRule="auto"/>
        <w:ind w:left="426"/>
        <w:jc w:val="both"/>
        <w:rPr>
          <w:rFonts w:cstheme="minorHAnsi"/>
          <w:sz w:val="24"/>
          <w:szCs w:val="24"/>
        </w:rPr>
      </w:pPr>
    </w:p>
    <w:p w14:paraId="0FCCC5F4" w14:textId="77777777" w:rsidR="00567F69" w:rsidRDefault="00567F69" w:rsidP="002D4258">
      <w:pPr>
        <w:spacing w:line="360" w:lineRule="auto"/>
        <w:ind w:left="426"/>
        <w:jc w:val="both"/>
        <w:rPr>
          <w:rFonts w:cstheme="minorHAnsi"/>
          <w:sz w:val="24"/>
          <w:szCs w:val="24"/>
        </w:rPr>
      </w:pPr>
    </w:p>
    <w:p w14:paraId="5E121FED" w14:textId="77777777" w:rsidR="00DE3D67" w:rsidRDefault="00DE3D67" w:rsidP="002D4258">
      <w:pPr>
        <w:spacing w:line="360" w:lineRule="auto"/>
        <w:ind w:left="426"/>
        <w:jc w:val="both"/>
        <w:rPr>
          <w:rFonts w:cstheme="minorHAnsi"/>
          <w:sz w:val="24"/>
          <w:szCs w:val="24"/>
        </w:rPr>
      </w:pPr>
    </w:p>
    <w:p w14:paraId="16536C06" w14:textId="619C094C" w:rsidR="001E3E7A" w:rsidRPr="004C34F6" w:rsidRDefault="001E3E7A" w:rsidP="001E3E7A">
      <w:pPr>
        <w:numPr>
          <w:ilvl w:val="1"/>
          <w:numId w:val="4"/>
        </w:numPr>
        <w:shd w:val="clear" w:color="auto" w:fill="387026" w:themeFill="accent5" w:themeFillShade="80"/>
        <w:rPr>
          <w:rFonts w:eastAsiaTheme="minorEastAsia"/>
          <w:b/>
          <w:bCs/>
          <w:caps/>
          <w:color w:val="FFFFFF" w:themeColor="background1"/>
          <w:sz w:val="24"/>
          <w:szCs w:val="24"/>
          <w:lang w:eastAsia="pt-BR"/>
        </w:rPr>
      </w:pPr>
      <w:bookmarkStart w:id="2" w:name="_Hlk162851477"/>
      <w:r>
        <w:rPr>
          <w:rFonts w:eastAsiaTheme="minorEastAsia"/>
          <w:b/>
          <w:bCs/>
          <w:caps/>
          <w:color w:val="FFFFFF" w:themeColor="background1"/>
          <w:sz w:val="24"/>
          <w:szCs w:val="24"/>
          <w:lang w:eastAsia="pt-BR"/>
        </w:rPr>
        <w:lastRenderedPageBreak/>
        <w:t>EDITAL DE CREDENCIAMENTO</w:t>
      </w:r>
      <w:r w:rsidR="0046114E">
        <w:rPr>
          <w:rFonts w:eastAsiaTheme="minorEastAsia"/>
          <w:b/>
          <w:bCs/>
          <w:caps/>
          <w:color w:val="FFFFFF" w:themeColor="background1"/>
          <w:sz w:val="24"/>
          <w:szCs w:val="24"/>
          <w:lang w:eastAsia="pt-BR"/>
        </w:rPr>
        <w:t xml:space="preserve"> – PREâMBULO</w:t>
      </w:r>
    </w:p>
    <w:p w14:paraId="15DBF4CE" w14:textId="77777777" w:rsidR="006E4A7B" w:rsidRPr="006E4A7B" w:rsidRDefault="006E4A7B" w:rsidP="006E4A7B">
      <w:pPr>
        <w:shd w:val="clear" w:color="auto" w:fill="FFFFFF" w:themeFill="background1"/>
        <w:spacing w:after="0" w:line="240" w:lineRule="auto"/>
        <w:jc w:val="center"/>
        <w:rPr>
          <w:b/>
          <w:smallCaps/>
          <w:spacing w:val="-12"/>
          <w:sz w:val="20"/>
          <w:szCs w:val="18"/>
        </w:rPr>
      </w:pPr>
    </w:p>
    <w:p w14:paraId="2F219F45" w14:textId="1699659D" w:rsidR="00B729C9" w:rsidRDefault="00687CB2" w:rsidP="006E4A7B">
      <w:pPr>
        <w:shd w:val="clear" w:color="auto" w:fill="FFFFFF" w:themeFill="background1"/>
        <w:spacing w:after="0" w:line="240" w:lineRule="auto"/>
        <w:jc w:val="center"/>
        <w:rPr>
          <w:b/>
          <w:smallCaps/>
          <w:sz w:val="32"/>
          <w:szCs w:val="28"/>
        </w:rPr>
      </w:pPr>
      <w:r w:rsidRPr="00567F69">
        <w:rPr>
          <w:b/>
          <w:smallCaps/>
          <w:spacing w:val="-12"/>
          <w:sz w:val="32"/>
          <w:szCs w:val="28"/>
        </w:rPr>
        <w:t>EDITAL</w:t>
      </w:r>
      <w:r w:rsidRPr="00567F69">
        <w:rPr>
          <w:b/>
          <w:smallCaps/>
          <w:spacing w:val="1"/>
          <w:sz w:val="32"/>
          <w:szCs w:val="28"/>
        </w:rPr>
        <w:t xml:space="preserve"> </w:t>
      </w:r>
      <w:r w:rsidRPr="00567F69">
        <w:rPr>
          <w:b/>
          <w:smallCaps/>
          <w:spacing w:val="-12"/>
          <w:sz w:val="32"/>
          <w:szCs w:val="28"/>
        </w:rPr>
        <w:t>DE</w:t>
      </w:r>
      <w:r w:rsidRPr="00567F69">
        <w:rPr>
          <w:b/>
          <w:smallCaps/>
          <w:spacing w:val="1"/>
          <w:sz w:val="32"/>
          <w:szCs w:val="28"/>
        </w:rPr>
        <w:t xml:space="preserve"> C</w:t>
      </w:r>
      <w:r w:rsidRPr="00567F69">
        <w:rPr>
          <w:b/>
          <w:smallCaps/>
          <w:spacing w:val="-12"/>
          <w:sz w:val="32"/>
          <w:szCs w:val="28"/>
        </w:rPr>
        <w:t>REDENCIAMENTO</w:t>
      </w:r>
      <w:r w:rsidRPr="00567F69">
        <w:rPr>
          <w:b/>
          <w:smallCaps/>
          <w:sz w:val="32"/>
          <w:szCs w:val="28"/>
        </w:rPr>
        <w:t xml:space="preserve"> N° 0</w:t>
      </w:r>
      <w:r w:rsidR="00567F69" w:rsidRPr="00567F69">
        <w:rPr>
          <w:b/>
          <w:smallCaps/>
          <w:sz w:val="32"/>
          <w:szCs w:val="28"/>
        </w:rPr>
        <w:t>01</w:t>
      </w:r>
      <w:r w:rsidRPr="00567F69">
        <w:rPr>
          <w:b/>
          <w:smallCaps/>
          <w:sz w:val="32"/>
          <w:szCs w:val="28"/>
        </w:rPr>
        <w:t>/2025</w:t>
      </w:r>
    </w:p>
    <w:p w14:paraId="359C9A6F" w14:textId="77777777" w:rsidR="006E4A7B" w:rsidRPr="00567F69" w:rsidRDefault="006E4A7B" w:rsidP="006E4A7B">
      <w:pPr>
        <w:shd w:val="clear" w:color="auto" w:fill="FFFFFF" w:themeFill="background1"/>
        <w:spacing w:after="0" w:line="240" w:lineRule="auto"/>
        <w:jc w:val="center"/>
        <w:rPr>
          <w:b/>
          <w:smallCaps/>
          <w:sz w:val="32"/>
          <w:szCs w:val="28"/>
        </w:rPr>
      </w:pPr>
    </w:p>
    <w:p w14:paraId="2548C3B0" w14:textId="1AE04D45" w:rsidR="00B5181A" w:rsidRPr="00B5181A" w:rsidRDefault="00B5181A" w:rsidP="00857BE6">
      <w:pPr>
        <w:autoSpaceDE w:val="0"/>
        <w:autoSpaceDN w:val="0"/>
        <w:adjustRightInd w:val="0"/>
        <w:jc w:val="both"/>
        <w:rPr>
          <w:rFonts w:ascii="Calibri" w:hAnsi="Calibri" w:cs="Times New Roman"/>
          <w:sz w:val="24"/>
          <w:szCs w:val="24"/>
        </w:rPr>
      </w:pPr>
      <w:r w:rsidRPr="00B5181A">
        <w:rPr>
          <w:rFonts w:ascii="Calibri" w:hAnsi="Calibri" w:cs="Times New Roman"/>
          <w:sz w:val="24"/>
          <w:szCs w:val="24"/>
        </w:rPr>
        <w:t xml:space="preserve">O Fundo Municipal de Saúde do Município </w:t>
      </w:r>
      <w:r w:rsidR="008838AB">
        <w:rPr>
          <w:rFonts w:ascii="Calibri" w:hAnsi="Calibri" w:cs="Times New Roman"/>
          <w:sz w:val="24"/>
          <w:szCs w:val="24"/>
        </w:rPr>
        <w:t xml:space="preserve">de </w:t>
      </w:r>
      <w:r w:rsidR="00D46687">
        <w:rPr>
          <w:rFonts w:ascii="Calibri" w:hAnsi="Calibri" w:cs="Times New Roman"/>
          <w:sz w:val="24"/>
          <w:szCs w:val="24"/>
        </w:rPr>
        <w:t>Sumidouro</w:t>
      </w:r>
      <w:r w:rsidRPr="00B5181A">
        <w:rPr>
          <w:rFonts w:ascii="Calibri" w:hAnsi="Calibri" w:cs="Times New Roman"/>
          <w:sz w:val="24"/>
          <w:szCs w:val="24"/>
        </w:rPr>
        <w:t>, Estado do Rio de Janeiro</w:t>
      </w:r>
      <w:r w:rsidR="00986F24" w:rsidRPr="00986F24">
        <w:rPr>
          <w:rFonts w:ascii="Calibri" w:hAnsi="Calibri" w:cs="Times New Roman"/>
          <w:sz w:val="24"/>
          <w:szCs w:val="24"/>
        </w:rPr>
        <w:t xml:space="preserve">, </w:t>
      </w:r>
      <w:r w:rsidRPr="00986F24">
        <w:rPr>
          <w:rFonts w:ascii="Calibri" w:hAnsi="Calibri" w:cs="Times New Roman"/>
          <w:sz w:val="24"/>
          <w:szCs w:val="24"/>
        </w:rPr>
        <w:t xml:space="preserve">torna público que se encontra aberto, nesta unidade, Processo Administrativo para </w:t>
      </w:r>
      <w:r w:rsidRPr="00986F24">
        <w:rPr>
          <w:rFonts w:ascii="Calibri" w:hAnsi="Calibri" w:cs="Times New Roman"/>
          <w:bCs/>
          <w:sz w:val="24"/>
          <w:szCs w:val="24"/>
        </w:rPr>
        <w:t>credenciamento de prestadores de serviços de EXAMES ESPECIALIZADOS E DE ANÁLISES CLÍNICAS, CIRURGIAS DE DIVERSOS NÍVEIS DE COMPLEXIDADE, EM DIVERSAS ESPECIALIDADES E OUTROS PROCEDIMENTOS CORRELATOS, BEM COMO CONSULTAS MÉDICAS E DE OUTROS PROFISSIONAIS DE NÍVEL SUPERIOR</w:t>
      </w:r>
      <w:r w:rsidR="008F08F4" w:rsidRPr="00986F24">
        <w:rPr>
          <w:rFonts w:ascii="Calibri" w:hAnsi="Calibri" w:cs="Times New Roman"/>
          <w:bCs/>
          <w:sz w:val="24"/>
          <w:szCs w:val="24"/>
        </w:rPr>
        <w:t xml:space="preserve"> E MÉDIO TÉCNICO</w:t>
      </w:r>
      <w:r w:rsidRPr="00B5181A">
        <w:rPr>
          <w:rFonts w:ascii="Calibri" w:hAnsi="Calibri" w:cs="Times New Roman"/>
          <w:bCs/>
          <w:sz w:val="24"/>
          <w:szCs w:val="24"/>
        </w:rPr>
        <w:t xml:space="preserve">, </w:t>
      </w:r>
      <w:r w:rsidRPr="00B5181A">
        <w:rPr>
          <w:rFonts w:ascii="Calibri" w:hAnsi="Calibri" w:cs="Times New Roman"/>
          <w:sz w:val="24"/>
          <w:szCs w:val="24"/>
        </w:rPr>
        <w:t xml:space="preserve">relacionados no anexo </w:t>
      </w:r>
      <w:r>
        <w:rPr>
          <w:rFonts w:ascii="Calibri" w:hAnsi="Calibri" w:cs="Times New Roman"/>
          <w:sz w:val="24"/>
          <w:szCs w:val="24"/>
        </w:rPr>
        <w:t xml:space="preserve">V </w:t>
      </w:r>
      <w:r w:rsidRPr="00B5181A">
        <w:rPr>
          <w:rFonts w:ascii="Calibri" w:hAnsi="Calibri" w:cs="Times New Roman"/>
          <w:sz w:val="24"/>
          <w:szCs w:val="24"/>
        </w:rPr>
        <w:t>deste edita</w:t>
      </w:r>
      <w:r w:rsidR="00DE6006">
        <w:rPr>
          <w:rFonts w:ascii="Calibri" w:hAnsi="Calibri" w:cs="Times New Roman"/>
          <w:sz w:val="24"/>
          <w:szCs w:val="24"/>
        </w:rPr>
        <w:t>l.</w:t>
      </w:r>
    </w:p>
    <w:p w14:paraId="73880DA0" w14:textId="77777777" w:rsidR="00B5181A" w:rsidRPr="00B5181A" w:rsidRDefault="00B5181A" w:rsidP="00857BE6">
      <w:pPr>
        <w:autoSpaceDE w:val="0"/>
        <w:autoSpaceDN w:val="0"/>
        <w:adjustRightInd w:val="0"/>
        <w:jc w:val="both"/>
        <w:rPr>
          <w:rFonts w:ascii="Calibri" w:hAnsi="Calibri" w:cs="Times New Roman"/>
          <w:sz w:val="24"/>
          <w:szCs w:val="24"/>
        </w:rPr>
      </w:pPr>
      <w:r w:rsidRPr="00B5181A">
        <w:rPr>
          <w:rFonts w:ascii="Calibri" w:hAnsi="Calibri" w:cs="Times New Roman"/>
          <w:sz w:val="24"/>
          <w:szCs w:val="24"/>
        </w:rPr>
        <w:t xml:space="preserve">O Credenciamento é regido pela Lei Federal nº. </w:t>
      </w:r>
      <w:r w:rsidR="000676FD">
        <w:rPr>
          <w:rFonts w:ascii="Calibri" w:hAnsi="Calibri" w:cs="Times New Roman"/>
          <w:sz w:val="24"/>
          <w:szCs w:val="24"/>
        </w:rPr>
        <w:t>14.133/2021.</w:t>
      </w:r>
    </w:p>
    <w:p w14:paraId="457FB966" w14:textId="77777777" w:rsidR="00B5181A" w:rsidRPr="00B5181A" w:rsidRDefault="00B5181A" w:rsidP="00857BE6">
      <w:pPr>
        <w:autoSpaceDE w:val="0"/>
        <w:autoSpaceDN w:val="0"/>
        <w:adjustRightInd w:val="0"/>
        <w:jc w:val="both"/>
        <w:rPr>
          <w:rFonts w:ascii="Calibri" w:hAnsi="Calibri" w:cs="Times New Roman"/>
          <w:sz w:val="24"/>
          <w:szCs w:val="24"/>
        </w:rPr>
      </w:pPr>
      <w:r w:rsidRPr="00B5181A">
        <w:rPr>
          <w:rFonts w:ascii="Calibri" w:hAnsi="Calibri" w:cs="Times New Roman"/>
          <w:sz w:val="24"/>
          <w:szCs w:val="24"/>
        </w:rPr>
        <w:t>Os Credenciamentos deverão obedecer às especificações deste instrumento convocatório e anexos que dele fazem parte.</w:t>
      </w:r>
    </w:p>
    <w:p w14:paraId="4FF844B6" w14:textId="6D4AFC77" w:rsidR="00B5181A" w:rsidRPr="00B5181A" w:rsidRDefault="00B5181A" w:rsidP="00857BE6">
      <w:pPr>
        <w:autoSpaceDE w:val="0"/>
        <w:autoSpaceDN w:val="0"/>
        <w:adjustRightInd w:val="0"/>
        <w:jc w:val="both"/>
        <w:rPr>
          <w:rFonts w:ascii="Calibri" w:hAnsi="Calibri" w:cs="Times New Roman"/>
          <w:sz w:val="24"/>
          <w:szCs w:val="24"/>
        </w:rPr>
      </w:pPr>
      <w:r w:rsidRPr="00B5181A">
        <w:rPr>
          <w:rFonts w:ascii="Calibri" w:hAnsi="Calibri" w:cs="Times New Roman"/>
          <w:sz w:val="24"/>
          <w:szCs w:val="24"/>
        </w:rPr>
        <w:t>A documentação contida nos itens 3 e 4 do presente edital, referente ao Credenciamento das empresas, deverá ser protoc</w:t>
      </w:r>
      <w:r w:rsidR="00986F24">
        <w:rPr>
          <w:rFonts w:ascii="Calibri" w:hAnsi="Calibri" w:cs="Times New Roman"/>
          <w:sz w:val="24"/>
          <w:szCs w:val="24"/>
        </w:rPr>
        <w:t>olado</w:t>
      </w:r>
      <w:r w:rsidRPr="00B5181A">
        <w:rPr>
          <w:rFonts w:ascii="Calibri" w:hAnsi="Calibri" w:cs="Times New Roman"/>
          <w:sz w:val="24"/>
          <w:szCs w:val="24"/>
        </w:rPr>
        <w:t xml:space="preserve"> </w:t>
      </w:r>
      <w:r w:rsidR="00986F24" w:rsidRPr="009D621C">
        <w:rPr>
          <w:rFonts w:ascii="Calibri" w:hAnsi="Calibri" w:cs="Times New Roman"/>
          <w:sz w:val="24"/>
          <w:szCs w:val="24"/>
        </w:rPr>
        <w:t>no</w:t>
      </w:r>
      <w:r w:rsidR="000676FD" w:rsidRPr="009D621C">
        <w:rPr>
          <w:rFonts w:ascii="Calibri" w:hAnsi="Calibri" w:cs="Times New Roman"/>
          <w:sz w:val="24"/>
          <w:szCs w:val="24"/>
        </w:rPr>
        <w:t xml:space="preserve"> Fundo Municipal de Saúde de </w:t>
      </w:r>
      <w:r w:rsidR="00D46687">
        <w:rPr>
          <w:rFonts w:ascii="Calibri" w:hAnsi="Calibri" w:cs="Times New Roman"/>
          <w:sz w:val="24"/>
          <w:szCs w:val="24"/>
        </w:rPr>
        <w:t>Sumidouro</w:t>
      </w:r>
      <w:r w:rsidRPr="009D621C">
        <w:rPr>
          <w:rFonts w:ascii="Calibri" w:hAnsi="Calibri" w:cs="Times New Roman"/>
          <w:sz w:val="24"/>
          <w:szCs w:val="24"/>
        </w:rPr>
        <w:t xml:space="preserve">, </w:t>
      </w:r>
      <w:r w:rsidR="00EC7E08">
        <w:rPr>
          <w:rFonts w:ascii="Calibri" w:hAnsi="Calibri" w:cs="Times New Roman"/>
          <w:sz w:val="24"/>
          <w:szCs w:val="24"/>
        </w:rPr>
        <w:t>sito à rua Alfredo Chaves, nº 92</w:t>
      </w:r>
      <w:r w:rsidR="000676FD" w:rsidRPr="009D621C">
        <w:rPr>
          <w:rFonts w:ascii="Calibri" w:hAnsi="Calibri" w:cs="Times New Roman"/>
          <w:sz w:val="24"/>
          <w:szCs w:val="24"/>
        </w:rPr>
        <w:t xml:space="preserve"> – bairro C</w:t>
      </w:r>
      <w:r w:rsidR="009D621C" w:rsidRPr="009D621C">
        <w:rPr>
          <w:rFonts w:ascii="Calibri" w:hAnsi="Calibri" w:cs="Times New Roman"/>
          <w:sz w:val="24"/>
          <w:szCs w:val="24"/>
        </w:rPr>
        <w:t>entro</w:t>
      </w:r>
      <w:r w:rsidRPr="00B5181A">
        <w:rPr>
          <w:rFonts w:ascii="Calibri" w:hAnsi="Calibri" w:cs="Times New Roman"/>
          <w:sz w:val="24"/>
          <w:szCs w:val="24"/>
        </w:rPr>
        <w:t xml:space="preserve">, </w:t>
      </w:r>
      <w:r w:rsidR="00D46687">
        <w:rPr>
          <w:rFonts w:ascii="Calibri" w:hAnsi="Calibri" w:cs="Times New Roman"/>
          <w:sz w:val="24"/>
          <w:szCs w:val="24"/>
        </w:rPr>
        <w:t>Sumidouro</w:t>
      </w:r>
      <w:r w:rsidR="003610CA">
        <w:rPr>
          <w:rFonts w:ascii="Calibri" w:hAnsi="Calibri" w:cs="Times New Roman"/>
          <w:sz w:val="24"/>
          <w:szCs w:val="24"/>
        </w:rPr>
        <w:t>/</w:t>
      </w:r>
      <w:r w:rsidRPr="00B5181A">
        <w:rPr>
          <w:rFonts w:ascii="Calibri" w:hAnsi="Calibri" w:cs="Times New Roman"/>
          <w:sz w:val="24"/>
          <w:szCs w:val="24"/>
        </w:rPr>
        <w:t>RJ juntamente com o</w:t>
      </w:r>
      <w:r w:rsidR="00B025A6">
        <w:rPr>
          <w:rFonts w:ascii="Calibri" w:hAnsi="Calibri" w:cs="Times New Roman"/>
          <w:sz w:val="24"/>
          <w:szCs w:val="24"/>
        </w:rPr>
        <w:t>s</w:t>
      </w:r>
      <w:r w:rsidRPr="00B5181A">
        <w:rPr>
          <w:rFonts w:ascii="Calibri" w:hAnsi="Calibri" w:cs="Times New Roman"/>
          <w:sz w:val="24"/>
          <w:szCs w:val="24"/>
        </w:rPr>
        <w:t xml:space="preserve"> requerimento</w:t>
      </w:r>
      <w:r w:rsidR="00B025A6">
        <w:rPr>
          <w:rFonts w:ascii="Calibri" w:hAnsi="Calibri" w:cs="Times New Roman"/>
          <w:sz w:val="24"/>
          <w:szCs w:val="24"/>
        </w:rPr>
        <w:t>s</w:t>
      </w:r>
      <w:r w:rsidRPr="00B5181A">
        <w:rPr>
          <w:rFonts w:ascii="Calibri" w:hAnsi="Calibri" w:cs="Times New Roman"/>
          <w:sz w:val="24"/>
          <w:szCs w:val="24"/>
        </w:rPr>
        <w:t xml:space="preserve"> conforme modelo</w:t>
      </w:r>
      <w:r w:rsidR="00B025A6">
        <w:rPr>
          <w:rFonts w:ascii="Calibri" w:hAnsi="Calibri" w:cs="Times New Roman"/>
          <w:sz w:val="24"/>
          <w:szCs w:val="24"/>
        </w:rPr>
        <w:t>s</w:t>
      </w:r>
      <w:r w:rsidRPr="00B5181A">
        <w:rPr>
          <w:rFonts w:ascii="Calibri" w:hAnsi="Calibri" w:cs="Times New Roman"/>
          <w:sz w:val="24"/>
          <w:szCs w:val="24"/>
        </w:rPr>
        <w:t xml:space="preserve"> contido</w:t>
      </w:r>
      <w:r w:rsidR="00B025A6">
        <w:rPr>
          <w:rFonts w:ascii="Calibri" w:hAnsi="Calibri" w:cs="Times New Roman"/>
          <w:sz w:val="24"/>
          <w:szCs w:val="24"/>
        </w:rPr>
        <w:t>s</w:t>
      </w:r>
      <w:r w:rsidRPr="00B5181A">
        <w:rPr>
          <w:rFonts w:ascii="Calibri" w:hAnsi="Calibri" w:cs="Times New Roman"/>
          <w:sz w:val="24"/>
          <w:szCs w:val="24"/>
        </w:rPr>
        <w:t xml:space="preserve"> no Anexo </w:t>
      </w:r>
      <w:r w:rsidR="00B025A6">
        <w:rPr>
          <w:rFonts w:ascii="Calibri" w:hAnsi="Calibri" w:cs="Times New Roman"/>
          <w:sz w:val="24"/>
          <w:szCs w:val="24"/>
        </w:rPr>
        <w:t>III</w:t>
      </w:r>
      <w:r w:rsidRPr="00B5181A">
        <w:rPr>
          <w:rFonts w:ascii="Calibri" w:hAnsi="Calibri" w:cs="Times New Roman"/>
          <w:sz w:val="24"/>
          <w:szCs w:val="24"/>
        </w:rPr>
        <w:t xml:space="preserve"> deste edital, tendo como destinatária a </w:t>
      </w:r>
      <w:r w:rsidRPr="00005DB5">
        <w:rPr>
          <w:rFonts w:ascii="Calibri" w:hAnsi="Calibri" w:cs="Times New Roman"/>
          <w:sz w:val="24"/>
          <w:szCs w:val="24"/>
        </w:rPr>
        <w:t xml:space="preserve">Comissão </w:t>
      </w:r>
      <w:r w:rsidR="000676FD" w:rsidRPr="00005DB5">
        <w:rPr>
          <w:rFonts w:ascii="Calibri" w:hAnsi="Calibri" w:cs="Times New Roman"/>
          <w:sz w:val="24"/>
          <w:szCs w:val="24"/>
        </w:rPr>
        <w:t>de Pregão</w:t>
      </w:r>
      <w:r w:rsidR="000676FD">
        <w:rPr>
          <w:rFonts w:ascii="Calibri" w:hAnsi="Calibri" w:cs="Times New Roman"/>
          <w:sz w:val="24"/>
          <w:szCs w:val="24"/>
        </w:rPr>
        <w:t xml:space="preserve"> do Fundo Municipal de Saúde de </w:t>
      </w:r>
      <w:r w:rsidR="00D46687">
        <w:rPr>
          <w:rFonts w:ascii="Calibri" w:hAnsi="Calibri" w:cs="Times New Roman"/>
          <w:sz w:val="24"/>
          <w:szCs w:val="24"/>
        </w:rPr>
        <w:t>Sumidouro</w:t>
      </w:r>
      <w:r w:rsidR="000676FD">
        <w:rPr>
          <w:rFonts w:ascii="Calibri" w:hAnsi="Calibri" w:cs="Times New Roman"/>
          <w:sz w:val="24"/>
          <w:szCs w:val="24"/>
        </w:rPr>
        <w:t>.</w:t>
      </w:r>
    </w:p>
    <w:p w14:paraId="3F26BCAA" w14:textId="39AC889F" w:rsidR="00EE6997" w:rsidRDefault="00B5181A" w:rsidP="00857BE6">
      <w:pPr>
        <w:autoSpaceDE w:val="0"/>
        <w:autoSpaceDN w:val="0"/>
        <w:adjustRightInd w:val="0"/>
        <w:jc w:val="both"/>
        <w:rPr>
          <w:rFonts w:ascii="Calibri" w:hAnsi="Calibri" w:cs="Times New Roman"/>
          <w:sz w:val="24"/>
          <w:szCs w:val="24"/>
        </w:rPr>
      </w:pPr>
      <w:r w:rsidRPr="00B5181A">
        <w:rPr>
          <w:rFonts w:ascii="Calibri" w:hAnsi="Calibri" w:cs="Times New Roman"/>
          <w:sz w:val="24"/>
          <w:szCs w:val="24"/>
        </w:rPr>
        <w:t>Os documentos, após análise da Comissão, serão autuados em Processo de Inexigibilidade de Licitação.</w:t>
      </w:r>
    </w:p>
    <w:p w14:paraId="0337F54C" w14:textId="77777777" w:rsidR="00857BE6" w:rsidRPr="00B5181A" w:rsidRDefault="00857BE6" w:rsidP="001C666D">
      <w:pPr>
        <w:tabs>
          <w:tab w:val="left" w:pos="1365"/>
        </w:tabs>
        <w:autoSpaceDE w:val="0"/>
        <w:autoSpaceDN w:val="0"/>
        <w:adjustRightInd w:val="0"/>
        <w:spacing w:after="0"/>
        <w:jc w:val="both"/>
        <w:rPr>
          <w:rFonts w:ascii="Calibri" w:hAnsi="Calibri" w:cs="Times New Roman"/>
          <w:sz w:val="24"/>
          <w:szCs w:val="24"/>
        </w:rPr>
      </w:pPr>
    </w:p>
    <w:p w14:paraId="4C20A72B" w14:textId="77777777" w:rsidR="00B5181A" w:rsidRPr="00857BE6" w:rsidRDefault="00B5181A" w:rsidP="00857BE6">
      <w:pPr>
        <w:shd w:val="clear" w:color="auto" w:fill="387026" w:themeFill="accent5" w:themeFillShade="80"/>
        <w:rPr>
          <w:rFonts w:eastAsiaTheme="minorEastAsia"/>
          <w:b/>
          <w:bCs/>
          <w:caps/>
          <w:color w:val="FFFFFF" w:themeColor="background1"/>
          <w:sz w:val="24"/>
          <w:szCs w:val="24"/>
          <w:lang w:eastAsia="pt-BR"/>
        </w:rPr>
      </w:pPr>
      <w:r w:rsidRPr="00857BE6">
        <w:rPr>
          <w:rFonts w:eastAsiaTheme="minorEastAsia"/>
          <w:b/>
          <w:bCs/>
          <w:caps/>
          <w:color w:val="FFFFFF" w:themeColor="background1"/>
          <w:sz w:val="24"/>
          <w:szCs w:val="24"/>
          <w:lang w:eastAsia="pt-BR"/>
        </w:rPr>
        <w:t>1 - DO OBJETO</w:t>
      </w:r>
    </w:p>
    <w:p w14:paraId="1BB9EC33" w14:textId="5B745FFB" w:rsidR="00B5181A" w:rsidRDefault="00B5181A" w:rsidP="00857BE6">
      <w:pPr>
        <w:autoSpaceDE w:val="0"/>
        <w:autoSpaceDN w:val="0"/>
        <w:adjustRightInd w:val="0"/>
        <w:jc w:val="both"/>
        <w:rPr>
          <w:rFonts w:ascii="Calibri" w:hAnsi="Calibri" w:cs="Times New Roman"/>
          <w:sz w:val="24"/>
          <w:szCs w:val="24"/>
        </w:rPr>
      </w:pPr>
      <w:r w:rsidRPr="00B5181A">
        <w:rPr>
          <w:rFonts w:ascii="Calibri" w:hAnsi="Calibri" w:cs="Times New Roman"/>
          <w:bCs/>
          <w:sz w:val="24"/>
          <w:szCs w:val="24"/>
        </w:rPr>
        <w:t xml:space="preserve">1.1. Credenciamento </w:t>
      </w:r>
      <w:r w:rsidRPr="00986F24">
        <w:rPr>
          <w:rFonts w:ascii="Calibri" w:hAnsi="Calibri" w:cs="Times New Roman"/>
          <w:bCs/>
          <w:sz w:val="24"/>
          <w:szCs w:val="24"/>
        </w:rPr>
        <w:t>de prestadores de serviços de exames especializados e de análises clínicas, cirurgias de diversos níveis de complexidade, em diversas especialidades e outros procedimentos correlatos, bem como consultas médicas e de outros profissionais de nível superior</w:t>
      </w:r>
      <w:r w:rsidR="00B025A6" w:rsidRPr="00986F24">
        <w:rPr>
          <w:rFonts w:ascii="Calibri" w:hAnsi="Calibri" w:cs="Times New Roman"/>
          <w:bCs/>
          <w:sz w:val="24"/>
          <w:szCs w:val="24"/>
        </w:rPr>
        <w:t xml:space="preserve"> e médio técnico</w:t>
      </w:r>
      <w:r w:rsidRPr="00986F24">
        <w:rPr>
          <w:rFonts w:ascii="Calibri" w:hAnsi="Calibri" w:cs="Times New Roman"/>
          <w:bCs/>
          <w:sz w:val="24"/>
          <w:szCs w:val="24"/>
        </w:rPr>
        <w:t xml:space="preserve">, </w:t>
      </w:r>
      <w:r w:rsidRPr="00986F24">
        <w:rPr>
          <w:rFonts w:ascii="Calibri" w:hAnsi="Calibri" w:cs="Times New Roman"/>
          <w:sz w:val="24"/>
          <w:szCs w:val="24"/>
        </w:rPr>
        <w:t xml:space="preserve">contidos no Anexo </w:t>
      </w:r>
      <w:r w:rsidR="00B025A6" w:rsidRPr="00986F24">
        <w:rPr>
          <w:rFonts w:ascii="Calibri" w:hAnsi="Calibri" w:cs="Times New Roman"/>
          <w:sz w:val="24"/>
          <w:szCs w:val="24"/>
        </w:rPr>
        <w:t>V</w:t>
      </w:r>
      <w:r w:rsidRPr="00986F24">
        <w:rPr>
          <w:rFonts w:ascii="Calibri" w:hAnsi="Calibri" w:cs="Times New Roman"/>
          <w:sz w:val="24"/>
          <w:szCs w:val="24"/>
        </w:rPr>
        <w:t xml:space="preserve"> do presente edital, a serem ofertados aos usuários da Rede Municipal de Saúde </w:t>
      </w:r>
      <w:r w:rsidR="006326B7" w:rsidRPr="00986F24">
        <w:rPr>
          <w:rFonts w:ascii="Calibri" w:hAnsi="Calibri" w:cs="Times New Roman"/>
          <w:sz w:val="24"/>
          <w:szCs w:val="24"/>
        </w:rPr>
        <w:t xml:space="preserve">de </w:t>
      </w:r>
      <w:r w:rsidR="00D46687">
        <w:rPr>
          <w:rFonts w:ascii="Calibri" w:hAnsi="Calibri" w:cs="Times New Roman"/>
          <w:sz w:val="24"/>
          <w:szCs w:val="24"/>
        </w:rPr>
        <w:t>Sumidouro</w:t>
      </w:r>
      <w:r w:rsidRPr="00986F24">
        <w:rPr>
          <w:rFonts w:ascii="Calibri" w:hAnsi="Calibri" w:cs="Times New Roman"/>
          <w:sz w:val="24"/>
          <w:szCs w:val="24"/>
        </w:rPr>
        <w:t>/RJ.</w:t>
      </w:r>
    </w:p>
    <w:p w14:paraId="12278281" w14:textId="3FBB4AEF" w:rsidR="00EE6997" w:rsidRDefault="00B5181A" w:rsidP="00857BE6">
      <w:pPr>
        <w:autoSpaceDE w:val="0"/>
        <w:autoSpaceDN w:val="0"/>
        <w:adjustRightInd w:val="0"/>
        <w:jc w:val="both"/>
        <w:rPr>
          <w:rFonts w:ascii="Calibri" w:hAnsi="Calibri" w:cs="Times New Roman"/>
          <w:sz w:val="24"/>
          <w:szCs w:val="24"/>
        </w:rPr>
      </w:pPr>
      <w:r w:rsidRPr="00B5181A">
        <w:rPr>
          <w:rFonts w:ascii="Calibri" w:hAnsi="Calibri" w:cs="Times New Roman"/>
          <w:sz w:val="24"/>
          <w:szCs w:val="24"/>
        </w:rPr>
        <w:t>1.2. O credenciamento ficará aberto por prazo indeterminado, estando qualquer prestador, a qualquer tempo, apto a se inscrever, desde que atenda as condições estabelecidas neste Edital.</w:t>
      </w:r>
    </w:p>
    <w:p w14:paraId="141D015E" w14:textId="77777777" w:rsidR="00FD7777" w:rsidRPr="00B025A6" w:rsidRDefault="00FD7777" w:rsidP="00857BE6">
      <w:pPr>
        <w:tabs>
          <w:tab w:val="left" w:pos="1365"/>
        </w:tabs>
        <w:autoSpaceDE w:val="0"/>
        <w:autoSpaceDN w:val="0"/>
        <w:adjustRightInd w:val="0"/>
        <w:spacing w:after="0"/>
        <w:jc w:val="both"/>
        <w:rPr>
          <w:rFonts w:ascii="Calibri" w:hAnsi="Calibri" w:cs="Times New Roman"/>
          <w:sz w:val="24"/>
          <w:szCs w:val="24"/>
        </w:rPr>
      </w:pPr>
    </w:p>
    <w:p w14:paraId="22FCBD7C" w14:textId="2A786EC5" w:rsidR="00B5181A" w:rsidRPr="00857BE6" w:rsidRDefault="00857BE6" w:rsidP="00857BE6">
      <w:pPr>
        <w:shd w:val="clear" w:color="auto" w:fill="387026" w:themeFill="accent5" w:themeFillShade="80"/>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t xml:space="preserve">2 </w:t>
      </w:r>
      <w:r w:rsidR="00B5181A" w:rsidRPr="00857BE6">
        <w:rPr>
          <w:rFonts w:eastAsiaTheme="minorEastAsia"/>
          <w:b/>
          <w:bCs/>
          <w:caps/>
          <w:color w:val="FFFFFF" w:themeColor="background1"/>
          <w:sz w:val="24"/>
          <w:szCs w:val="24"/>
          <w:lang w:eastAsia="pt-BR"/>
        </w:rPr>
        <w:t>- DA PARTICIPAÇÃO</w:t>
      </w:r>
    </w:p>
    <w:p w14:paraId="54FDFA10" w14:textId="77777777" w:rsidR="00B5181A" w:rsidRPr="00B025A6" w:rsidRDefault="00B5181A" w:rsidP="00857BE6">
      <w:pPr>
        <w:autoSpaceDE w:val="0"/>
        <w:autoSpaceDN w:val="0"/>
        <w:adjustRightInd w:val="0"/>
        <w:jc w:val="both"/>
        <w:rPr>
          <w:rFonts w:ascii="Calibri" w:hAnsi="Calibri" w:cs="Times New Roman"/>
          <w:sz w:val="24"/>
          <w:szCs w:val="24"/>
        </w:rPr>
      </w:pPr>
      <w:r w:rsidRPr="00B025A6">
        <w:rPr>
          <w:rFonts w:ascii="Calibri" w:hAnsi="Calibri" w:cs="Times New Roman"/>
          <w:sz w:val="24"/>
          <w:szCs w:val="24"/>
        </w:rPr>
        <w:t xml:space="preserve">2.1. Poderão participar do credenciamento todos os interessados do ramo de atividade pertinente ao objeto da contratação que atendam </w:t>
      </w:r>
      <w:r w:rsidR="00721656" w:rsidRPr="00B025A6">
        <w:rPr>
          <w:rFonts w:ascii="Calibri" w:hAnsi="Calibri" w:cs="Times New Roman"/>
          <w:sz w:val="24"/>
          <w:szCs w:val="24"/>
        </w:rPr>
        <w:t>às</w:t>
      </w:r>
      <w:r w:rsidRPr="00B025A6">
        <w:rPr>
          <w:rFonts w:ascii="Calibri" w:hAnsi="Calibri" w:cs="Times New Roman"/>
          <w:sz w:val="24"/>
          <w:szCs w:val="24"/>
        </w:rPr>
        <w:t xml:space="preserve"> exigências deste edital.</w:t>
      </w:r>
    </w:p>
    <w:p w14:paraId="2E6F249C" w14:textId="050431A4" w:rsidR="00A41C45" w:rsidRDefault="00B5181A" w:rsidP="00857BE6">
      <w:pPr>
        <w:autoSpaceDE w:val="0"/>
        <w:autoSpaceDN w:val="0"/>
        <w:adjustRightInd w:val="0"/>
        <w:jc w:val="both"/>
        <w:rPr>
          <w:rFonts w:ascii="Calibri" w:hAnsi="Calibri" w:cs="Times New Roman"/>
          <w:sz w:val="24"/>
          <w:szCs w:val="24"/>
        </w:rPr>
      </w:pPr>
      <w:r w:rsidRPr="00B025A6">
        <w:rPr>
          <w:rFonts w:ascii="Calibri" w:hAnsi="Calibri" w:cs="Times New Roman"/>
          <w:sz w:val="24"/>
          <w:szCs w:val="24"/>
        </w:rPr>
        <w:t xml:space="preserve">2.2. O Processo Administrativo de Credenciamento </w:t>
      </w:r>
      <w:r w:rsidRPr="009D621C">
        <w:rPr>
          <w:rFonts w:ascii="Calibri" w:hAnsi="Calibri" w:cs="Times New Roman"/>
          <w:sz w:val="24"/>
          <w:szCs w:val="24"/>
        </w:rPr>
        <w:t xml:space="preserve">estará </w:t>
      </w:r>
      <w:r w:rsidR="00240BB0" w:rsidRPr="009D621C">
        <w:rPr>
          <w:rFonts w:ascii="Calibri" w:hAnsi="Calibri" w:cs="Times New Roman"/>
          <w:sz w:val="24"/>
          <w:szCs w:val="24"/>
        </w:rPr>
        <w:t>permanentemente</w:t>
      </w:r>
      <w:r w:rsidRPr="009D621C">
        <w:rPr>
          <w:rFonts w:ascii="Calibri" w:hAnsi="Calibri" w:cs="Times New Roman"/>
          <w:sz w:val="24"/>
          <w:szCs w:val="24"/>
        </w:rPr>
        <w:t xml:space="preserve"> aberto, estando disponível a todos os interessados </w:t>
      </w:r>
      <w:r w:rsidR="009D621C" w:rsidRPr="009D621C">
        <w:rPr>
          <w:rFonts w:ascii="Calibri" w:hAnsi="Calibri" w:cs="Times New Roman"/>
          <w:sz w:val="24"/>
          <w:szCs w:val="24"/>
        </w:rPr>
        <w:t>no</w:t>
      </w:r>
      <w:r w:rsidR="006326B7" w:rsidRPr="009D621C">
        <w:rPr>
          <w:rFonts w:ascii="Calibri" w:hAnsi="Calibri" w:cs="Times New Roman"/>
          <w:sz w:val="24"/>
          <w:szCs w:val="24"/>
        </w:rPr>
        <w:t xml:space="preserve"> Fundo Municipal de Saúde de </w:t>
      </w:r>
      <w:r w:rsidR="00D46687">
        <w:rPr>
          <w:rFonts w:ascii="Calibri" w:hAnsi="Calibri" w:cs="Times New Roman"/>
          <w:sz w:val="24"/>
          <w:szCs w:val="24"/>
        </w:rPr>
        <w:t>Sumidouro</w:t>
      </w:r>
      <w:r w:rsidRPr="009D621C">
        <w:rPr>
          <w:rFonts w:ascii="Calibri" w:hAnsi="Calibri" w:cs="Times New Roman"/>
          <w:sz w:val="24"/>
          <w:szCs w:val="24"/>
        </w:rPr>
        <w:t>, situad</w:t>
      </w:r>
      <w:r w:rsidR="00EC7E08">
        <w:rPr>
          <w:rFonts w:ascii="Calibri" w:hAnsi="Calibri" w:cs="Times New Roman"/>
          <w:sz w:val="24"/>
          <w:szCs w:val="24"/>
        </w:rPr>
        <w:t>o</w:t>
      </w:r>
      <w:r w:rsidR="005372B8">
        <w:rPr>
          <w:rFonts w:ascii="Calibri" w:hAnsi="Calibri" w:cs="Times New Roman"/>
          <w:sz w:val="24"/>
          <w:szCs w:val="24"/>
        </w:rPr>
        <w:t xml:space="preserve"> à rua Alfredo Chaves, nº 92</w:t>
      </w:r>
      <w:r w:rsidR="005372B8" w:rsidRPr="009D621C">
        <w:rPr>
          <w:rFonts w:ascii="Calibri" w:hAnsi="Calibri" w:cs="Times New Roman"/>
          <w:sz w:val="24"/>
          <w:szCs w:val="24"/>
        </w:rPr>
        <w:t xml:space="preserve"> – bairro Centro</w:t>
      </w:r>
      <w:r w:rsidR="005372B8" w:rsidRPr="00B5181A">
        <w:rPr>
          <w:rFonts w:ascii="Calibri" w:hAnsi="Calibri" w:cs="Times New Roman"/>
          <w:sz w:val="24"/>
          <w:szCs w:val="24"/>
        </w:rPr>
        <w:t xml:space="preserve">, </w:t>
      </w:r>
      <w:r w:rsidR="005372B8">
        <w:rPr>
          <w:rFonts w:ascii="Calibri" w:hAnsi="Calibri" w:cs="Times New Roman"/>
          <w:sz w:val="24"/>
          <w:szCs w:val="24"/>
        </w:rPr>
        <w:t>Sumidouro/</w:t>
      </w:r>
      <w:r w:rsidR="005372B8" w:rsidRPr="00B5181A">
        <w:rPr>
          <w:rFonts w:ascii="Calibri" w:hAnsi="Calibri" w:cs="Times New Roman"/>
          <w:sz w:val="24"/>
          <w:szCs w:val="24"/>
        </w:rPr>
        <w:t>RJ</w:t>
      </w:r>
      <w:r w:rsidR="00EC7E08">
        <w:rPr>
          <w:rFonts w:ascii="Calibri" w:hAnsi="Calibri" w:cs="Times New Roman"/>
          <w:sz w:val="24"/>
          <w:szCs w:val="24"/>
        </w:rPr>
        <w:t xml:space="preserve"> </w:t>
      </w:r>
      <w:r w:rsidRPr="009D621C">
        <w:rPr>
          <w:rFonts w:ascii="Calibri" w:hAnsi="Calibri" w:cs="Times New Roman"/>
          <w:sz w:val="24"/>
          <w:szCs w:val="24"/>
        </w:rPr>
        <w:t>–</w:t>
      </w:r>
      <w:r w:rsidR="005372B8">
        <w:rPr>
          <w:rFonts w:ascii="Calibri" w:hAnsi="Calibri" w:cs="Times New Roman"/>
          <w:sz w:val="24"/>
          <w:szCs w:val="24"/>
        </w:rPr>
        <w:t xml:space="preserve"> </w:t>
      </w:r>
      <w:r w:rsidRPr="009D621C">
        <w:rPr>
          <w:rFonts w:ascii="Calibri" w:hAnsi="Calibri" w:cs="Times New Roman"/>
          <w:sz w:val="24"/>
          <w:szCs w:val="24"/>
        </w:rPr>
        <w:t>CEP:</w:t>
      </w:r>
      <w:r w:rsidR="00B025A6" w:rsidRPr="009D621C">
        <w:rPr>
          <w:rFonts w:ascii="Calibri" w:hAnsi="Calibri" w:cs="Times New Roman"/>
          <w:sz w:val="24"/>
          <w:szCs w:val="24"/>
        </w:rPr>
        <w:t xml:space="preserve"> 28.</w:t>
      </w:r>
      <w:r w:rsidR="005372B8">
        <w:rPr>
          <w:rFonts w:ascii="Calibri" w:hAnsi="Calibri" w:cs="Times New Roman"/>
          <w:sz w:val="24"/>
          <w:szCs w:val="24"/>
        </w:rPr>
        <w:t xml:space="preserve">637-000, </w:t>
      </w:r>
      <w:r w:rsidR="00A41C45" w:rsidRPr="009D621C">
        <w:rPr>
          <w:rFonts w:ascii="Calibri" w:hAnsi="Calibri" w:cs="Times New Roman"/>
          <w:sz w:val="24"/>
          <w:szCs w:val="24"/>
        </w:rPr>
        <w:t>podendo ser retirado presencialmente</w:t>
      </w:r>
      <w:r w:rsidR="00DA542C" w:rsidRPr="009D621C">
        <w:rPr>
          <w:rFonts w:ascii="Calibri" w:hAnsi="Calibri" w:cs="Times New Roman"/>
          <w:sz w:val="24"/>
          <w:szCs w:val="24"/>
        </w:rPr>
        <w:t xml:space="preserve"> às </w:t>
      </w:r>
      <w:r w:rsidR="00005DB5" w:rsidRPr="00005DB5">
        <w:rPr>
          <w:rFonts w:ascii="Calibri" w:hAnsi="Calibri" w:cs="Times New Roman"/>
          <w:sz w:val="24"/>
          <w:szCs w:val="24"/>
        </w:rPr>
        <w:t>6</w:t>
      </w:r>
      <w:r w:rsidR="00A41C45" w:rsidRPr="00005DB5">
        <w:rPr>
          <w:rFonts w:ascii="Calibri" w:hAnsi="Calibri" w:cs="Times New Roman"/>
          <w:sz w:val="24"/>
          <w:szCs w:val="24"/>
        </w:rPr>
        <w:t>ª feira</w:t>
      </w:r>
      <w:r w:rsidR="00DA542C" w:rsidRPr="00005DB5">
        <w:rPr>
          <w:rFonts w:ascii="Calibri" w:hAnsi="Calibri" w:cs="Times New Roman"/>
          <w:sz w:val="24"/>
          <w:szCs w:val="24"/>
        </w:rPr>
        <w:t>s</w:t>
      </w:r>
      <w:r w:rsidR="00A41C45" w:rsidRPr="00005DB5">
        <w:rPr>
          <w:rFonts w:ascii="Calibri" w:hAnsi="Calibri" w:cs="Times New Roman"/>
          <w:sz w:val="24"/>
          <w:szCs w:val="24"/>
        </w:rPr>
        <w:t>, no horário das 1</w:t>
      </w:r>
      <w:r w:rsidR="00DA542C" w:rsidRPr="00005DB5">
        <w:rPr>
          <w:rFonts w:ascii="Calibri" w:hAnsi="Calibri" w:cs="Times New Roman"/>
          <w:sz w:val="24"/>
          <w:szCs w:val="24"/>
        </w:rPr>
        <w:t>3</w:t>
      </w:r>
      <w:r w:rsidR="00A41C45" w:rsidRPr="00005DB5">
        <w:rPr>
          <w:rFonts w:ascii="Calibri" w:hAnsi="Calibri" w:cs="Times New Roman"/>
          <w:sz w:val="24"/>
          <w:szCs w:val="24"/>
        </w:rPr>
        <w:t>h às 1</w:t>
      </w:r>
      <w:r w:rsidR="00DA542C" w:rsidRPr="00005DB5">
        <w:rPr>
          <w:rFonts w:ascii="Calibri" w:hAnsi="Calibri" w:cs="Times New Roman"/>
          <w:sz w:val="24"/>
          <w:szCs w:val="24"/>
        </w:rPr>
        <w:t>6</w:t>
      </w:r>
      <w:r w:rsidR="00A41C45" w:rsidRPr="00005DB5">
        <w:rPr>
          <w:rFonts w:ascii="Calibri" w:hAnsi="Calibri" w:cs="Times New Roman"/>
          <w:sz w:val="24"/>
          <w:szCs w:val="24"/>
        </w:rPr>
        <w:t xml:space="preserve">h, ou através do sítio eletrônico: </w:t>
      </w:r>
      <w:hyperlink r:id="rId10" w:history="1">
        <w:r w:rsidR="00005DB5" w:rsidRPr="00005DB5">
          <w:rPr>
            <w:rStyle w:val="RodapChar"/>
          </w:rPr>
          <w:t>https://sumidouro.rj.gov.br/Licitacao</w:t>
        </w:r>
      </w:hyperlink>
      <w:r w:rsidR="00DA542C" w:rsidRPr="009D621C">
        <w:rPr>
          <w:rFonts w:ascii="Calibri" w:hAnsi="Calibri" w:cs="Times New Roman"/>
          <w:sz w:val="24"/>
          <w:szCs w:val="24"/>
        </w:rPr>
        <w:t xml:space="preserve">. Dúvidas </w:t>
      </w:r>
      <w:r w:rsidR="003A2A95" w:rsidRPr="009D621C">
        <w:rPr>
          <w:rFonts w:ascii="Calibri" w:hAnsi="Calibri" w:cs="Times New Roman"/>
          <w:sz w:val="24"/>
          <w:szCs w:val="24"/>
        </w:rPr>
        <w:t>serão</w:t>
      </w:r>
      <w:r w:rsidR="00DA542C" w:rsidRPr="009D621C">
        <w:rPr>
          <w:rFonts w:ascii="Calibri" w:hAnsi="Calibri" w:cs="Times New Roman"/>
          <w:sz w:val="24"/>
          <w:szCs w:val="24"/>
        </w:rPr>
        <w:t xml:space="preserve"> dirimidas presencialmente, no dia e horário acima </w:t>
      </w:r>
      <w:r w:rsidR="003A2A95" w:rsidRPr="009D621C">
        <w:rPr>
          <w:rFonts w:ascii="Calibri" w:hAnsi="Calibri" w:cs="Times New Roman"/>
          <w:sz w:val="24"/>
          <w:szCs w:val="24"/>
        </w:rPr>
        <w:t>estabelecido</w:t>
      </w:r>
      <w:r w:rsidR="00DA542C" w:rsidRPr="009D621C">
        <w:rPr>
          <w:rFonts w:ascii="Calibri" w:hAnsi="Calibri" w:cs="Times New Roman"/>
          <w:sz w:val="24"/>
          <w:szCs w:val="24"/>
        </w:rPr>
        <w:t xml:space="preserve"> ou através do e-mail: </w:t>
      </w:r>
      <w:r w:rsidR="00005DB5" w:rsidRPr="00005DB5">
        <w:t>licitasumid@yahoo.com.br</w:t>
      </w:r>
    </w:p>
    <w:p w14:paraId="78DC449E" w14:textId="29B5A81E" w:rsidR="003A2A95" w:rsidRDefault="003A2A95" w:rsidP="00857BE6">
      <w:pPr>
        <w:autoSpaceDE w:val="0"/>
        <w:autoSpaceDN w:val="0"/>
        <w:adjustRightInd w:val="0"/>
        <w:jc w:val="both"/>
        <w:rPr>
          <w:rFonts w:ascii="Calibri" w:hAnsi="Calibri" w:cs="Times New Roman"/>
          <w:sz w:val="24"/>
          <w:szCs w:val="24"/>
        </w:rPr>
      </w:pPr>
      <w:r w:rsidRPr="00151538">
        <w:rPr>
          <w:rFonts w:ascii="Calibri" w:hAnsi="Calibri" w:cs="Times New Roman"/>
          <w:sz w:val="24"/>
          <w:szCs w:val="24"/>
        </w:rPr>
        <w:lastRenderedPageBreak/>
        <w:t xml:space="preserve">2.3. O prestador interessado em credenciar seu(s) serviço(s) com o Município de </w:t>
      </w:r>
      <w:r w:rsidR="00D46687" w:rsidRPr="00151538">
        <w:rPr>
          <w:rFonts w:ascii="Calibri" w:hAnsi="Calibri" w:cs="Times New Roman"/>
          <w:sz w:val="24"/>
          <w:szCs w:val="24"/>
        </w:rPr>
        <w:t>Sumidouro</w:t>
      </w:r>
      <w:r w:rsidRPr="00151538">
        <w:rPr>
          <w:rFonts w:ascii="Calibri" w:hAnsi="Calibri" w:cs="Times New Roman"/>
          <w:sz w:val="24"/>
          <w:szCs w:val="24"/>
        </w:rPr>
        <w:t xml:space="preserve"> deverá protocolar a documentação presencialmente </w:t>
      </w:r>
      <w:r w:rsidR="009D621C" w:rsidRPr="00151538">
        <w:rPr>
          <w:rFonts w:ascii="Calibri" w:hAnsi="Calibri" w:cs="Times New Roman"/>
          <w:sz w:val="24"/>
          <w:szCs w:val="24"/>
        </w:rPr>
        <w:t>no</w:t>
      </w:r>
      <w:r w:rsidRPr="00151538">
        <w:rPr>
          <w:rFonts w:ascii="Calibri" w:hAnsi="Calibri" w:cs="Times New Roman"/>
          <w:sz w:val="24"/>
          <w:szCs w:val="24"/>
        </w:rPr>
        <w:t xml:space="preserve"> Fundo Municipal de Saúde de </w:t>
      </w:r>
      <w:r w:rsidR="00D46687" w:rsidRPr="00151538">
        <w:rPr>
          <w:rFonts w:ascii="Calibri" w:hAnsi="Calibri" w:cs="Times New Roman"/>
          <w:sz w:val="24"/>
          <w:szCs w:val="24"/>
        </w:rPr>
        <w:t>Sumidouro</w:t>
      </w:r>
      <w:r w:rsidRPr="00151538">
        <w:rPr>
          <w:rFonts w:ascii="Calibri" w:hAnsi="Calibri" w:cs="Times New Roman"/>
          <w:sz w:val="24"/>
          <w:szCs w:val="24"/>
        </w:rPr>
        <w:t>,</w:t>
      </w:r>
      <w:r w:rsidR="00135261" w:rsidRPr="00151538">
        <w:rPr>
          <w:rFonts w:ascii="Calibri" w:hAnsi="Calibri" w:cs="Times New Roman"/>
          <w:sz w:val="24"/>
          <w:szCs w:val="24"/>
        </w:rPr>
        <w:t xml:space="preserve"> ou através do e-mail supracitado,</w:t>
      </w:r>
      <w:r w:rsidRPr="00151538">
        <w:rPr>
          <w:rFonts w:ascii="Calibri" w:hAnsi="Calibri" w:cs="Times New Roman"/>
          <w:sz w:val="24"/>
          <w:szCs w:val="24"/>
        </w:rPr>
        <w:t xml:space="preserve"> conforme dia e horário definido no item anterior.</w:t>
      </w:r>
    </w:p>
    <w:p w14:paraId="35415A55" w14:textId="7D6FFFAF" w:rsidR="00A41C45" w:rsidRPr="00CB673F" w:rsidRDefault="00A41C45" w:rsidP="00857BE6">
      <w:pPr>
        <w:autoSpaceDE w:val="0"/>
        <w:autoSpaceDN w:val="0"/>
        <w:adjustRightInd w:val="0"/>
        <w:spacing w:after="0" w:line="240" w:lineRule="auto"/>
        <w:jc w:val="both"/>
        <w:rPr>
          <w:rFonts w:cstheme="minorHAnsi"/>
          <w:color w:val="000000"/>
          <w:sz w:val="24"/>
          <w:szCs w:val="24"/>
          <w:lang w:eastAsia="pt-BR"/>
        </w:rPr>
      </w:pPr>
      <w:r>
        <w:rPr>
          <w:rFonts w:ascii="Calibri" w:hAnsi="Calibri" w:cs="Times New Roman"/>
          <w:sz w:val="24"/>
          <w:szCs w:val="24"/>
        </w:rPr>
        <w:t>2.</w:t>
      </w:r>
      <w:r w:rsidR="003A2A95">
        <w:rPr>
          <w:rFonts w:ascii="Calibri" w:hAnsi="Calibri" w:cs="Times New Roman"/>
          <w:sz w:val="24"/>
          <w:szCs w:val="24"/>
        </w:rPr>
        <w:t>4</w:t>
      </w:r>
      <w:r>
        <w:rPr>
          <w:rFonts w:ascii="Calibri" w:hAnsi="Calibri" w:cs="Times New Roman"/>
          <w:sz w:val="24"/>
          <w:szCs w:val="24"/>
        </w:rPr>
        <w:t xml:space="preserve">. </w:t>
      </w:r>
      <w:r w:rsidRPr="00CB673F">
        <w:rPr>
          <w:rFonts w:cstheme="minorHAnsi"/>
          <w:color w:val="000000"/>
          <w:sz w:val="24"/>
          <w:szCs w:val="24"/>
          <w:lang w:eastAsia="pt-BR"/>
        </w:rPr>
        <w:t xml:space="preserve">Não será admitida a participação de empresas suspensas temporariamente pelo Município </w:t>
      </w:r>
      <w:r w:rsidR="003610CA">
        <w:rPr>
          <w:rFonts w:cstheme="minorHAnsi"/>
          <w:color w:val="000000"/>
          <w:sz w:val="24"/>
          <w:szCs w:val="24"/>
          <w:lang w:eastAsia="pt-BR"/>
        </w:rPr>
        <w:t xml:space="preserve">de </w:t>
      </w:r>
      <w:r w:rsidR="00D46687">
        <w:rPr>
          <w:rFonts w:cstheme="minorHAnsi"/>
          <w:color w:val="000000"/>
          <w:sz w:val="24"/>
          <w:szCs w:val="24"/>
          <w:lang w:eastAsia="pt-BR"/>
        </w:rPr>
        <w:t>Sumidouro</w:t>
      </w:r>
      <w:r w:rsidRPr="00CB673F">
        <w:rPr>
          <w:rFonts w:cstheme="minorHAnsi"/>
          <w:color w:val="000000"/>
          <w:sz w:val="24"/>
          <w:szCs w:val="24"/>
          <w:lang w:eastAsia="pt-BR"/>
        </w:rPr>
        <w:t xml:space="preserve">, </w:t>
      </w:r>
      <w:r w:rsidR="00393D5F">
        <w:rPr>
          <w:rFonts w:cstheme="minorHAnsi"/>
          <w:color w:val="000000"/>
          <w:sz w:val="24"/>
          <w:szCs w:val="24"/>
          <w:lang w:eastAsia="pt-BR"/>
        </w:rPr>
        <w:t>bem como aquelas declaradas inidôneas.</w:t>
      </w:r>
    </w:p>
    <w:p w14:paraId="250E0FF6" w14:textId="77777777" w:rsidR="00857BE6" w:rsidRDefault="00857BE6" w:rsidP="001C666D">
      <w:pPr>
        <w:tabs>
          <w:tab w:val="left" w:pos="1365"/>
        </w:tabs>
        <w:autoSpaceDE w:val="0"/>
        <w:autoSpaceDN w:val="0"/>
        <w:adjustRightInd w:val="0"/>
        <w:spacing w:after="0"/>
        <w:jc w:val="both"/>
        <w:rPr>
          <w:rFonts w:ascii="Calibri" w:hAnsi="Calibri" w:cs="Times New Roman"/>
          <w:sz w:val="24"/>
          <w:szCs w:val="24"/>
        </w:rPr>
      </w:pPr>
    </w:p>
    <w:p w14:paraId="76C65261" w14:textId="77777777" w:rsidR="001C666D" w:rsidRDefault="001C666D" w:rsidP="001C666D">
      <w:pPr>
        <w:tabs>
          <w:tab w:val="left" w:pos="1365"/>
        </w:tabs>
        <w:autoSpaceDE w:val="0"/>
        <w:autoSpaceDN w:val="0"/>
        <w:adjustRightInd w:val="0"/>
        <w:spacing w:after="0"/>
        <w:jc w:val="both"/>
        <w:rPr>
          <w:rFonts w:ascii="Calibri" w:hAnsi="Calibri" w:cs="Times New Roman"/>
          <w:sz w:val="24"/>
          <w:szCs w:val="24"/>
        </w:rPr>
      </w:pPr>
    </w:p>
    <w:p w14:paraId="76768122" w14:textId="77777777" w:rsidR="00B5181A" w:rsidRPr="00857BE6" w:rsidRDefault="00B5181A" w:rsidP="00857BE6">
      <w:pPr>
        <w:shd w:val="clear" w:color="auto" w:fill="387026" w:themeFill="accent5" w:themeFillShade="80"/>
        <w:rPr>
          <w:rFonts w:eastAsiaTheme="minorEastAsia"/>
          <w:b/>
          <w:bCs/>
          <w:caps/>
          <w:color w:val="FFFFFF" w:themeColor="background1"/>
          <w:sz w:val="24"/>
          <w:szCs w:val="24"/>
          <w:lang w:eastAsia="pt-BR"/>
        </w:rPr>
      </w:pPr>
      <w:r w:rsidRPr="00857BE6">
        <w:rPr>
          <w:rFonts w:eastAsiaTheme="minorEastAsia"/>
          <w:b/>
          <w:bCs/>
          <w:caps/>
          <w:color w:val="FFFFFF" w:themeColor="background1"/>
          <w:sz w:val="24"/>
          <w:szCs w:val="24"/>
          <w:lang w:eastAsia="pt-BR"/>
        </w:rPr>
        <w:t>3 - DA DOCUMENTAÇÃO PARA CREDENCIAMENTO</w:t>
      </w:r>
    </w:p>
    <w:p w14:paraId="3B44E3B9" w14:textId="77777777" w:rsidR="00B5181A" w:rsidRPr="00B025A6" w:rsidRDefault="00B5181A" w:rsidP="00857BE6">
      <w:pPr>
        <w:autoSpaceDE w:val="0"/>
        <w:autoSpaceDN w:val="0"/>
        <w:adjustRightInd w:val="0"/>
        <w:jc w:val="both"/>
        <w:rPr>
          <w:rFonts w:ascii="Calibri" w:hAnsi="Calibri" w:cs="Times New Roman"/>
          <w:sz w:val="24"/>
          <w:szCs w:val="24"/>
        </w:rPr>
      </w:pPr>
      <w:r w:rsidRPr="00B025A6">
        <w:rPr>
          <w:rFonts w:ascii="Calibri" w:hAnsi="Calibri" w:cs="Times New Roman"/>
          <w:sz w:val="24"/>
          <w:szCs w:val="24"/>
        </w:rPr>
        <w:t>3.1. HABILITAÇÃO JURÍDICA</w:t>
      </w:r>
    </w:p>
    <w:p w14:paraId="5CE0F91C" w14:textId="77777777" w:rsidR="00B5181A" w:rsidRPr="00B025A6" w:rsidRDefault="00B5181A" w:rsidP="00857BE6">
      <w:pPr>
        <w:autoSpaceDE w:val="0"/>
        <w:autoSpaceDN w:val="0"/>
        <w:adjustRightInd w:val="0"/>
        <w:ind w:firstLine="360"/>
        <w:jc w:val="both"/>
        <w:rPr>
          <w:rFonts w:ascii="Calibri" w:hAnsi="Calibri" w:cs="Times New Roman"/>
          <w:b/>
          <w:bCs/>
          <w:sz w:val="24"/>
          <w:szCs w:val="24"/>
        </w:rPr>
      </w:pPr>
      <w:r w:rsidRPr="00B025A6">
        <w:rPr>
          <w:rFonts w:ascii="Calibri" w:hAnsi="Calibri" w:cs="Times New Roman"/>
          <w:b/>
          <w:bCs/>
          <w:sz w:val="24"/>
          <w:szCs w:val="24"/>
        </w:rPr>
        <w:t>Pessoa Jurídica</w:t>
      </w:r>
    </w:p>
    <w:p w14:paraId="3DC19D42" w14:textId="77777777" w:rsidR="00B5181A" w:rsidRPr="00B025A6" w:rsidRDefault="00B5181A" w:rsidP="00857BE6">
      <w:pPr>
        <w:autoSpaceDE w:val="0"/>
        <w:autoSpaceDN w:val="0"/>
        <w:adjustRightInd w:val="0"/>
        <w:jc w:val="both"/>
        <w:rPr>
          <w:rFonts w:ascii="Calibri" w:hAnsi="Calibri" w:cs="Times New Roman"/>
          <w:sz w:val="24"/>
          <w:szCs w:val="24"/>
        </w:rPr>
      </w:pPr>
      <w:r w:rsidRPr="00B025A6">
        <w:rPr>
          <w:rFonts w:ascii="Calibri" w:hAnsi="Calibri" w:cs="Times New Roman"/>
          <w:sz w:val="24"/>
          <w:szCs w:val="24"/>
        </w:rPr>
        <w:t>3.1.1. No caso de empresário individual: Cédula de Identidade e Inscrição Comercial em vigor devidamente registrada na Junta Comercial;</w:t>
      </w:r>
    </w:p>
    <w:p w14:paraId="47BAD101" w14:textId="77777777" w:rsidR="00B5181A" w:rsidRPr="00B025A6" w:rsidRDefault="00B5181A" w:rsidP="00857BE6">
      <w:pPr>
        <w:autoSpaceDE w:val="0"/>
        <w:autoSpaceDN w:val="0"/>
        <w:adjustRightInd w:val="0"/>
        <w:jc w:val="both"/>
        <w:rPr>
          <w:rFonts w:ascii="Calibri" w:hAnsi="Calibri" w:cs="Times New Roman"/>
          <w:sz w:val="24"/>
          <w:szCs w:val="24"/>
        </w:rPr>
      </w:pPr>
      <w:r w:rsidRPr="00B025A6">
        <w:rPr>
          <w:rFonts w:ascii="Calibri" w:hAnsi="Calibri" w:cs="Times New Roman"/>
          <w:sz w:val="24"/>
          <w:szCs w:val="24"/>
        </w:rPr>
        <w:t>3.1.2. No caso de sociedade mercantil: Contrato Social e última alteração devidamente registrados na Junta Comercial;</w:t>
      </w:r>
    </w:p>
    <w:p w14:paraId="64F10002" w14:textId="77777777" w:rsidR="00B5181A" w:rsidRPr="00B025A6" w:rsidRDefault="00B5181A" w:rsidP="00857BE6">
      <w:pPr>
        <w:autoSpaceDE w:val="0"/>
        <w:autoSpaceDN w:val="0"/>
        <w:adjustRightInd w:val="0"/>
        <w:jc w:val="both"/>
        <w:rPr>
          <w:rFonts w:ascii="Calibri" w:hAnsi="Calibri" w:cs="Times New Roman"/>
          <w:sz w:val="24"/>
          <w:szCs w:val="24"/>
        </w:rPr>
      </w:pPr>
      <w:r w:rsidRPr="00B025A6">
        <w:rPr>
          <w:rFonts w:ascii="Calibri" w:hAnsi="Calibri" w:cs="Times New Roman"/>
          <w:sz w:val="24"/>
          <w:szCs w:val="24"/>
        </w:rPr>
        <w:t xml:space="preserve">3.1.3. No caso de sociedade por ações: Ato Constitutivo, Estatuto em vigor e Ata de </w:t>
      </w:r>
      <w:r w:rsidR="00393D5F" w:rsidRPr="00B025A6">
        <w:rPr>
          <w:rFonts w:ascii="Calibri" w:hAnsi="Calibri" w:cs="Times New Roman"/>
          <w:sz w:val="24"/>
          <w:szCs w:val="24"/>
        </w:rPr>
        <w:t>Assembl</w:t>
      </w:r>
      <w:r w:rsidR="00393D5F">
        <w:rPr>
          <w:rFonts w:ascii="Calibri" w:hAnsi="Calibri" w:cs="Times New Roman"/>
          <w:sz w:val="24"/>
          <w:szCs w:val="24"/>
        </w:rPr>
        <w:t>e</w:t>
      </w:r>
      <w:r w:rsidR="00393D5F" w:rsidRPr="00B025A6">
        <w:rPr>
          <w:rFonts w:ascii="Calibri" w:hAnsi="Calibri" w:cs="Times New Roman"/>
          <w:sz w:val="24"/>
          <w:szCs w:val="24"/>
        </w:rPr>
        <w:t>ia</w:t>
      </w:r>
      <w:r w:rsidRPr="00B025A6">
        <w:rPr>
          <w:rFonts w:ascii="Calibri" w:hAnsi="Calibri" w:cs="Times New Roman"/>
          <w:sz w:val="24"/>
          <w:szCs w:val="24"/>
        </w:rPr>
        <w:t xml:space="preserve"> de eleição da atual diretoria devidamente registrados no órgão competente;</w:t>
      </w:r>
    </w:p>
    <w:p w14:paraId="0C9A351B" w14:textId="77777777" w:rsidR="00B5181A" w:rsidRPr="00B025A6" w:rsidRDefault="00B5181A" w:rsidP="00857BE6">
      <w:pPr>
        <w:autoSpaceDE w:val="0"/>
        <w:autoSpaceDN w:val="0"/>
        <w:adjustRightInd w:val="0"/>
        <w:jc w:val="both"/>
        <w:rPr>
          <w:rFonts w:ascii="Calibri" w:hAnsi="Calibri" w:cs="Times New Roman"/>
          <w:sz w:val="24"/>
          <w:szCs w:val="24"/>
        </w:rPr>
      </w:pPr>
      <w:r w:rsidRPr="00B025A6">
        <w:rPr>
          <w:rFonts w:ascii="Calibri" w:hAnsi="Calibri" w:cs="Times New Roman"/>
          <w:sz w:val="24"/>
          <w:szCs w:val="24"/>
        </w:rPr>
        <w:t>3.1.4. No caso de sociedade civil: Ato Constitutivo, Estatuto em vigor e prova de eleição da diretoria em exercício;</w:t>
      </w:r>
    </w:p>
    <w:p w14:paraId="12F40143" w14:textId="77777777" w:rsidR="00B5181A" w:rsidRPr="00B025A6" w:rsidRDefault="00B5181A" w:rsidP="00857BE6">
      <w:pPr>
        <w:autoSpaceDE w:val="0"/>
        <w:autoSpaceDN w:val="0"/>
        <w:adjustRightInd w:val="0"/>
        <w:jc w:val="both"/>
        <w:rPr>
          <w:rFonts w:ascii="Calibri" w:hAnsi="Calibri" w:cs="Times New Roman"/>
          <w:sz w:val="24"/>
          <w:szCs w:val="24"/>
        </w:rPr>
      </w:pPr>
      <w:r w:rsidRPr="00B025A6">
        <w:rPr>
          <w:rFonts w:ascii="Calibri" w:hAnsi="Calibri" w:cs="Times New Roman"/>
          <w:sz w:val="24"/>
          <w:szCs w:val="24"/>
        </w:rPr>
        <w:t>3.1.5. Certidão Simplificada da Junta Comercial, no caso de empresário individual ou sociedade comercial, ou do Cartório de Títulos e Documentos no caso de sociedade civil.</w:t>
      </w:r>
    </w:p>
    <w:p w14:paraId="35E12083" w14:textId="77777777" w:rsidR="00B5181A" w:rsidRPr="00B025A6" w:rsidRDefault="00B5181A" w:rsidP="00857BE6">
      <w:pPr>
        <w:autoSpaceDE w:val="0"/>
        <w:autoSpaceDN w:val="0"/>
        <w:adjustRightInd w:val="0"/>
        <w:ind w:firstLine="360"/>
        <w:jc w:val="both"/>
        <w:rPr>
          <w:rFonts w:ascii="Calibri" w:hAnsi="Calibri" w:cs="Times New Roman"/>
          <w:sz w:val="24"/>
          <w:szCs w:val="24"/>
        </w:rPr>
      </w:pPr>
      <w:r w:rsidRPr="00B025A6">
        <w:rPr>
          <w:rFonts w:ascii="Calibri" w:hAnsi="Calibri" w:cs="Times New Roman"/>
          <w:sz w:val="24"/>
          <w:szCs w:val="24"/>
        </w:rPr>
        <w:t>3.2. REGULARIDADE FISCAL</w:t>
      </w:r>
    </w:p>
    <w:p w14:paraId="18A90BC6" w14:textId="77777777" w:rsidR="00B5181A" w:rsidRPr="00B025A6" w:rsidRDefault="00B5181A" w:rsidP="00857BE6">
      <w:pPr>
        <w:autoSpaceDE w:val="0"/>
        <w:autoSpaceDN w:val="0"/>
        <w:adjustRightInd w:val="0"/>
        <w:ind w:firstLine="360"/>
        <w:jc w:val="both"/>
        <w:rPr>
          <w:rFonts w:ascii="Calibri" w:hAnsi="Calibri" w:cs="Times New Roman"/>
          <w:b/>
          <w:bCs/>
          <w:sz w:val="24"/>
          <w:szCs w:val="24"/>
        </w:rPr>
      </w:pPr>
      <w:r w:rsidRPr="00B025A6">
        <w:rPr>
          <w:rFonts w:ascii="Calibri" w:hAnsi="Calibri" w:cs="Times New Roman"/>
          <w:b/>
          <w:bCs/>
          <w:sz w:val="24"/>
          <w:szCs w:val="24"/>
        </w:rPr>
        <w:t>Pessoa Jurídica</w:t>
      </w:r>
    </w:p>
    <w:p w14:paraId="283557AA" w14:textId="77777777" w:rsidR="00B5181A" w:rsidRPr="00B5181A" w:rsidRDefault="00B5181A" w:rsidP="00857BE6">
      <w:pPr>
        <w:autoSpaceDE w:val="0"/>
        <w:autoSpaceDN w:val="0"/>
        <w:adjustRightInd w:val="0"/>
        <w:spacing w:after="0" w:line="240" w:lineRule="auto"/>
        <w:jc w:val="both"/>
        <w:rPr>
          <w:rFonts w:ascii="Calibri" w:hAnsi="Calibri" w:cs="Times New Roman"/>
          <w:sz w:val="24"/>
          <w:szCs w:val="24"/>
        </w:rPr>
      </w:pPr>
      <w:r w:rsidRPr="00B5181A">
        <w:rPr>
          <w:rFonts w:ascii="Calibri" w:hAnsi="Calibri" w:cs="Times New Roman"/>
          <w:sz w:val="24"/>
          <w:szCs w:val="24"/>
        </w:rPr>
        <w:t>a) Certidão Negativa de Débito para com o Instituto Nacional de Seguridade Social – INSS;</w:t>
      </w:r>
    </w:p>
    <w:p w14:paraId="2170D918" w14:textId="77777777" w:rsidR="00B5181A" w:rsidRPr="00B5181A" w:rsidRDefault="00B5181A" w:rsidP="00857BE6">
      <w:pPr>
        <w:autoSpaceDE w:val="0"/>
        <w:autoSpaceDN w:val="0"/>
        <w:adjustRightInd w:val="0"/>
        <w:spacing w:after="0" w:line="240" w:lineRule="auto"/>
        <w:jc w:val="both"/>
        <w:rPr>
          <w:rFonts w:ascii="Calibri" w:hAnsi="Calibri" w:cs="Times New Roman"/>
          <w:sz w:val="24"/>
          <w:szCs w:val="24"/>
        </w:rPr>
      </w:pPr>
    </w:p>
    <w:p w14:paraId="01453A60" w14:textId="77777777" w:rsidR="00B5181A" w:rsidRPr="00B5181A" w:rsidRDefault="00B5181A" w:rsidP="00857BE6">
      <w:pPr>
        <w:autoSpaceDE w:val="0"/>
        <w:autoSpaceDN w:val="0"/>
        <w:adjustRightInd w:val="0"/>
        <w:spacing w:after="0" w:line="240" w:lineRule="auto"/>
        <w:jc w:val="both"/>
        <w:rPr>
          <w:rFonts w:ascii="Calibri" w:hAnsi="Calibri" w:cs="Times New Roman"/>
          <w:sz w:val="24"/>
          <w:szCs w:val="24"/>
        </w:rPr>
      </w:pPr>
      <w:r w:rsidRPr="00B5181A">
        <w:rPr>
          <w:rFonts w:ascii="Calibri" w:hAnsi="Calibri" w:cs="Times New Roman"/>
          <w:sz w:val="24"/>
          <w:szCs w:val="24"/>
        </w:rPr>
        <w:t>b) Certidão Negativa de Débito para com o Fundo de Garantia por Tempo de Serviço – FGTS;</w:t>
      </w:r>
    </w:p>
    <w:p w14:paraId="57DD2162" w14:textId="77777777" w:rsidR="00B5181A" w:rsidRPr="00B5181A" w:rsidRDefault="00B5181A" w:rsidP="00857BE6">
      <w:pPr>
        <w:autoSpaceDE w:val="0"/>
        <w:autoSpaceDN w:val="0"/>
        <w:adjustRightInd w:val="0"/>
        <w:spacing w:after="0" w:line="240" w:lineRule="auto"/>
        <w:jc w:val="both"/>
        <w:rPr>
          <w:rFonts w:ascii="Calibri" w:hAnsi="Calibri" w:cs="Times New Roman"/>
          <w:sz w:val="24"/>
          <w:szCs w:val="24"/>
        </w:rPr>
      </w:pPr>
    </w:p>
    <w:p w14:paraId="59568265" w14:textId="77777777" w:rsidR="00B5181A" w:rsidRPr="00B5181A" w:rsidRDefault="00B5181A" w:rsidP="00857BE6">
      <w:pPr>
        <w:autoSpaceDE w:val="0"/>
        <w:autoSpaceDN w:val="0"/>
        <w:adjustRightInd w:val="0"/>
        <w:spacing w:after="0" w:line="240" w:lineRule="auto"/>
        <w:jc w:val="both"/>
        <w:rPr>
          <w:rFonts w:ascii="Calibri" w:hAnsi="Calibri" w:cs="Times New Roman"/>
          <w:sz w:val="24"/>
          <w:szCs w:val="24"/>
        </w:rPr>
      </w:pPr>
      <w:r w:rsidRPr="00B5181A">
        <w:rPr>
          <w:rFonts w:ascii="Calibri" w:hAnsi="Calibri" w:cs="Times New Roman"/>
          <w:sz w:val="24"/>
          <w:szCs w:val="24"/>
        </w:rPr>
        <w:t>c) Certidão Negativa de Débito com as Fazendas Federal, Estadual e Municipal do domicílio ou sede do licitante;</w:t>
      </w:r>
    </w:p>
    <w:p w14:paraId="66D5412B" w14:textId="77777777" w:rsidR="00B5181A" w:rsidRPr="00B5181A" w:rsidRDefault="00B5181A" w:rsidP="00857BE6">
      <w:pPr>
        <w:autoSpaceDE w:val="0"/>
        <w:autoSpaceDN w:val="0"/>
        <w:adjustRightInd w:val="0"/>
        <w:spacing w:after="0" w:line="240" w:lineRule="auto"/>
        <w:jc w:val="both"/>
        <w:rPr>
          <w:rFonts w:ascii="Calibri" w:hAnsi="Calibri" w:cs="Times New Roman"/>
          <w:sz w:val="24"/>
          <w:szCs w:val="24"/>
        </w:rPr>
      </w:pPr>
    </w:p>
    <w:p w14:paraId="1E31FEB7" w14:textId="77777777" w:rsidR="00B5181A" w:rsidRDefault="00B5181A" w:rsidP="00857BE6">
      <w:pPr>
        <w:autoSpaceDE w:val="0"/>
        <w:autoSpaceDN w:val="0"/>
        <w:adjustRightInd w:val="0"/>
        <w:spacing w:after="0" w:line="240" w:lineRule="auto"/>
        <w:jc w:val="both"/>
        <w:rPr>
          <w:rFonts w:ascii="Calibri" w:hAnsi="Calibri" w:cs="Times New Roman"/>
          <w:sz w:val="24"/>
          <w:szCs w:val="24"/>
        </w:rPr>
      </w:pPr>
      <w:r w:rsidRPr="00B5181A">
        <w:rPr>
          <w:rFonts w:ascii="Calibri" w:hAnsi="Calibri" w:cs="Times New Roman"/>
          <w:sz w:val="24"/>
          <w:szCs w:val="24"/>
        </w:rPr>
        <w:t>d) Prova de inscrição no Cadastro Nacional de Pessoas Jurídicas do Ministério da Fazenda (CNPJ).</w:t>
      </w:r>
    </w:p>
    <w:p w14:paraId="7F058220" w14:textId="77777777" w:rsidR="002D4258" w:rsidRDefault="002D4258" w:rsidP="00857BE6">
      <w:pPr>
        <w:autoSpaceDE w:val="0"/>
        <w:autoSpaceDN w:val="0"/>
        <w:adjustRightInd w:val="0"/>
        <w:jc w:val="both"/>
        <w:rPr>
          <w:rFonts w:ascii="Calibri" w:hAnsi="Calibri" w:cs="Times New Roman"/>
          <w:sz w:val="24"/>
          <w:szCs w:val="24"/>
        </w:rPr>
      </w:pPr>
    </w:p>
    <w:p w14:paraId="5F8E0246" w14:textId="77777777" w:rsidR="00B5181A" w:rsidRPr="00B025A6" w:rsidRDefault="00B5181A" w:rsidP="00857BE6">
      <w:pPr>
        <w:autoSpaceDE w:val="0"/>
        <w:autoSpaceDN w:val="0"/>
        <w:adjustRightInd w:val="0"/>
        <w:ind w:firstLine="360"/>
        <w:jc w:val="both"/>
        <w:rPr>
          <w:rFonts w:ascii="Calibri" w:hAnsi="Calibri" w:cs="Times New Roman"/>
          <w:sz w:val="24"/>
          <w:szCs w:val="24"/>
        </w:rPr>
      </w:pPr>
      <w:r w:rsidRPr="00B025A6">
        <w:rPr>
          <w:rFonts w:ascii="Calibri" w:hAnsi="Calibri" w:cs="Times New Roman"/>
          <w:sz w:val="24"/>
          <w:szCs w:val="24"/>
        </w:rPr>
        <w:t>3.3. QUALIFICAÇÃO ECONÔMICO-FINANCEIRA</w:t>
      </w:r>
    </w:p>
    <w:p w14:paraId="65FA2D5D" w14:textId="77777777" w:rsidR="00B5181A" w:rsidRPr="00B025A6" w:rsidRDefault="00B5181A" w:rsidP="00857BE6">
      <w:pPr>
        <w:autoSpaceDE w:val="0"/>
        <w:autoSpaceDN w:val="0"/>
        <w:adjustRightInd w:val="0"/>
        <w:ind w:firstLine="360"/>
        <w:jc w:val="both"/>
        <w:rPr>
          <w:rFonts w:ascii="Calibri" w:hAnsi="Calibri" w:cs="Times New Roman"/>
          <w:b/>
          <w:bCs/>
          <w:sz w:val="24"/>
          <w:szCs w:val="24"/>
        </w:rPr>
      </w:pPr>
      <w:r w:rsidRPr="00B025A6">
        <w:rPr>
          <w:rFonts w:ascii="Calibri" w:hAnsi="Calibri" w:cs="Times New Roman"/>
          <w:b/>
          <w:bCs/>
          <w:sz w:val="24"/>
          <w:szCs w:val="24"/>
        </w:rPr>
        <w:t>Pessoa Jurídica</w:t>
      </w:r>
    </w:p>
    <w:p w14:paraId="49AB453E" w14:textId="77777777" w:rsidR="00B5181A" w:rsidRPr="00B5181A" w:rsidRDefault="00B5181A" w:rsidP="00857BE6">
      <w:pPr>
        <w:autoSpaceDE w:val="0"/>
        <w:autoSpaceDN w:val="0"/>
        <w:adjustRightInd w:val="0"/>
        <w:jc w:val="both"/>
        <w:rPr>
          <w:rFonts w:ascii="Calibri" w:hAnsi="Calibri" w:cs="Times New Roman"/>
          <w:sz w:val="24"/>
          <w:szCs w:val="24"/>
        </w:rPr>
      </w:pPr>
      <w:r w:rsidRPr="00B5181A">
        <w:rPr>
          <w:rFonts w:ascii="Calibri" w:hAnsi="Calibri" w:cs="Times New Roman"/>
          <w:sz w:val="24"/>
          <w:szCs w:val="24"/>
        </w:rPr>
        <w:t>a) Certidão negativa de falência, concordata ou recuperação de crédito expedida pelo distribuidor da sede da pessoa jurídica.</w:t>
      </w:r>
    </w:p>
    <w:p w14:paraId="4A8C2A0C" w14:textId="77777777" w:rsidR="00B5181A" w:rsidRPr="00B5181A" w:rsidRDefault="00B5181A" w:rsidP="00857BE6">
      <w:pPr>
        <w:autoSpaceDE w:val="0"/>
        <w:autoSpaceDN w:val="0"/>
        <w:adjustRightInd w:val="0"/>
        <w:spacing w:after="0"/>
        <w:jc w:val="both"/>
        <w:rPr>
          <w:rFonts w:ascii="Calibri" w:hAnsi="Calibri" w:cs="Times New Roman"/>
          <w:sz w:val="24"/>
          <w:szCs w:val="24"/>
        </w:rPr>
      </w:pPr>
    </w:p>
    <w:p w14:paraId="7E35F5FB" w14:textId="77777777" w:rsidR="00B5181A" w:rsidRPr="00B025A6" w:rsidRDefault="00B5181A" w:rsidP="00857BE6">
      <w:pPr>
        <w:autoSpaceDE w:val="0"/>
        <w:autoSpaceDN w:val="0"/>
        <w:adjustRightInd w:val="0"/>
        <w:ind w:firstLine="360"/>
        <w:jc w:val="both"/>
        <w:rPr>
          <w:rFonts w:ascii="Calibri" w:hAnsi="Calibri" w:cs="Times New Roman"/>
          <w:sz w:val="24"/>
          <w:szCs w:val="24"/>
        </w:rPr>
      </w:pPr>
      <w:r w:rsidRPr="00B025A6">
        <w:rPr>
          <w:rFonts w:ascii="Calibri" w:hAnsi="Calibri" w:cs="Times New Roman"/>
          <w:sz w:val="24"/>
          <w:szCs w:val="24"/>
        </w:rPr>
        <w:t>3.4. QUALIFICAÇÃO TÉCNICA</w:t>
      </w:r>
    </w:p>
    <w:p w14:paraId="772AA666" w14:textId="77777777" w:rsidR="00B5181A" w:rsidRPr="00B025A6" w:rsidRDefault="00B5181A" w:rsidP="00857BE6">
      <w:pPr>
        <w:autoSpaceDE w:val="0"/>
        <w:autoSpaceDN w:val="0"/>
        <w:adjustRightInd w:val="0"/>
        <w:ind w:firstLine="360"/>
        <w:jc w:val="both"/>
        <w:rPr>
          <w:rFonts w:ascii="Calibri" w:hAnsi="Calibri" w:cs="Times New Roman"/>
          <w:b/>
          <w:bCs/>
          <w:sz w:val="24"/>
          <w:szCs w:val="24"/>
        </w:rPr>
      </w:pPr>
      <w:r w:rsidRPr="00B025A6">
        <w:rPr>
          <w:rFonts w:ascii="Calibri" w:hAnsi="Calibri" w:cs="Times New Roman"/>
          <w:b/>
          <w:bCs/>
          <w:sz w:val="24"/>
          <w:szCs w:val="24"/>
        </w:rPr>
        <w:t>Pessoa Jurídica</w:t>
      </w:r>
    </w:p>
    <w:p w14:paraId="3A3E9FF3" w14:textId="77777777" w:rsidR="00B5181A" w:rsidRPr="00B5181A" w:rsidRDefault="00B5181A" w:rsidP="00857BE6">
      <w:pPr>
        <w:autoSpaceDE w:val="0"/>
        <w:autoSpaceDN w:val="0"/>
        <w:adjustRightInd w:val="0"/>
        <w:spacing w:after="0"/>
        <w:jc w:val="both"/>
        <w:rPr>
          <w:rFonts w:ascii="Calibri" w:hAnsi="Calibri" w:cs="Times New Roman"/>
          <w:sz w:val="24"/>
          <w:szCs w:val="24"/>
        </w:rPr>
      </w:pPr>
      <w:r w:rsidRPr="00B5181A">
        <w:rPr>
          <w:rFonts w:ascii="Calibri" w:hAnsi="Calibri" w:cs="Times New Roman"/>
          <w:sz w:val="24"/>
          <w:szCs w:val="24"/>
        </w:rPr>
        <w:lastRenderedPageBreak/>
        <w:t xml:space="preserve">a) Licença Sanitária da empresa interessada no credenciamento, expedida pela Vigilância Sanitária do Município (do domicílio ou sede), renovada anualmente, dentro do seu prazo de validade. Nos locais onde não seja emitido o documento acima, as empresas deverão apresentar cópia do deferimento publicado </w:t>
      </w:r>
      <w:smartTag w:uri="urn:schemas-microsoft-com:office:smarttags" w:element="PersonName">
        <w:smartTagPr>
          <w:attr w:name="ProductID" w:val="em Di￡rio Oficial"/>
        </w:smartTagPr>
        <w:r w:rsidRPr="00B5181A">
          <w:rPr>
            <w:rFonts w:ascii="Calibri" w:hAnsi="Calibri" w:cs="Times New Roman"/>
            <w:sz w:val="24"/>
            <w:szCs w:val="24"/>
          </w:rPr>
          <w:t>em Diário Oficial</w:t>
        </w:r>
      </w:smartTag>
      <w:r w:rsidRPr="00B5181A">
        <w:rPr>
          <w:rFonts w:ascii="Calibri" w:hAnsi="Calibri" w:cs="Times New Roman"/>
          <w:sz w:val="24"/>
          <w:szCs w:val="24"/>
        </w:rPr>
        <w:t>;</w:t>
      </w:r>
    </w:p>
    <w:p w14:paraId="0F8B01BA" w14:textId="77777777" w:rsidR="00B5181A" w:rsidRPr="00B5181A" w:rsidRDefault="00B5181A" w:rsidP="00857BE6">
      <w:pPr>
        <w:autoSpaceDE w:val="0"/>
        <w:autoSpaceDN w:val="0"/>
        <w:adjustRightInd w:val="0"/>
        <w:spacing w:after="0"/>
        <w:jc w:val="both"/>
        <w:rPr>
          <w:rFonts w:ascii="Calibri" w:hAnsi="Calibri" w:cs="Times New Roman"/>
          <w:sz w:val="24"/>
          <w:szCs w:val="24"/>
        </w:rPr>
      </w:pPr>
    </w:p>
    <w:p w14:paraId="62CDE4E1" w14:textId="77777777" w:rsidR="00B5181A" w:rsidRPr="00B5181A" w:rsidRDefault="00B5181A" w:rsidP="00857BE6">
      <w:pPr>
        <w:autoSpaceDE w:val="0"/>
        <w:autoSpaceDN w:val="0"/>
        <w:adjustRightInd w:val="0"/>
        <w:spacing w:after="0"/>
        <w:jc w:val="both"/>
        <w:rPr>
          <w:rFonts w:ascii="Calibri" w:hAnsi="Calibri" w:cs="Times New Roman"/>
          <w:sz w:val="24"/>
          <w:szCs w:val="24"/>
        </w:rPr>
      </w:pPr>
      <w:r w:rsidRPr="00B5181A">
        <w:rPr>
          <w:rFonts w:ascii="Calibri" w:hAnsi="Calibri" w:cs="Times New Roman"/>
          <w:sz w:val="24"/>
          <w:szCs w:val="24"/>
        </w:rPr>
        <w:t>b) Título de especialista do responsável técnico da empresa junto ao respectivo Conselho Regional;</w:t>
      </w:r>
    </w:p>
    <w:p w14:paraId="0FD2814E" w14:textId="77777777" w:rsidR="00B5181A" w:rsidRPr="00B5181A" w:rsidRDefault="00B5181A" w:rsidP="00857BE6">
      <w:pPr>
        <w:autoSpaceDE w:val="0"/>
        <w:autoSpaceDN w:val="0"/>
        <w:adjustRightInd w:val="0"/>
        <w:spacing w:after="0"/>
        <w:jc w:val="both"/>
        <w:rPr>
          <w:rFonts w:ascii="Calibri" w:hAnsi="Calibri" w:cs="Times New Roman"/>
          <w:sz w:val="24"/>
          <w:szCs w:val="24"/>
        </w:rPr>
      </w:pPr>
    </w:p>
    <w:p w14:paraId="19B74097" w14:textId="77777777" w:rsidR="00B5181A" w:rsidRPr="00B5181A" w:rsidRDefault="00B5181A" w:rsidP="00857BE6">
      <w:pPr>
        <w:autoSpaceDE w:val="0"/>
        <w:autoSpaceDN w:val="0"/>
        <w:adjustRightInd w:val="0"/>
        <w:spacing w:after="0"/>
        <w:jc w:val="both"/>
        <w:rPr>
          <w:rFonts w:ascii="Calibri" w:hAnsi="Calibri" w:cs="Times New Roman"/>
          <w:sz w:val="24"/>
          <w:szCs w:val="24"/>
        </w:rPr>
      </w:pPr>
      <w:r w:rsidRPr="00B5181A">
        <w:rPr>
          <w:rFonts w:ascii="Calibri" w:hAnsi="Calibri" w:cs="Times New Roman"/>
          <w:sz w:val="24"/>
          <w:szCs w:val="24"/>
        </w:rPr>
        <w:t>c) No caso de prestador de serviços de análises clínicas deverá ser apresentado:</w:t>
      </w:r>
    </w:p>
    <w:p w14:paraId="26359DA0" w14:textId="77777777" w:rsidR="00B5181A" w:rsidRPr="00B5181A" w:rsidRDefault="00B5181A" w:rsidP="00857BE6">
      <w:pPr>
        <w:autoSpaceDE w:val="0"/>
        <w:autoSpaceDN w:val="0"/>
        <w:adjustRightInd w:val="0"/>
        <w:spacing w:after="0"/>
        <w:jc w:val="both"/>
        <w:rPr>
          <w:rFonts w:ascii="Calibri" w:hAnsi="Calibri" w:cs="Times New Roman"/>
          <w:sz w:val="24"/>
          <w:szCs w:val="24"/>
        </w:rPr>
      </w:pPr>
    </w:p>
    <w:p w14:paraId="71ECC283" w14:textId="77777777" w:rsidR="00B5181A" w:rsidRPr="00B5181A" w:rsidRDefault="00B5181A" w:rsidP="00857BE6">
      <w:pPr>
        <w:autoSpaceDE w:val="0"/>
        <w:autoSpaceDN w:val="0"/>
        <w:adjustRightInd w:val="0"/>
        <w:spacing w:after="0"/>
        <w:jc w:val="both"/>
        <w:rPr>
          <w:rFonts w:ascii="Calibri" w:hAnsi="Calibri" w:cs="Times New Roman"/>
          <w:sz w:val="24"/>
          <w:szCs w:val="24"/>
        </w:rPr>
      </w:pPr>
      <w:r w:rsidRPr="00B5181A">
        <w:rPr>
          <w:rFonts w:ascii="Calibri" w:hAnsi="Calibri" w:cs="Times New Roman"/>
          <w:sz w:val="24"/>
          <w:szCs w:val="24"/>
        </w:rPr>
        <w:t>c1) certificado de regularidade junto ao Conselho Regional de Farmácia ou junto ao Conselho Regional de Biomedicina da pessoa jurídica e do responsável técnico;</w:t>
      </w:r>
    </w:p>
    <w:p w14:paraId="22EF0F0E" w14:textId="77777777" w:rsidR="00B5181A" w:rsidRPr="00B5181A" w:rsidRDefault="00B5181A" w:rsidP="00857BE6">
      <w:pPr>
        <w:autoSpaceDE w:val="0"/>
        <w:autoSpaceDN w:val="0"/>
        <w:adjustRightInd w:val="0"/>
        <w:spacing w:after="0"/>
        <w:jc w:val="both"/>
        <w:rPr>
          <w:rFonts w:ascii="Calibri" w:hAnsi="Calibri" w:cs="Times New Roman"/>
          <w:sz w:val="24"/>
          <w:szCs w:val="24"/>
        </w:rPr>
      </w:pPr>
    </w:p>
    <w:p w14:paraId="4821627A" w14:textId="79B370F6" w:rsidR="00B5181A" w:rsidRDefault="00B5181A" w:rsidP="00857BE6">
      <w:pPr>
        <w:autoSpaceDE w:val="0"/>
        <w:autoSpaceDN w:val="0"/>
        <w:adjustRightInd w:val="0"/>
        <w:spacing w:after="0"/>
        <w:jc w:val="both"/>
        <w:rPr>
          <w:rFonts w:ascii="Calibri" w:hAnsi="Calibri" w:cs="Times New Roman"/>
          <w:sz w:val="24"/>
          <w:szCs w:val="24"/>
        </w:rPr>
      </w:pPr>
      <w:r w:rsidRPr="00B5181A">
        <w:rPr>
          <w:rFonts w:ascii="Calibri" w:hAnsi="Calibri" w:cs="Times New Roman"/>
          <w:sz w:val="24"/>
          <w:szCs w:val="24"/>
        </w:rPr>
        <w:t>c2) comprovante de participação em programa externo de qualidade há no mínimo 12 meses, com nota mínima comprovada de 8,0 (oito)</w:t>
      </w:r>
      <w:r w:rsidR="00934771">
        <w:rPr>
          <w:rFonts w:ascii="Calibri" w:hAnsi="Calibri" w:cs="Times New Roman"/>
          <w:sz w:val="24"/>
          <w:szCs w:val="24"/>
        </w:rPr>
        <w:t>;</w:t>
      </w:r>
    </w:p>
    <w:p w14:paraId="74018DF1" w14:textId="7AAF4B10" w:rsidR="00934771" w:rsidRDefault="00934771" w:rsidP="00857BE6">
      <w:pPr>
        <w:autoSpaceDE w:val="0"/>
        <w:autoSpaceDN w:val="0"/>
        <w:adjustRightInd w:val="0"/>
        <w:spacing w:after="0"/>
        <w:jc w:val="both"/>
        <w:rPr>
          <w:rFonts w:ascii="Calibri" w:hAnsi="Calibri" w:cs="Times New Roman"/>
          <w:sz w:val="24"/>
          <w:szCs w:val="24"/>
        </w:rPr>
      </w:pPr>
    </w:p>
    <w:p w14:paraId="31DF9009" w14:textId="1A79EA05" w:rsidR="00934771" w:rsidRPr="00B5181A" w:rsidRDefault="00934771" w:rsidP="00857BE6">
      <w:pPr>
        <w:autoSpaceDE w:val="0"/>
        <w:autoSpaceDN w:val="0"/>
        <w:adjustRightInd w:val="0"/>
        <w:spacing w:after="0"/>
        <w:jc w:val="both"/>
        <w:rPr>
          <w:rFonts w:ascii="Calibri" w:hAnsi="Calibri" w:cs="Times New Roman"/>
          <w:sz w:val="24"/>
          <w:szCs w:val="24"/>
        </w:rPr>
      </w:pPr>
      <w:r>
        <w:rPr>
          <w:rFonts w:ascii="Calibri" w:hAnsi="Calibri" w:cs="Times New Roman"/>
          <w:sz w:val="24"/>
          <w:szCs w:val="24"/>
        </w:rPr>
        <w:t>c3) preencher as Declarações</w:t>
      </w:r>
      <w:r w:rsidR="00EA29C8">
        <w:rPr>
          <w:rFonts w:ascii="Calibri" w:hAnsi="Calibri" w:cs="Times New Roman"/>
          <w:sz w:val="24"/>
          <w:szCs w:val="24"/>
        </w:rPr>
        <w:t xml:space="preserve"> contidas no Anexo II, especialmente, a Declaração 4 de 4. </w:t>
      </w:r>
    </w:p>
    <w:p w14:paraId="43CBCCB8" w14:textId="77777777" w:rsidR="00B5181A" w:rsidRPr="00B5181A" w:rsidRDefault="00B5181A" w:rsidP="00857BE6">
      <w:pPr>
        <w:autoSpaceDE w:val="0"/>
        <w:autoSpaceDN w:val="0"/>
        <w:adjustRightInd w:val="0"/>
        <w:spacing w:after="0"/>
        <w:jc w:val="both"/>
        <w:rPr>
          <w:rFonts w:ascii="Calibri" w:hAnsi="Calibri" w:cs="Times New Roman"/>
          <w:sz w:val="24"/>
          <w:szCs w:val="24"/>
        </w:rPr>
      </w:pPr>
    </w:p>
    <w:p w14:paraId="7C7985FB" w14:textId="26EF2253" w:rsidR="00B5181A" w:rsidRDefault="00B5181A" w:rsidP="00857BE6">
      <w:pPr>
        <w:autoSpaceDE w:val="0"/>
        <w:autoSpaceDN w:val="0"/>
        <w:adjustRightInd w:val="0"/>
        <w:spacing w:after="0"/>
        <w:jc w:val="both"/>
        <w:rPr>
          <w:rFonts w:ascii="Calibri" w:hAnsi="Calibri" w:cs="Times New Roman"/>
          <w:sz w:val="24"/>
          <w:szCs w:val="24"/>
        </w:rPr>
      </w:pPr>
      <w:r w:rsidRPr="00B5181A">
        <w:rPr>
          <w:rFonts w:ascii="Calibri" w:hAnsi="Calibri" w:cs="Times New Roman"/>
          <w:sz w:val="24"/>
          <w:szCs w:val="24"/>
        </w:rPr>
        <w:t>d) Comprovante de inscrição no Cadastro Nacional de Estabelecimentos de Saúde – CNES.</w:t>
      </w:r>
    </w:p>
    <w:p w14:paraId="5BA4FE7D" w14:textId="77777777" w:rsidR="00857BE6" w:rsidRDefault="00857BE6" w:rsidP="00857BE6">
      <w:pPr>
        <w:autoSpaceDE w:val="0"/>
        <w:autoSpaceDN w:val="0"/>
        <w:adjustRightInd w:val="0"/>
        <w:spacing w:after="0"/>
        <w:jc w:val="both"/>
        <w:rPr>
          <w:rFonts w:ascii="Calibri" w:hAnsi="Calibri" w:cs="Times New Roman"/>
          <w:sz w:val="24"/>
          <w:szCs w:val="24"/>
        </w:rPr>
      </w:pPr>
    </w:p>
    <w:p w14:paraId="2ED42D5D" w14:textId="77777777" w:rsidR="00B5181A" w:rsidRPr="00B025A6" w:rsidRDefault="00B5181A" w:rsidP="00857BE6">
      <w:pPr>
        <w:autoSpaceDE w:val="0"/>
        <w:autoSpaceDN w:val="0"/>
        <w:adjustRightInd w:val="0"/>
        <w:ind w:firstLine="360"/>
        <w:jc w:val="both"/>
        <w:rPr>
          <w:rFonts w:ascii="Calibri" w:hAnsi="Calibri" w:cs="Times New Roman"/>
          <w:sz w:val="24"/>
          <w:szCs w:val="24"/>
        </w:rPr>
      </w:pPr>
      <w:r w:rsidRPr="00B025A6">
        <w:rPr>
          <w:rFonts w:ascii="Calibri" w:hAnsi="Calibri" w:cs="Times New Roman"/>
          <w:sz w:val="24"/>
          <w:szCs w:val="24"/>
        </w:rPr>
        <w:t>3.5. DECLARAÇÕES E AUTORIZAÇÃO</w:t>
      </w:r>
    </w:p>
    <w:p w14:paraId="1CDD1776" w14:textId="77777777" w:rsidR="00B5181A" w:rsidRDefault="00B5181A" w:rsidP="00857BE6">
      <w:pPr>
        <w:autoSpaceDE w:val="0"/>
        <w:autoSpaceDN w:val="0"/>
        <w:adjustRightInd w:val="0"/>
        <w:jc w:val="both"/>
        <w:rPr>
          <w:rFonts w:ascii="Calibri" w:hAnsi="Calibri" w:cs="Times New Roman"/>
          <w:sz w:val="24"/>
          <w:szCs w:val="24"/>
        </w:rPr>
      </w:pPr>
      <w:r w:rsidRPr="00B5181A">
        <w:rPr>
          <w:rFonts w:ascii="Calibri" w:hAnsi="Calibri" w:cs="Times New Roman"/>
          <w:sz w:val="24"/>
          <w:szCs w:val="24"/>
        </w:rPr>
        <w:t xml:space="preserve">a) Declaração do interessado, elaborada em papel timbrado e subscrita por seu representante legal, de que se encontra em situação regular perante o Ministério do Trabalho, de que assegura a inexistência de impedimento legal para contratar com a Administração e de que recebeu todas as cópias do Edital de Credenciamento, bem como todas as informações necessárias e que possibilitam a entrega da documentação, devendo as declarações obedecerem ao conteúdo dos modelos contidos nos Anexos </w:t>
      </w:r>
      <w:r w:rsidR="00D70971">
        <w:rPr>
          <w:rFonts w:ascii="Calibri" w:hAnsi="Calibri" w:cs="Times New Roman"/>
          <w:sz w:val="24"/>
          <w:szCs w:val="24"/>
        </w:rPr>
        <w:t xml:space="preserve">II e </w:t>
      </w:r>
      <w:r w:rsidRPr="00B5181A">
        <w:rPr>
          <w:rFonts w:ascii="Calibri" w:hAnsi="Calibri" w:cs="Times New Roman"/>
          <w:sz w:val="24"/>
          <w:szCs w:val="24"/>
        </w:rPr>
        <w:t>III.</w:t>
      </w:r>
    </w:p>
    <w:p w14:paraId="68D9D910" w14:textId="77777777" w:rsidR="00EE6997" w:rsidRPr="00B5181A" w:rsidRDefault="00EE6997" w:rsidP="00857BE6">
      <w:pPr>
        <w:autoSpaceDE w:val="0"/>
        <w:autoSpaceDN w:val="0"/>
        <w:adjustRightInd w:val="0"/>
        <w:spacing w:after="0"/>
        <w:jc w:val="both"/>
        <w:rPr>
          <w:rFonts w:ascii="Calibri" w:hAnsi="Calibri" w:cs="Times New Roman"/>
          <w:bCs/>
          <w:sz w:val="24"/>
          <w:szCs w:val="24"/>
        </w:rPr>
      </w:pPr>
    </w:p>
    <w:p w14:paraId="08693ACB" w14:textId="77777777" w:rsidR="00B5181A" w:rsidRPr="00857BE6" w:rsidRDefault="00D70971" w:rsidP="00857BE6">
      <w:pPr>
        <w:shd w:val="clear" w:color="auto" w:fill="387026" w:themeFill="accent5" w:themeFillShade="80"/>
        <w:rPr>
          <w:rFonts w:eastAsiaTheme="minorEastAsia"/>
          <w:b/>
          <w:bCs/>
          <w:caps/>
          <w:color w:val="FFFFFF" w:themeColor="background1"/>
          <w:sz w:val="24"/>
          <w:szCs w:val="24"/>
          <w:lang w:eastAsia="pt-BR"/>
        </w:rPr>
      </w:pPr>
      <w:r w:rsidRPr="00857BE6">
        <w:rPr>
          <w:rFonts w:eastAsiaTheme="minorEastAsia"/>
          <w:b/>
          <w:bCs/>
          <w:caps/>
          <w:color w:val="FFFFFF" w:themeColor="background1"/>
          <w:sz w:val="24"/>
          <w:szCs w:val="24"/>
          <w:lang w:eastAsia="pt-BR"/>
        </w:rPr>
        <w:t xml:space="preserve">4 </w:t>
      </w:r>
      <w:r w:rsidR="00B5181A" w:rsidRPr="00857BE6">
        <w:rPr>
          <w:rFonts w:eastAsiaTheme="minorEastAsia"/>
          <w:b/>
          <w:bCs/>
          <w:caps/>
          <w:color w:val="FFFFFF" w:themeColor="background1"/>
          <w:sz w:val="24"/>
          <w:szCs w:val="24"/>
          <w:lang w:eastAsia="pt-BR"/>
        </w:rPr>
        <w:t>- DA PROPOSTA</w:t>
      </w:r>
    </w:p>
    <w:p w14:paraId="48013A83" w14:textId="77777777"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 xml:space="preserve">4.1. A empresa interessada no Credenciamento deverá apresentar, juntamente com a documentação a que </w:t>
      </w:r>
      <w:r w:rsidR="00D70971" w:rsidRPr="00D70971">
        <w:rPr>
          <w:rFonts w:ascii="Calibri" w:hAnsi="Calibri" w:cs="Times New Roman"/>
          <w:sz w:val="24"/>
          <w:szCs w:val="24"/>
        </w:rPr>
        <w:t>se refere</w:t>
      </w:r>
      <w:r w:rsidRPr="00D70971">
        <w:rPr>
          <w:rFonts w:ascii="Calibri" w:hAnsi="Calibri" w:cs="Times New Roman"/>
          <w:sz w:val="24"/>
          <w:szCs w:val="24"/>
        </w:rPr>
        <w:t xml:space="preserve"> o item 3:</w:t>
      </w:r>
    </w:p>
    <w:p w14:paraId="722E9957" w14:textId="77777777"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 xml:space="preserve">4.1.1. </w:t>
      </w:r>
      <w:r w:rsidRPr="00D70971">
        <w:rPr>
          <w:rFonts w:ascii="Calibri" w:hAnsi="Calibri" w:cs="Times New Roman"/>
          <w:bCs/>
          <w:sz w:val="24"/>
          <w:szCs w:val="24"/>
        </w:rPr>
        <w:t xml:space="preserve">Proposta contendo os grupos e procedimentos que pretende executar, de acordo com o Anexo </w:t>
      </w:r>
      <w:r w:rsidR="00207283">
        <w:rPr>
          <w:rFonts w:ascii="Calibri" w:hAnsi="Calibri" w:cs="Times New Roman"/>
          <w:bCs/>
          <w:sz w:val="24"/>
          <w:szCs w:val="24"/>
        </w:rPr>
        <w:t>V</w:t>
      </w:r>
      <w:r w:rsidRPr="00D70971">
        <w:rPr>
          <w:rFonts w:ascii="Calibri" w:hAnsi="Calibri" w:cs="Times New Roman"/>
          <w:bCs/>
          <w:sz w:val="24"/>
          <w:szCs w:val="24"/>
        </w:rPr>
        <w:t xml:space="preserve"> do presente Edital</w:t>
      </w:r>
      <w:r w:rsidRPr="00D70971">
        <w:rPr>
          <w:rFonts w:ascii="Calibri" w:hAnsi="Calibri" w:cs="Times New Roman"/>
          <w:sz w:val="24"/>
          <w:szCs w:val="24"/>
        </w:rPr>
        <w:t>, devendo ser elaborada em papel timbrado da empresa e redigida em língua portuguesa, salvo quanto às expressões técnicas de uso corrente, com suas páginas numeradas sequencialmente, sem rasuras, emendas, borrões ou entrelinhas e ser datada e assinada pelo representante legal da empresa ou pelo procurador, juntando-se a procuração</w:t>
      </w:r>
      <w:r w:rsidR="00D70971" w:rsidRPr="00D70971">
        <w:rPr>
          <w:rFonts w:ascii="Calibri" w:hAnsi="Calibri" w:cs="Times New Roman"/>
          <w:sz w:val="24"/>
          <w:szCs w:val="24"/>
        </w:rPr>
        <w:t>, conforme Requerimento 2 do ANEXO III</w:t>
      </w:r>
      <w:r w:rsidRPr="00D70971">
        <w:rPr>
          <w:rFonts w:ascii="Calibri" w:hAnsi="Calibri" w:cs="Times New Roman"/>
          <w:sz w:val="24"/>
          <w:szCs w:val="24"/>
        </w:rPr>
        <w:t>;</w:t>
      </w:r>
    </w:p>
    <w:p w14:paraId="00BD9213" w14:textId="77777777"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4.1.2. Não está obrigada a interessada apresentar proposta para todos os itens de cada grupo.</w:t>
      </w:r>
    </w:p>
    <w:p w14:paraId="039992EF" w14:textId="77777777"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 xml:space="preserve">4.2. Os procedimentos contidos no </w:t>
      </w:r>
      <w:r w:rsidRPr="00D70971">
        <w:rPr>
          <w:rFonts w:ascii="Calibri" w:hAnsi="Calibri" w:cs="Times New Roman"/>
          <w:bCs/>
          <w:sz w:val="24"/>
          <w:szCs w:val="24"/>
        </w:rPr>
        <w:t xml:space="preserve">Anexo </w:t>
      </w:r>
      <w:r w:rsidR="00D70971">
        <w:rPr>
          <w:rFonts w:ascii="Calibri" w:hAnsi="Calibri" w:cs="Times New Roman"/>
          <w:bCs/>
          <w:sz w:val="24"/>
          <w:szCs w:val="24"/>
        </w:rPr>
        <w:t>V</w:t>
      </w:r>
      <w:r w:rsidR="00240BB0">
        <w:rPr>
          <w:rFonts w:ascii="Calibri" w:hAnsi="Calibri" w:cs="Times New Roman"/>
          <w:bCs/>
          <w:sz w:val="24"/>
          <w:szCs w:val="24"/>
        </w:rPr>
        <w:t xml:space="preserve"> </w:t>
      </w:r>
      <w:r w:rsidRPr="00D70971">
        <w:rPr>
          <w:rFonts w:ascii="Calibri" w:hAnsi="Calibri" w:cs="Times New Roman"/>
          <w:sz w:val="24"/>
          <w:szCs w:val="24"/>
        </w:rPr>
        <w:t>deste edital são os integrantes da Tabela SUS Municipal, sendo concretizada a realização conforme a necessidade da Secretaria Municipal de Saúde.</w:t>
      </w:r>
    </w:p>
    <w:p w14:paraId="35A69EDC" w14:textId="77777777"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lastRenderedPageBreak/>
        <w:t xml:space="preserve">4.3. Os valores referentes aos procedimentos Credenciados são parte integrante do </w:t>
      </w:r>
      <w:r w:rsidRPr="00D70971">
        <w:rPr>
          <w:rFonts w:ascii="Calibri" w:hAnsi="Calibri" w:cs="Times New Roman"/>
          <w:bCs/>
          <w:sz w:val="24"/>
          <w:szCs w:val="24"/>
        </w:rPr>
        <w:t xml:space="preserve">Anexo </w:t>
      </w:r>
      <w:r w:rsidR="00D70971">
        <w:rPr>
          <w:rFonts w:ascii="Calibri" w:hAnsi="Calibri" w:cs="Times New Roman"/>
          <w:bCs/>
          <w:sz w:val="24"/>
          <w:szCs w:val="24"/>
        </w:rPr>
        <w:t xml:space="preserve">V </w:t>
      </w:r>
      <w:r w:rsidRPr="00D70971">
        <w:rPr>
          <w:rFonts w:ascii="Calibri" w:hAnsi="Calibri" w:cs="Times New Roman"/>
          <w:sz w:val="24"/>
          <w:szCs w:val="24"/>
        </w:rPr>
        <w:t>deste edital, os quais permanecerão fixos e irreajustáveis até futuras decisões Plenárias do Conselho Municipal de Saúde, devidamente publicadas através de Resoluções.</w:t>
      </w:r>
    </w:p>
    <w:p w14:paraId="5429408F" w14:textId="77777777"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 xml:space="preserve">4.4. A fim de subsidiar futuras decisões sobre reajustes, será adotado como parâmetro máximo de reajustamento o </w:t>
      </w:r>
      <w:r w:rsidR="00D70971">
        <w:rPr>
          <w:rFonts w:ascii="Calibri" w:hAnsi="Calibri" w:cs="Times New Roman"/>
          <w:sz w:val="24"/>
          <w:szCs w:val="24"/>
        </w:rPr>
        <w:t>Índice Geral de Preços – Mercado (</w:t>
      </w:r>
      <w:r w:rsidRPr="00D70971">
        <w:rPr>
          <w:rFonts w:ascii="Calibri" w:hAnsi="Calibri" w:cs="Times New Roman"/>
          <w:sz w:val="24"/>
          <w:szCs w:val="24"/>
        </w:rPr>
        <w:t>IGP-M</w:t>
      </w:r>
      <w:r w:rsidR="00D70971">
        <w:rPr>
          <w:rFonts w:ascii="Calibri" w:hAnsi="Calibri" w:cs="Times New Roman"/>
          <w:sz w:val="24"/>
          <w:szCs w:val="24"/>
        </w:rPr>
        <w:t>)</w:t>
      </w:r>
      <w:r w:rsidRPr="00D70971">
        <w:rPr>
          <w:rFonts w:ascii="Calibri" w:hAnsi="Calibri" w:cs="Times New Roman"/>
          <w:sz w:val="24"/>
          <w:szCs w:val="24"/>
        </w:rPr>
        <w:t xml:space="preserve"> da Fundação Getúlio Vargas</w:t>
      </w:r>
      <w:r w:rsidR="00D70971">
        <w:rPr>
          <w:rFonts w:ascii="Calibri" w:hAnsi="Calibri" w:cs="Times New Roman"/>
          <w:sz w:val="24"/>
          <w:szCs w:val="24"/>
        </w:rPr>
        <w:t xml:space="preserve"> (</w:t>
      </w:r>
      <w:r w:rsidRPr="00D70971">
        <w:rPr>
          <w:rFonts w:ascii="Calibri" w:hAnsi="Calibri" w:cs="Times New Roman"/>
          <w:sz w:val="24"/>
          <w:szCs w:val="24"/>
        </w:rPr>
        <w:t>FGV</w:t>
      </w:r>
      <w:r w:rsidR="00D70971">
        <w:rPr>
          <w:rFonts w:ascii="Calibri" w:hAnsi="Calibri" w:cs="Times New Roman"/>
          <w:sz w:val="24"/>
          <w:szCs w:val="24"/>
        </w:rPr>
        <w:t>)</w:t>
      </w:r>
      <w:r w:rsidRPr="00D70971">
        <w:rPr>
          <w:rFonts w:ascii="Calibri" w:hAnsi="Calibri" w:cs="Times New Roman"/>
          <w:sz w:val="24"/>
          <w:szCs w:val="24"/>
        </w:rPr>
        <w:t>, observando o percentual acumulado num período nunca inferior a 12 meses.</w:t>
      </w:r>
    </w:p>
    <w:p w14:paraId="4D9E9859" w14:textId="77777777"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4.5</w:t>
      </w:r>
      <w:r w:rsidR="00D70971">
        <w:rPr>
          <w:rFonts w:ascii="Calibri" w:hAnsi="Calibri" w:cs="Times New Roman"/>
          <w:sz w:val="24"/>
          <w:szCs w:val="24"/>
        </w:rPr>
        <w:t>.</w:t>
      </w:r>
      <w:r w:rsidRPr="00D70971">
        <w:rPr>
          <w:rFonts w:ascii="Calibri" w:hAnsi="Calibri" w:cs="Times New Roman"/>
          <w:sz w:val="24"/>
          <w:szCs w:val="24"/>
        </w:rPr>
        <w:t xml:space="preserve"> O momento de reajustamento dos valores constantes da Tabela SUS Municipal será determinado pelo Conselho Municipal de Saúde</w:t>
      </w:r>
      <w:r w:rsidR="00D70971">
        <w:rPr>
          <w:rFonts w:ascii="Calibri" w:hAnsi="Calibri" w:cs="Times New Roman"/>
          <w:sz w:val="24"/>
          <w:szCs w:val="24"/>
        </w:rPr>
        <w:t xml:space="preserve"> (CMS)</w:t>
      </w:r>
      <w:r w:rsidRPr="00D70971">
        <w:rPr>
          <w:rFonts w:ascii="Calibri" w:hAnsi="Calibri" w:cs="Times New Roman"/>
          <w:sz w:val="24"/>
          <w:szCs w:val="24"/>
        </w:rPr>
        <w:t>, em Sessão Plenária convocada exclusivamente para este fim.</w:t>
      </w:r>
    </w:p>
    <w:p w14:paraId="58476579" w14:textId="3820EF52" w:rsidR="00B5181A"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4.6</w:t>
      </w:r>
      <w:r w:rsidR="00D70971">
        <w:rPr>
          <w:rFonts w:ascii="Calibri" w:hAnsi="Calibri" w:cs="Times New Roman"/>
          <w:sz w:val="24"/>
          <w:szCs w:val="24"/>
        </w:rPr>
        <w:t>.</w:t>
      </w:r>
      <w:r w:rsidRPr="00D70971">
        <w:rPr>
          <w:rFonts w:ascii="Calibri" w:hAnsi="Calibri" w:cs="Times New Roman"/>
          <w:sz w:val="24"/>
          <w:szCs w:val="24"/>
        </w:rPr>
        <w:t xml:space="preserve"> Não há obrigatoriedade por parte do CMS </w:t>
      </w:r>
      <w:r w:rsidR="003610CA">
        <w:rPr>
          <w:rFonts w:ascii="Calibri" w:hAnsi="Calibri" w:cs="Times New Roman"/>
          <w:sz w:val="24"/>
          <w:szCs w:val="24"/>
        </w:rPr>
        <w:t xml:space="preserve">de </w:t>
      </w:r>
      <w:r w:rsidR="00D46687">
        <w:rPr>
          <w:rFonts w:ascii="Calibri" w:hAnsi="Calibri" w:cs="Times New Roman"/>
          <w:sz w:val="24"/>
          <w:szCs w:val="24"/>
        </w:rPr>
        <w:t>Sumidouro</w:t>
      </w:r>
      <w:r w:rsidRPr="00D70971">
        <w:rPr>
          <w:rFonts w:ascii="Calibri" w:hAnsi="Calibri" w:cs="Times New Roman"/>
          <w:sz w:val="24"/>
          <w:szCs w:val="24"/>
        </w:rPr>
        <w:t xml:space="preserve"> fixar prazo de reajustamento dos valores da Tabela SUS Municipal. O CMS é soberano na decisão do momento do reajustamento, observando apenas, o parâmetro estabelecido no item 4.4 deste Edital.</w:t>
      </w:r>
    </w:p>
    <w:p w14:paraId="64840A12" w14:textId="77777777" w:rsidR="001C666D" w:rsidRDefault="001C666D" w:rsidP="00857BE6">
      <w:pPr>
        <w:autoSpaceDE w:val="0"/>
        <w:autoSpaceDN w:val="0"/>
        <w:adjustRightInd w:val="0"/>
        <w:jc w:val="both"/>
        <w:rPr>
          <w:rFonts w:ascii="Calibri" w:hAnsi="Calibri" w:cs="Times New Roman"/>
          <w:sz w:val="24"/>
          <w:szCs w:val="24"/>
        </w:rPr>
      </w:pPr>
    </w:p>
    <w:p w14:paraId="70BAEF5B" w14:textId="454C7E71" w:rsidR="00B5181A" w:rsidRPr="00857BE6" w:rsidRDefault="00857BE6" w:rsidP="00857BE6">
      <w:pPr>
        <w:shd w:val="clear" w:color="auto" w:fill="387026" w:themeFill="accent5" w:themeFillShade="80"/>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t xml:space="preserve">5 </w:t>
      </w:r>
      <w:r w:rsidR="00B5181A" w:rsidRPr="00857BE6">
        <w:rPr>
          <w:rFonts w:eastAsiaTheme="minorEastAsia"/>
          <w:b/>
          <w:bCs/>
          <w:caps/>
          <w:color w:val="FFFFFF" w:themeColor="background1"/>
          <w:sz w:val="24"/>
          <w:szCs w:val="24"/>
          <w:lang w:eastAsia="pt-BR"/>
        </w:rPr>
        <w:t>- DISPOSIÇÕES GERAIS DA DOCUMENTAÇÃO E PROPOSTA</w:t>
      </w:r>
    </w:p>
    <w:p w14:paraId="4E7D5D29" w14:textId="77777777"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5.1. A documentação exigida nos subitens 3.2. letras “a”, “b”, “c” e “d” poderão ser emitidas pelo próprio órgão responsável ou via Internet.</w:t>
      </w:r>
    </w:p>
    <w:p w14:paraId="3A6BC556" w14:textId="5E9F9480"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5.2. As certidões apresentadas pelas empresas</w:t>
      </w:r>
      <w:r w:rsidR="00240BB0">
        <w:rPr>
          <w:rFonts w:ascii="Calibri" w:hAnsi="Calibri" w:cs="Times New Roman"/>
          <w:sz w:val="24"/>
          <w:szCs w:val="24"/>
        </w:rPr>
        <w:t>,</w:t>
      </w:r>
      <w:r w:rsidRPr="00D70971">
        <w:rPr>
          <w:rFonts w:ascii="Calibri" w:hAnsi="Calibri" w:cs="Times New Roman"/>
          <w:sz w:val="24"/>
          <w:szCs w:val="24"/>
        </w:rPr>
        <w:t xml:space="preserve"> obtidas via Internet</w:t>
      </w:r>
      <w:r w:rsidR="00240BB0">
        <w:rPr>
          <w:rFonts w:ascii="Calibri" w:hAnsi="Calibri" w:cs="Times New Roman"/>
          <w:sz w:val="24"/>
          <w:szCs w:val="24"/>
        </w:rPr>
        <w:t>,</w:t>
      </w:r>
      <w:r w:rsidRPr="00D70971">
        <w:rPr>
          <w:rFonts w:ascii="Calibri" w:hAnsi="Calibri" w:cs="Times New Roman"/>
          <w:sz w:val="24"/>
          <w:szCs w:val="24"/>
        </w:rPr>
        <w:t xml:space="preserve"> terão suas autenticidades confirmadas junto aos Órgãos competentes pela Comissão </w:t>
      </w:r>
      <w:r w:rsidR="00032307">
        <w:rPr>
          <w:rFonts w:ascii="Calibri" w:hAnsi="Calibri" w:cs="Times New Roman"/>
          <w:sz w:val="24"/>
          <w:szCs w:val="24"/>
        </w:rPr>
        <w:t xml:space="preserve">de Pregão do Fundo Municipal de Saúde de </w:t>
      </w:r>
      <w:r w:rsidR="00D46687">
        <w:rPr>
          <w:rFonts w:ascii="Calibri" w:hAnsi="Calibri" w:cs="Times New Roman"/>
          <w:sz w:val="24"/>
          <w:szCs w:val="24"/>
        </w:rPr>
        <w:t>Sumidouro</w:t>
      </w:r>
      <w:r w:rsidRPr="00D70971">
        <w:rPr>
          <w:rFonts w:ascii="Calibri" w:hAnsi="Calibri" w:cs="Times New Roman"/>
          <w:sz w:val="24"/>
          <w:szCs w:val="24"/>
        </w:rPr>
        <w:t>.</w:t>
      </w:r>
    </w:p>
    <w:p w14:paraId="537E4D1B" w14:textId="3F7BCBC5"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5.3. Na hipótese de não constar prazo de validade nas certidões apresentadas, a Administração aceitará como válidas as expedidas até 90 (noventa) dias imediatamente anteriores à data em que forem protocolizadas</w:t>
      </w:r>
      <w:r w:rsidR="00032307">
        <w:rPr>
          <w:rFonts w:ascii="Calibri" w:hAnsi="Calibri" w:cs="Times New Roman"/>
          <w:sz w:val="24"/>
          <w:szCs w:val="24"/>
        </w:rPr>
        <w:t xml:space="preserve"> na</w:t>
      </w:r>
      <w:r w:rsidR="00240BB0">
        <w:rPr>
          <w:rFonts w:ascii="Calibri" w:hAnsi="Calibri" w:cs="Times New Roman"/>
          <w:sz w:val="24"/>
          <w:szCs w:val="24"/>
        </w:rPr>
        <w:t xml:space="preserve"> </w:t>
      </w:r>
      <w:r w:rsidR="00032307" w:rsidRPr="00D70971">
        <w:rPr>
          <w:rFonts w:ascii="Calibri" w:hAnsi="Calibri" w:cs="Times New Roman"/>
          <w:sz w:val="24"/>
          <w:szCs w:val="24"/>
        </w:rPr>
        <w:t xml:space="preserve">Comissão </w:t>
      </w:r>
      <w:r w:rsidR="00032307">
        <w:rPr>
          <w:rFonts w:ascii="Calibri" w:hAnsi="Calibri" w:cs="Times New Roman"/>
          <w:sz w:val="24"/>
          <w:szCs w:val="24"/>
        </w:rPr>
        <w:t xml:space="preserve">de Pregão do Fundo Municipal de Saúde de </w:t>
      </w:r>
      <w:r w:rsidR="00D46687">
        <w:rPr>
          <w:rFonts w:ascii="Calibri" w:hAnsi="Calibri" w:cs="Times New Roman"/>
          <w:sz w:val="24"/>
          <w:szCs w:val="24"/>
        </w:rPr>
        <w:t>Sumidouro</w:t>
      </w:r>
      <w:r w:rsidR="00032307" w:rsidRPr="00D70971">
        <w:rPr>
          <w:rFonts w:ascii="Calibri" w:hAnsi="Calibri" w:cs="Times New Roman"/>
          <w:sz w:val="24"/>
          <w:szCs w:val="24"/>
        </w:rPr>
        <w:t>.</w:t>
      </w:r>
    </w:p>
    <w:p w14:paraId="2F60EEFC" w14:textId="72621358" w:rsidR="00B5181A" w:rsidRPr="00D70971" w:rsidRDefault="00B5181A" w:rsidP="00857BE6">
      <w:pPr>
        <w:autoSpaceDE w:val="0"/>
        <w:autoSpaceDN w:val="0"/>
        <w:adjustRightInd w:val="0"/>
        <w:jc w:val="both"/>
        <w:rPr>
          <w:rFonts w:ascii="Calibri" w:hAnsi="Calibri" w:cs="Times New Roman"/>
          <w:sz w:val="24"/>
          <w:szCs w:val="24"/>
        </w:rPr>
      </w:pPr>
      <w:r w:rsidRPr="00D70971">
        <w:rPr>
          <w:rFonts w:ascii="Calibri" w:hAnsi="Calibri" w:cs="Times New Roman"/>
          <w:sz w:val="24"/>
          <w:szCs w:val="24"/>
        </w:rPr>
        <w:t xml:space="preserve">5.4. Os documentos exigidos neste edital deverão ser apresentados em original, ou cópia devidamente autenticada </w:t>
      </w:r>
      <w:r w:rsidRPr="00E60502">
        <w:rPr>
          <w:rFonts w:ascii="Calibri" w:hAnsi="Calibri" w:cs="Times New Roman"/>
          <w:sz w:val="24"/>
          <w:szCs w:val="24"/>
        </w:rPr>
        <w:t xml:space="preserve">por Tabelião ou por membro da </w:t>
      </w:r>
      <w:r w:rsidR="00032307" w:rsidRPr="00E60502">
        <w:rPr>
          <w:rFonts w:ascii="Calibri" w:hAnsi="Calibri" w:cs="Times New Roman"/>
          <w:sz w:val="24"/>
          <w:szCs w:val="24"/>
        </w:rPr>
        <w:t xml:space="preserve">Comissão de Pregão do Fundo Municipal de Saúde de </w:t>
      </w:r>
      <w:r w:rsidR="00D46687" w:rsidRPr="00E60502">
        <w:rPr>
          <w:rFonts w:ascii="Calibri" w:hAnsi="Calibri" w:cs="Times New Roman"/>
          <w:sz w:val="24"/>
          <w:szCs w:val="24"/>
        </w:rPr>
        <w:t>Sumidouro</w:t>
      </w:r>
      <w:r w:rsidR="00240BB0">
        <w:rPr>
          <w:rFonts w:ascii="Calibri" w:hAnsi="Calibri" w:cs="Times New Roman"/>
          <w:sz w:val="24"/>
          <w:szCs w:val="24"/>
        </w:rPr>
        <w:t xml:space="preserve"> </w:t>
      </w:r>
      <w:r w:rsidRPr="00D70971">
        <w:rPr>
          <w:rFonts w:ascii="Calibri" w:hAnsi="Calibri" w:cs="Times New Roman"/>
          <w:sz w:val="24"/>
          <w:szCs w:val="24"/>
        </w:rPr>
        <w:t>mediante a apresentação dos originais.</w:t>
      </w:r>
    </w:p>
    <w:p w14:paraId="34BCFBC9" w14:textId="77777777" w:rsidR="00B5181A" w:rsidRPr="00507232" w:rsidRDefault="00B5181A" w:rsidP="00857BE6">
      <w:pPr>
        <w:autoSpaceDE w:val="0"/>
        <w:autoSpaceDN w:val="0"/>
        <w:adjustRightInd w:val="0"/>
        <w:jc w:val="both"/>
        <w:rPr>
          <w:rFonts w:ascii="Calibri" w:hAnsi="Calibri" w:cs="Times New Roman"/>
          <w:sz w:val="24"/>
          <w:szCs w:val="24"/>
        </w:rPr>
      </w:pPr>
      <w:r w:rsidRPr="00507232">
        <w:rPr>
          <w:rFonts w:ascii="Calibri" w:hAnsi="Calibri" w:cs="Times New Roman"/>
          <w:sz w:val="24"/>
          <w:szCs w:val="24"/>
        </w:rPr>
        <w:t>5.5. Quando o requerimento de credenciamento for realizado por procurador, deverá ser apresentada procuração por instrumento público ou particular com firma reconhecida, da qual constem amplos poderes para praticar atos ou procuração específica para o Processo de Credenciamento.</w:t>
      </w:r>
    </w:p>
    <w:p w14:paraId="51141760" w14:textId="37A84839" w:rsidR="00EE6997" w:rsidRDefault="00B5181A" w:rsidP="00857BE6">
      <w:pPr>
        <w:autoSpaceDE w:val="0"/>
        <w:autoSpaceDN w:val="0"/>
        <w:adjustRightInd w:val="0"/>
        <w:jc w:val="both"/>
        <w:rPr>
          <w:rFonts w:ascii="Calibri" w:hAnsi="Calibri" w:cs="Times New Roman"/>
          <w:sz w:val="24"/>
          <w:szCs w:val="24"/>
        </w:rPr>
      </w:pPr>
      <w:r w:rsidRPr="00507232">
        <w:rPr>
          <w:rFonts w:ascii="Calibri" w:hAnsi="Calibri" w:cs="Times New Roman"/>
          <w:sz w:val="24"/>
          <w:szCs w:val="24"/>
        </w:rPr>
        <w:t xml:space="preserve">5.6. </w:t>
      </w:r>
      <w:r w:rsidR="002341F2">
        <w:rPr>
          <w:rFonts w:ascii="Calibri" w:hAnsi="Calibri" w:cs="Times New Roman"/>
          <w:sz w:val="24"/>
          <w:szCs w:val="24"/>
        </w:rPr>
        <w:t xml:space="preserve">O </w:t>
      </w:r>
      <w:r w:rsidR="00032307">
        <w:rPr>
          <w:rFonts w:ascii="Calibri" w:hAnsi="Calibri" w:cs="Times New Roman"/>
          <w:sz w:val="24"/>
          <w:szCs w:val="24"/>
        </w:rPr>
        <w:t xml:space="preserve">Fundo Municipal de Saúde de </w:t>
      </w:r>
      <w:r w:rsidR="00D46687">
        <w:rPr>
          <w:rFonts w:ascii="Calibri" w:hAnsi="Calibri" w:cs="Times New Roman"/>
          <w:sz w:val="24"/>
          <w:szCs w:val="24"/>
        </w:rPr>
        <w:t>Sumidouro</w:t>
      </w:r>
      <w:r w:rsidR="003E34BF">
        <w:rPr>
          <w:rFonts w:ascii="Calibri" w:hAnsi="Calibri" w:cs="Times New Roman"/>
          <w:sz w:val="24"/>
          <w:szCs w:val="24"/>
        </w:rPr>
        <w:t xml:space="preserve"> </w:t>
      </w:r>
      <w:r w:rsidRPr="00507232">
        <w:rPr>
          <w:rFonts w:ascii="Calibri" w:hAnsi="Calibri" w:cs="Times New Roman"/>
          <w:sz w:val="24"/>
          <w:szCs w:val="24"/>
        </w:rPr>
        <w:t>é facultado solicitar, a qualquer tempo, esclarecimentos acerca dos documentos apresentados, bem como promover diligências ou solicitar pareceres técnicos destinados a esclarecer a instrução e julgamento do requerimento.</w:t>
      </w:r>
    </w:p>
    <w:p w14:paraId="28FC4ACE" w14:textId="77777777" w:rsidR="00857BE6" w:rsidRDefault="00857BE6" w:rsidP="00857BE6">
      <w:pPr>
        <w:autoSpaceDE w:val="0"/>
        <w:autoSpaceDN w:val="0"/>
        <w:adjustRightInd w:val="0"/>
        <w:jc w:val="both"/>
        <w:rPr>
          <w:rFonts w:ascii="Calibri" w:hAnsi="Calibri" w:cs="Times New Roman"/>
          <w:sz w:val="24"/>
          <w:szCs w:val="24"/>
        </w:rPr>
      </w:pPr>
    </w:p>
    <w:p w14:paraId="24B644AA" w14:textId="22EDA9C0" w:rsidR="00B5181A" w:rsidRPr="00857BE6" w:rsidRDefault="00857BE6" w:rsidP="00857BE6">
      <w:pPr>
        <w:shd w:val="clear" w:color="auto" w:fill="387026" w:themeFill="accent5" w:themeFillShade="80"/>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t xml:space="preserve">6 </w:t>
      </w:r>
      <w:r w:rsidR="00B5181A" w:rsidRPr="00857BE6">
        <w:rPr>
          <w:rFonts w:eastAsiaTheme="minorEastAsia"/>
          <w:b/>
          <w:bCs/>
          <w:caps/>
          <w:color w:val="FFFFFF" w:themeColor="background1"/>
          <w:sz w:val="24"/>
          <w:szCs w:val="24"/>
          <w:lang w:eastAsia="pt-BR"/>
        </w:rPr>
        <w:t>- DO JULGAMENTO</w:t>
      </w:r>
    </w:p>
    <w:p w14:paraId="45194821" w14:textId="4452E7B3" w:rsidR="00B5181A" w:rsidRPr="00E60502" w:rsidRDefault="00B5181A" w:rsidP="00857BE6">
      <w:pPr>
        <w:autoSpaceDE w:val="0"/>
        <w:autoSpaceDN w:val="0"/>
        <w:adjustRightInd w:val="0"/>
        <w:jc w:val="both"/>
        <w:rPr>
          <w:rFonts w:ascii="Calibri" w:hAnsi="Calibri" w:cs="Times New Roman"/>
          <w:sz w:val="24"/>
          <w:szCs w:val="24"/>
        </w:rPr>
      </w:pPr>
      <w:r w:rsidRPr="00A25BFB">
        <w:rPr>
          <w:rFonts w:ascii="Calibri" w:hAnsi="Calibri" w:cs="Times New Roman"/>
          <w:sz w:val="24"/>
          <w:szCs w:val="24"/>
        </w:rPr>
        <w:t xml:space="preserve">6.1. Na hipótese de ser constatada a falta de documentação necessária para o Credenciamento, ou existir documentação com prazo de validade vencida, </w:t>
      </w:r>
      <w:r w:rsidRPr="00E60502">
        <w:rPr>
          <w:rFonts w:ascii="Calibri" w:hAnsi="Calibri" w:cs="Times New Roman"/>
          <w:sz w:val="24"/>
          <w:szCs w:val="24"/>
        </w:rPr>
        <w:t xml:space="preserve">a </w:t>
      </w:r>
      <w:r w:rsidR="00032307" w:rsidRPr="00E60502">
        <w:rPr>
          <w:rFonts w:ascii="Calibri" w:hAnsi="Calibri" w:cs="Times New Roman"/>
          <w:sz w:val="24"/>
          <w:szCs w:val="24"/>
        </w:rPr>
        <w:t xml:space="preserve">Comissão de Pregão do Fundo Municipal de Saúde de </w:t>
      </w:r>
      <w:r w:rsidR="00D46687" w:rsidRPr="00E60502">
        <w:rPr>
          <w:rFonts w:ascii="Calibri" w:hAnsi="Calibri" w:cs="Times New Roman"/>
          <w:sz w:val="24"/>
          <w:szCs w:val="24"/>
        </w:rPr>
        <w:t>Sumidouro</w:t>
      </w:r>
      <w:r w:rsidR="00240BB0" w:rsidRPr="00E60502">
        <w:rPr>
          <w:rFonts w:ascii="Calibri" w:hAnsi="Calibri" w:cs="Times New Roman"/>
          <w:sz w:val="24"/>
          <w:szCs w:val="24"/>
        </w:rPr>
        <w:t xml:space="preserve"> </w:t>
      </w:r>
      <w:r w:rsidRPr="00E60502">
        <w:rPr>
          <w:rFonts w:ascii="Calibri" w:hAnsi="Calibri" w:cs="Times New Roman"/>
          <w:sz w:val="24"/>
          <w:szCs w:val="24"/>
        </w:rPr>
        <w:t xml:space="preserve">solicitará o envio de novo documento, escoimado dos vícios anteriores, </w:t>
      </w:r>
      <w:r w:rsidRPr="00E60502">
        <w:rPr>
          <w:rFonts w:ascii="Calibri" w:hAnsi="Calibri" w:cs="Times New Roman"/>
          <w:sz w:val="24"/>
          <w:szCs w:val="24"/>
        </w:rPr>
        <w:lastRenderedPageBreak/>
        <w:t xml:space="preserve">devendo a empresa interessada atender ao solicitado em até 08 (oito) dias úteis, sendo que expirado este prazo a solicitação de Credenciamento será </w:t>
      </w:r>
      <w:r w:rsidRPr="00E60502">
        <w:rPr>
          <w:rFonts w:ascii="Calibri" w:hAnsi="Calibri" w:cs="Times New Roman"/>
          <w:bCs/>
          <w:sz w:val="24"/>
          <w:szCs w:val="24"/>
        </w:rPr>
        <w:t>indeferida</w:t>
      </w:r>
      <w:r w:rsidRPr="00E60502">
        <w:rPr>
          <w:rFonts w:ascii="Calibri" w:hAnsi="Calibri" w:cs="Times New Roman"/>
          <w:sz w:val="24"/>
          <w:szCs w:val="24"/>
        </w:rPr>
        <w:t>.</w:t>
      </w:r>
    </w:p>
    <w:p w14:paraId="75F0EC55" w14:textId="0E0CD979" w:rsidR="00B5181A" w:rsidRPr="00E60502" w:rsidRDefault="00B5181A" w:rsidP="00857BE6">
      <w:pPr>
        <w:autoSpaceDE w:val="0"/>
        <w:autoSpaceDN w:val="0"/>
        <w:adjustRightInd w:val="0"/>
        <w:jc w:val="both"/>
        <w:rPr>
          <w:rFonts w:ascii="Calibri" w:hAnsi="Calibri" w:cs="Times New Roman"/>
          <w:sz w:val="24"/>
          <w:szCs w:val="24"/>
        </w:rPr>
      </w:pPr>
      <w:r w:rsidRPr="00E60502">
        <w:rPr>
          <w:rFonts w:ascii="Calibri" w:hAnsi="Calibri" w:cs="Times New Roman"/>
          <w:sz w:val="24"/>
          <w:szCs w:val="24"/>
        </w:rPr>
        <w:t xml:space="preserve">6.2. O resultado da análise da documentação apresentada para credenciamento será informado via </w:t>
      </w:r>
      <w:r w:rsidR="00032307" w:rsidRPr="00E60502">
        <w:rPr>
          <w:rFonts w:ascii="Calibri" w:hAnsi="Calibri" w:cs="Times New Roman"/>
          <w:sz w:val="24"/>
          <w:szCs w:val="24"/>
        </w:rPr>
        <w:t>e-mail</w:t>
      </w:r>
      <w:r w:rsidRPr="00E60502">
        <w:rPr>
          <w:rFonts w:ascii="Calibri" w:hAnsi="Calibri" w:cs="Times New Roman"/>
          <w:sz w:val="24"/>
          <w:szCs w:val="24"/>
        </w:rPr>
        <w:t xml:space="preserve"> à interessada em</w:t>
      </w:r>
      <w:r w:rsidR="00471D3E" w:rsidRPr="00E60502">
        <w:rPr>
          <w:rFonts w:ascii="Calibri" w:hAnsi="Calibri" w:cs="Times New Roman"/>
          <w:sz w:val="24"/>
          <w:szCs w:val="24"/>
        </w:rPr>
        <w:t>,</w:t>
      </w:r>
      <w:r w:rsidRPr="00E60502">
        <w:rPr>
          <w:rFonts w:ascii="Calibri" w:hAnsi="Calibri" w:cs="Times New Roman"/>
          <w:sz w:val="24"/>
          <w:szCs w:val="24"/>
        </w:rPr>
        <w:t xml:space="preserve"> no máximo</w:t>
      </w:r>
      <w:r w:rsidR="00471D3E" w:rsidRPr="00E60502">
        <w:rPr>
          <w:rFonts w:ascii="Calibri" w:hAnsi="Calibri" w:cs="Times New Roman"/>
          <w:sz w:val="24"/>
          <w:szCs w:val="24"/>
        </w:rPr>
        <w:t>,</w:t>
      </w:r>
      <w:r w:rsidRPr="00E60502">
        <w:rPr>
          <w:rFonts w:ascii="Calibri" w:hAnsi="Calibri" w:cs="Times New Roman"/>
          <w:sz w:val="24"/>
          <w:szCs w:val="24"/>
        </w:rPr>
        <w:t xml:space="preserve"> 05 (cinco) dias úteis, a qual poderá apresentar recurso no prazo de 05 (cinco) dias úteis contados da data de recebimento da referida comunicação, devendo protocolizar a petição n</w:t>
      </w:r>
      <w:r w:rsidR="00032307" w:rsidRPr="00E60502">
        <w:rPr>
          <w:rFonts w:ascii="Calibri" w:hAnsi="Calibri" w:cs="Times New Roman"/>
          <w:sz w:val="24"/>
          <w:szCs w:val="24"/>
        </w:rPr>
        <w:t>a</w:t>
      </w:r>
      <w:r w:rsidR="00240BB0" w:rsidRPr="00E60502">
        <w:rPr>
          <w:rFonts w:ascii="Calibri" w:hAnsi="Calibri" w:cs="Times New Roman"/>
          <w:sz w:val="24"/>
          <w:szCs w:val="24"/>
        </w:rPr>
        <w:t xml:space="preserve"> </w:t>
      </w:r>
      <w:r w:rsidR="00032307" w:rsidRPr="00E60502">
        <w:rPr>
          <w:rFonts w:ascii="Calibri" w:hAnsi="Calibri" w:cs="Times New Roman"/>
          <w:sz w:val="24"/>
          <w:szCs w:val="24"/>
        </w:rPr>
        <w:t xml:space="preserve">Comissão de Pregão do Fundo Municipal de Saúde de </w:t>
      </w:r>
      <w:r w:rsidR="00D46687" w:rsidRPr="00E60502">
        <w:rPr>
          <w:rFonts w:ascii="Calibri" w:hAnsi="Calibri" w:cs="Times New Roman"/>
          <w:sz w:val="24"/>
          <w:szCs w:val="24"/>
        </w:rPr>
        <w:t>Sumidouro</w:t>
      </w:r>
      <w:r w:rsidR="00032307" w:rsidRPr="00E60502">
        <w:rPr>
          <w:rFonts w:ascii="Calibri" w:hAnsi="Calibri" w:cs="Times New Roman"/>
          <w:sz w:val="24"/>
          <w:szCs w:val="24"/>
        </w:rPr>
        <w:t>.</w:t>
      </w:r>
    </w:p>
    <w:p w14:paraId="36A76A9F" w14:textId="72D2E629" w:rsidR="00B5181A" w:rsidRPr="00471D3E" w:rsidRDefault="00B5181A" w:rsidP="00857BE6">
      <w:pPr>
        <w:autoSpaceDE w:val="0"/>
        <w:autoSpaceDN w:val="0"/>
        <w:adjustRightInd w:val="0"/>
        <w:jc w:val="both"/>
        <w:rPr>
          <w:rFonts w:ascii="Calibri" w:hAnsi="Calibri" w:cs="Times New Roman"/>
          <w:sz w:val="24"/>
          <w:szCs w:val="24"/>
        </w:rPr>
      </w:pPr>
      <w:r w:rsidRPr="00E60502">
        <w:rPr>
          <w:rFonts w:ascii="Calibri" w:hAnsi="Calibri" w:cs="Times New Roman"/>
          <w:sz w:val="24"/>
          <w:szCs w:val="24"/>
        </w:rPr>
        <w:t xml:space="preserve">6.3. O recurso deverá ser dirigido à </w:t>
      </w:r>
      <w:r w:rsidR="00032307" w:rsidRPr="00E60502">
        <w:rPr>
          <w:rFonts w:ascii="Calibri" w:hAnsi="Calibri" w:cs="Times New Roman"/>
          <w:sz w:val="24"/>
          <w:szCs w:val="24"/>
        </w:rPr>
        <w:t xml:space="preserve">Comissão de Pregão do Fundo Municipal de Saúde de </w:t>
      </w:r>
      <w:r w:rsidR="00D46687" w:rsidRPr="00E60502">
        <w:rPr>
          <w:rFonts w:ascii="Calibri" w:hAnsi="Calibri" w:cs="Times New Roman"/>
          <w:sz w:val="24"/>
          <w:szCs w:val="24"/>
        </w:rPr>
        <w:t>Sumidouro</w:t>
      </w:r>
      <w:r w:rsidR="002341F2" w:rsidRPr="00E60502">
        <w:rPr>
          <w:rFonts w:ascii="Calibri" w:hAnsi="Calibri" w:cs="Times New Roman"/>
          <w:sz w:val="24"/>
          <w:szCs w:val="24"/>
        </w:rPr>
        <w:t xml:space="preserve"> </w:t>
      </w:r>
      <w:r w:rsidRPr="00E60502">
        <w:rPr>
          <w:rFonts w:ascii="Calibri" w:hAnsi="Calibri" w:cs="Times New Roman"/>
          <w:sz w:val="24"/>
          <w:szCs w:val="24"/>
        </w:rPr>
        <w:t xml:space="preserve">que o encaminhará, após ouvida a </w:t>
      </w:r>
      <w:r w:rsidR="00032307" w:rsidRPr="00E60502">
        <w:rPr>
          <w:rFonts w:ascii="Calibri" w:hAnsi="Calibri" w:cs="Times New Roman"/>
          <w:sz w:val="24"/>
          <w:szCs w:val="24"/>
        </w:rPr>
        <w:t>Assessoria Jurídica</w:t>
      </w:r>
      <w:r w:rsidRPr="00E60502">
        <w:rPr>
          <w:rFonts w:ascii="Calibri" w:hAnsi="Calibri" w:cs="Times New Roman"/>
          <w:sz w:val="24"/>
          <w:szCs w:val="24"/>
        </w:rPr>
        <w:t xml:space="preserve"> do </w:t>
      </w:r>
      <w:r w:rsidR="00471D3E" w:rsidRPr="00E60502">
        <w:rPr>
          <w:rFonts w:ascii="Calibri" w:hAnsi="Calibri" w:cs="Times New Roman"/>
          <w:sz w:val="24"/>
          <w:szCs w:val="24"/>
        </w:rPr>
        <w:t>Fundo Municipal de Saúde (</w:t>
      </w:r>
      <w:r w:rsidRPr="00E60502">
        <w:rPr>
          <w:rFonts w:ascii="Calibri" w:hAnsi="Calibri" w:cs="Times New Roman"/>
          <w:sz w:val="24"/>
          <w:szCs w:val="24"/>
        </w:rPr>
        <w:t>FMS</w:t>
      </w:r>
      <w:r w:rsidR="00471D3E" w:rsidRPr="00E60502">
        <w:rPr>
          <w:rFonts w:ascii="Calibri" w:hAnsi="Calibri" w:cs="Times New Roman"/>
          <w:sz w:val="24"/>
          <w:szCs w:val="24"/>
        </w:rPr>
        <w:t>)</w:t>
      </w:r>
      <w:r w:rsidRPr="00E60502">
        <w:rPr>
          <w:rFonts w:ascii="Calibri" w:hAnsi="Calibri" w:cs="Times New Roman"/>
          <w:sz w:val="24"/>
          <w:szCs w:val="24"/>
        </w:rPr>
        <w:t>, para decisão do Gestor do</w:t>
      </w:r>
      <w:r w:rsidR="00471D3E" w:rsidRPr="00E60502">
        <w:rPr>
          <w:rFonts w:ascii="Calibri" w:hAnsi="Calibri" w:cs="Times New Roman"/>
          <w:sz w:val="24"/>
          <w:szCs w:val="24"/>
        </w:rPr>
        <w:t xml:space="preserve"> FMS</w:t>
      </w:r>
      <w:r w:rsidRPr="00E60502">
        <w:rPr>
          <w:rFonts w:ascii="Calibri" w:hAnsi="Calibri" w:cs="Times New Roman"/>
          <w:sz w:val="24"/>
          <w:szCs w:val="24"/>
        </w:rPr>
        <w:t>.</w:t>
      </w:r>
    </w:p>
    <w:p w14:paraId="642296D2" w14:textId="49CCD7B6" w:rsidR="002341F2" w:rsidRDefault="00B5181A" w:rsidP="00857BE6">
      <w:pPr>
        <w:autoSpaceDE w:val="0"/>
        <w:autoSpaceDN w:val="0"/>
        <w:adjustRightInd w:val="0"/>
        <w:jc w:val="both"/>
        <w:rPr>
          <w:rFonts w:ascii="Calibri" w:hAnsi="Calibri" w:cs="Times New Roman"/>
          <w:sz w:val="24"/>
          <w:szCs w:val="24"/>
        </w:rPr>
      </w:pPr>
      <w:r w:rsidRPr="00471D3E">
        <w:rPr>
          <w:rFonts w:ascii="Calibri" w:hAnsi="Calibri" w:cs="Times New Roman"/>
          <w:sz w:val="24"/>
          <w:szCs w:val="24"/>
        </w:rPr>
        <w:t>6.4. Inexistindo recurso ou após devidamente julgados, a documentação será encaminhada ao Gestor do FMS para autorização de abertura do Processo de Inexigibilidade de Licitação.</w:t>
      </w:r>
    </w:p>
    <w:p w14:paraId="1B8FAD5D" w14:textId="77777777" w:rsidR="00857BE6" w:rsidRPr="00471D3E" w:rsidRDefault="00857BE6" w:rsidP="00857BE6">
      <w:pPr>
        <w:autoSpaceDE w:val="0"/>
        <w:autoSpaceDN w:val="0"/>
        <w:adjustRightInd w:val="0"/>
        <w:jc w:val="both"/>
        <w:rPr>
          <w:rFonts w:ascii="Calibri" w:hAnsi="Calibri" w:cs="Times New Roman"/>
          <w:sz w:val="24"/>
          <w:szCs w:val="24"/>
        </w:rPr>
      </w:pPr>
    </w:p>
    <w:p w14:paraId="665E5DA8" w14:textId="77777777" w:rsidR="00B5181A" w:rsidRPr="00857BE6" w:rsidRDefault="00B5181A" w:rsidP="00857BE6">
      <w:pPr>
        <w:shd w:val="clear" w:color="auto" w:fill="387026" w:themeFill="accent5" w:themeFillShade="80"/>
        <w:rPr>
          <w:rFonts w:eastAsiaTheme="minorEastAsia"/>
          <w:b/>
          <w:bCs/>
          <w:caps/>
          <w:color w:val="FFFFFF" w:themeColor="background1"/>
          <w:sz w:val="24"/>
          <w:szCs w:val="24"/>
          <w:lang w:eastAsia="pt-BR"/>
        </w:rPr>
      </w:pPr>
      <w:r w:rsidRPr="00857BE6">
        <w:rPr>
          <w:rFonts w:eastAsiaTheme="minorEastAsia"/>
          <w:b/>
          <w:bCs/>
          <w:caps/>
          <w:color w:val="FFFFFF" w:themeColor="background1"/>
          <w:sz w:val="24"/>
          <w:szCs w:val="24"/>
          <w:lang w:eastAsia="pt-BR"/>
        </w:rPr>
        <w:t>7 - DOS PRAZOS, DA CONTRATAÇÃO, DAS CONDIÇÕES E DA EXECUÇÃO DO OBJETO DO CREDENCIAMENTO.</w:t>
      </w:r>
    </w:p>
    <w:p w14:paraId="4D3BDE08" w14:textId="77777777" w:rsidR="00B5181A" w:rsidRPr="00471D3E" w:rsidRDefault="00B5181A" w:rsidP="00857BE6">
      <w:pPr>
        <w:autoSpaceDE w:val="0"/>
        <w:autoSpaceDN w:val="0"/>
        <w:adjustRightInd w:val="0"/>
        <w:jc w:val="both"/>
        <w:rPr>
          <w:rFonts w:ascii="Calibri" w:hAnsi="Calibri" w:cs="Times New Roman"/>
          <w:sz w:val="24"/>
          <w:szCs w:val="24"/>
        </w:rPr>
      </w:pPr>
      <w:r w:rsidRPr="00471D3E">
        <w:rPr>
          <w:rFonts w:ascii="Calibri" w:hAnsi="Calibri" w:cs="Times New Roman"/>
          <w:sz w:val="24"/>
          <w:szCs w:val="24"/>
        </w:rPr>
        <w:t xml:space="preserve">7.1. Deferido o pedido de credenciamento e autorizada a abertura do Processo de Inexigibilidade de Licitação pelo Gestor do FMS, a Credenciada será convocada para firmar o contrato de prestação de serviços no prazo de 03 (três) dias úteis contados da data da convocação. A minuta do contrato consta do </w:t>
      </w:r>
      <w:r w:rsidRPr="00471D3E">
        <w:rPr>
          <w:rFonts w:ascii="Calibri" w:hAnsi="Calibri" w:cs="Times New Roman"/>
          <w:bCs/>
          <w:sz w:val="24"/>
          <w:szCs w:val="24"/>
        </w:rPr>
        <w:t xml:space="preserve">Anexo </w:t>
      </w:r>
      <w:r w:rsidR="00471D3E">
        <w:rPr>
          <w:rFonts w:ascii="Calibri" w:hAnsi="Calibri" w:cs="Times New Roman"/>
          <w:bCs/>
          <w:sz w:val="24"/>
          <w:szCs w:val="24"/>
        </w:rPr>
        <w:t>I</w:t>
      </w:r>
      <w:r w:rsidRPr="00471D3E">
        <w:rPr>
          <w:rFonts w:ascii="Calibri" w:hAnsi="Calibri" w:cs="Times New Roman"/>
          <w:bCs/>
          <w:sz w:val="24"/>
          <w:szCs w:val="24"/>
        </w:rPr>
        <w:t>V</w:t>
      </w:r>
      <w:r w:rsidR="00471D3E">
        <w:rPr>
          <w:rFonts w:ascii="Calibri" w:hAnsi="Calibri" w:cs="Times New Roman"/>
          <w:b/>
          <w:bCs/>
          <w:sz w:val="24"/>
          <w:szCs w:val="24"/>
        </w:rPr>
        <w:t xml:space="preserve">, </w:t>
      </w:r>
      <w:r w:rsidRPr="00471D3E">
        <w:rPr>
          <w:rFonts w:ascii="Calibri" w:hAnsi="Calibri" w:cs="Times New Roman"/>
          <w:sz w:val="24"/>
          <w:szCs w:val="24"/>
        </w:rPr>
        <w:t>parte integrante deste edital.</w:t>
      </w:r>
    </w:p>
    <w:p w14:paraId="0CC1C5A1" w14:textId="3A8C1E6C" w:rsidR="00B5181A" w:rsidRPr="00471D3E" w:rsidRDefault="00B5181A" w:rsidP="00857BE6">
      <w:pPr>
        <w:autoSpaceDE w:val="0"/>
        <w:autoSpaceDN w:val="0"/>
        <w:adjustRightInd w:val="0"/>
        <w:jc w:val="both"/>
        <w:rPr>
          <w:rFonts w:ascii="Calibri" w:hAnsi="Calibri" w:cs="Times New Roman"/>
          <w:sz w:val="24"/>
          <w:szCs w:val="24"/>
        </w:rPr>
      </w:pPr>
      <w:r w:rsidRPr="00471D3E">
        <w:rPr>
          <w:rFonts w:ascii="Calibri" w:hAnsi="Calibri" w:cs="Times New Roman"/>
          <w:sz w:val="24"/>
          <w:szCs w:val="24"/>
        </w:rPr>
        <w:t xml:space="preserve">7.2. Após realizada a assinatura do Contrato, o processo será encaminhado </w:t>
      </w:r>
      <w:r w:rsidRPr="00E60502">
        <w:rPr>
          <w:rFonts w:ascii="Calibri" w:hAnsi="Calibri" w:cs="Times New Roman"/>
          <w:sz w:val="24"/>
          <w:szCs w:val="24"/>
        </w:rPr>
        <w:t xml:space="preserve">para </w:t>
      </w:r>
      <w:r w:rsidR="002341F2" w:rsidRPr="00E60502">
        <w:rPr>
          <w:rFonts w:ascii="Calibri" w:hAnsi="Calibri" w:cs="Times New Roman"/>
          <w:sz w:val="24"/>
          <w:szCs w:val="24"/>
        </w:rPr>
        <w:t xml:space="preserve">o </w:t>
      </w:r>
      <w:r w:rsidR="00515888" w:rsidRPr="00E60502">
        <w:rPr>
          <w:rFonts w:ascii="Calibri" w:hAnsi="Calibri" w:cs="Times New Roman"/>
          <w:sz w:val="24"/>
          <w:szCs w:val="24"/>
        </w:rPr>
        <w:t xml:space="preserve">Fundo Municipal de Saúde de </w:t>
      </w:r>
      <w:r w:rsidR="00D46687" w:rsidRPr="00E60502">
        <w:rPr>
          <w:rFonts w:ascii="Calibri" w:hAnsi="Calibri" w:cs="Times New Roman"/>
          <w:sz w:val="24"/>
          <w:szCs w:val="24"/>
        </w:rPr>
        <w:t>Sumidouro</w:t>
      </w:r>
      <w:r w:rsidR="00240BB0" w:rsidRPr="00E60502">
        <w:rPr>
          <w:rFonts w:ascii="Calibri" w:hAnsi="Calibri" w:cs="Times New Roman"/>
          <w:sz w:val="24"/>
          <w:szCs w:val="24"/>
        </w:rPr>
        <w:t xml:space="preserve"> </w:t>
      </w:r>
      <w:r w:rsidRPr="00E60502">
        <w:rPr>
          <w:rFonts w:ascii="Calibri" w:hAnsi="Calibri" w:cs="Times New Roman"/>
          <w:sz w:val="24"/>
          <w:szCs w:val="24"/>
        </w:rPr>
        <w:t>que providenciará a publicação de extrato no Diário Oficial.</w:t>
      </w:r>
    </w:p>
    <w:p w14:paraId="00C77A79" w14:textId="10B99677" w:rsidR="00B5181A" w:rsidRPr="00471D3E" w:rsidRDefault="00B5181A" w:rsidP="00857BE6">
      <w:pPr>
        <w:autoSpaceDE w:val="0"/>
        <w:autoSpaceDN w:val="0"/>
        <w:adjustRightInd w:val="0"/>
        <w:jc w:val="both"/>
        <w:rPr>
          <w:rFonts w:ascii="Calibri" w:hAnsi="Calibri" w:cs="Times New Roman"/>
          <w:sz w:val="24"/>
          <w:szCs w:val="24"/>
        </w:rPr>
      </w:pPr>
      <w:r w:rsidRPr="00471D3E">
        <w:rPr>
          <w:rFonts w:ascii="Calibri" w:hAnsi="Calibri" w:cs="Times New Roman"/>
          <w:sz w:val="24"/>
          <w:szCs w:val="24"/>
        </w:rPr>
        <w:t xml:space="preserve">7.3. A prestação dos serviços somente poderá </w:t>
      </w:r>
      <w:r w:rsidR="00240BB0">
        <w:rPr>
          <w:rFonts w:ascii="Calibri" w:hAnsi="Calibri" w:cs="Times New Roman"/>
          <w:sz w:val="24"/>
          <w:szCs w:val="24"/>
        </w:rPr>
        <w:t>ocorrer</w:t>
      </w:r>
      <w:r w:rsidRPr="00471D3E">
        <w:rPr>
          <w:rFonts w:ascii="Calibri" w:hAnsi="Calibri" w:cs="Times New Roman"/>
          <w:sz w:val="24"/>
          <w:szCs w:val="24"/>
        </w:rPr>
        <w:t xml:space="preserve"> mediante a apresentação da </w:t>
      </w:r>
      <w:r w:rsidRPr="00471D3E">
        <w:rPr>
          <w:rFonts w:ascii="Calibri" w:hAnsi="Calibri" w:cs="Times New Roman"/>
          <w:bCs/>
          <w:sz w:val="24"/>
          <w:szCs w:val="24"/>
        </w:rPr>
        <w:t xml:space="preserve">Guia de Encaminhamento </w:t>
      </w:r>
      <w:r w:rsidRPr="00471D3E">
        <w:rPr>
          <w:rFonts w:ascii="Calibri" w:hAnsi="Calibri" w:cs="Times New Roman"/>
          <w:sz w:val="24"/>
          <w:szCs w:val="24"/>
        </w:rPr>
        <w:t xml:space="preserve">com carimbo e assinatura de servidor competente da Secretaria Municipal de Saúde </w:t>
      </w:r>
      <w:r w:rsidR="003610CA">
        <w:rPr>
          <w:rFonts w:ascii="Calibri" w:hAnsi="Calibri" w:cs="Times New Roman"/>
          <w:sz w:val="24"/>
          <w:szCs w:val="24"/>
        </w:rPr>
        <w:t xml:space="preserve">de </w:t>
      </w:r>
      <w:r w:rsidR="00D46687">
        <w:rPr>
          <w:rFonts w:ascii="Calibri" w:hAnsi="Calibri" w:cs="Times New Roman"/>
          <w:sz w:val="24"/>
          <w:szCs w:val="24"/>
        </w:rPr>
        <w:t>Sumidouro</w:t>
      </w:r>
      <w:r w:rsidR="00471D3E">
        <w:rPr>
          <w:rFonts w:ascii="Calibri" w:hAnsi="Calibri" w:cs="Times New Roman"/>
          <w:sz w:val="24"/>
          <w:szCs w:val="24"/>
        </w:rPr>
        <w:t>, salvo se houver a implantação de sistema eletrônico de regulação municipal</w:t>
      </w:r>
      <w:r w:rsidRPr="00471D3E">
        <w:rPr>
          <w:rFonts w:ascii="Calibri" w:hAnsi="Calibri" w:cs="Times New Roman"/>
          <w:sz w:val="24"/>
          <w:szCs w:val="24"/>
        </w:rPr>
        <w:t>.</w:t>
      </w:r>
    </w:p>
    <w:p w14:paraId="7FB22448" w14:textId="77777777" w:rsidR="00B5181A" w:rsidRPr="00471D3E" w:rsidRDefault="00B5181A" w:rsidP="00857BE6">
      <w:pPr>
        <w:autoSpaceDE w:val="0"/>
        <w:autoSpaceDN w:val="0"/>
        <w:adjustRightInd w:val="0"/>
        <w:jc w:val="both"/>
        <w:rPr>
          <w:rFonts w:ascii="Calibri" w:hAnsi="Calibri" w:cs="Times New Roman"/>
          <w:sz w:val="24"/>
          <w:szCs w:val="24"/>
        </w:rPr>
      </w:pPr>
      <w:r w:rsidRPr="00471D3E">
        <w:rPr>
          <w:rFonts w:ascii="Calibri" w:hAnsi="Calibri" w:cs="Times New Roman"/>
          <w:sz w:val="24"/>
          <w:szCs w:val="24"/>
        </w:rPr>
        <w:t>7.4. Havendo mais de uma empresa credenciada para o mesmo procedimento, a Administração adotará para fins de encaminhamento do usuário os seguintes critérios:</w:t>
      </w:r>
    </w:p>
    <w:p w14:paraId="7026E46D" w14:textId="77777777"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7.4.1. Localização física da empresa prestadora de serviço, com vistas ao cumprimento do Princípio da Economicidade. Para tanto, considera-se para fins de prioridade nos encaminhamentos:</w:t>
      </w:r>
    </w:p>
    <w:p w14:paraId="1F162229" w14:textId="0D59FA20"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7.4.1.1. Empresa credenciada localizada no limit</w:t>
      </w:r>
      <w:r w:rsidR="004D25CF">
        <w:rPr>
          <w:rFonts w:ascii="Calibri" w:hAnsi="Calibri" w:cs="Times New Roman"/>
          <w:sz w:val="24"/>
          <w:szCs w:val="24"/>
        </w:rPr>
        <w:t>e</w:t>
      </w:r>
      <w:r w:rsidRPr="00721656">
        <w:rPr>
          <w:rFonts w:ascii="Calibri" w:hAnsi="Calibri" w:cs="Times New Roman"/>
          <w:sz w:val="24"/>
          <w:szCs w:val="24"/>
        </w:rPr>
        <w:t xml:space="preserve"> territoria</w:t>
      </w:r>
      <w:r w:rsidR="004D25CF">
        <w:rPr>
          <w:rFonts w:ascii="Calibri" w:hAnsi="Calibri" w:cs="Times New Roman"/>
          <w:sz w:val="24"/>
          <w:szCs w:val="24"/>
        </w:rPr>
        <w:t>l</w:t>
      </w:r>
      <w:r w:rsidRPr="00721656">
        <w:rPr>
          <w:rFonts w:ascii="Calibri" w:hAnsi="Calibri" w:cs="Times New Roman"/>
          <w:sz w:val="24"/>
          <w:szCs w:val="24"/>
        </w:rPr>
        <w:t xml:space="preserve"> do Município </w:t>
      </w:r>
      <w:r w:rsidR="00EB4A08">
        <w:rPr>
          <w:rFonts w:ascii="Calibri" w:hAnsi="Calibri" w:cs="Times New Roman"/>
          <w:sz w:val="24"/>
          <w:szCs w:val="24"/>
        </w:rPr>
        <w:t>d</w:t>
      </w:r>
      <w:r w:rsidR="00894506">
        <w:rPr>
          <w:rFonts w:ascii="Calibri" w:hAnsi="Calibri" w:cs="Times New Roman"/>
          <w:sz w:val="24"/>
          <w:szCs w:val="24"/>
        </w:rPr>
        <w:t xml:space="preserve">e </w:t>
      </w:r>
      <w:r w:rsidR="00D46687">
        <w:rPr>
          <w:rFonts w:ascii="Calibri" w:hAnsi="Calibri" w:cs="Times New Roman"/>
          <w:sz w:val="24"/>
          <w:szCs w:val="24"/>
        </w:rPr>
        <w:t>Sumidouro</w:t>
      </w:r>
      <w:r w:rsidRPr="00721656">
        <w:rPr>
          <w:rFonts w:ascii="Calibri" w:hAnsi="Calibri" w:cs="Times New Roman"/>
          <w:sz w:val="24"/>
          <w:szCs w:val="24"/>
        </w:rPr>
        <w:t>;</w:t>
      </w:r>
    </w:p>
    <w:p w14:paraId="2F293C69" w14:textId="5D503043"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 xml:space="preserve">7.4.1.2. Empresa credenciada localizada no raio de até </w:t>
      </w:r>
      <w:r w:rsidR="003F3DA5">
        <w:rPr>
          <w:rFonts w:ascii="Calibri" w:hAnsi="Calibri" w:cs="Times New Roman"/>
          <w:sz w:val="24"/>
          <w:szCs w:val="24"/>
        </w:rPr>
        <w:t>65</w:t>
      </w:r>
      <w:r w:rsidRPr="00721656">
        <w:rPr>
          <w:rFonts w:ascii="Calibri" w:hAnsi="Calibri" w:cs="Times New Roman"/>
          <w:sz w:val="24"/>
          <w:szCs w:val="24"/>
        </w:rPr>
        <w:t xml:space="preserve">km da Sede do Município </w:t>
      </w:r>
      <w:r w:rsidR="00894506">
        <w:rPr>
          <w:rFonts w:ascii="Calibri" w:hAnsi="Calibri" w:cs="Times New Roman"/>
          <w:sz w:val="24"/>
          <w:szCs w:val="24"/>
        </w:rPr>
        <w:t xml:space="preserve">de </w:t>
      </w:r>
      <w:r w:rsidR="00D46687">
        <w:rPr>
          <w:rFonts w:ascii="Calibri" w:hAnsi="Calibri" w:cs="Times New Roman"/>
          <w:sz w:val="24"/>
          <w:szCs w:val="24"/>
        </w:rPr>
        <w:t>Sumidouro</w:t>
      </w:r>
      <w:r w:rsidR="00FC737D">
        <w:rPr>
          <w:rFonts w:ascii="Calibri" w:hAnsi="Calibri" w:cs="Times New Roman"/>
          <w:sz w:val="24"/>
          <w:szCs w:val="24"/>
        </w:rPr>
        <w:t>;</w:t>
      </w:r>
    </w:p>
    <w:p w14:paraId="5BFF66DA" w14:textId="4154F5C5"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 xml:space="preserve">7.4.1.3. Empresa credenciada localizada no raio de </w:t>
      </w:r>
      <w:r w:rsidR="003F3DA5">
        <w:rPr>
          <w:rFonts w:ascii="Calibri" w:hAnsi="Calibri" w:cs="Times New Roman"/>
          <w:sz w:val="24"/>
          <w:szCs w:val="24"/>
        </w:rPr>
        <w:t>6</w:t>
      </w:r>
      <w:r w:rsidR="00B50B3C">
        <w:rPr>
          <w:rFonts w:ascii="Calibri" w:hAnsi="Calibri" w:cs="Times New Roman"/>
          <w:sz w:val="24"/>
          <w:szCs w:val="24"/>
        </w:rPr>
        <w:t>5,1</w:t>
      </w:r>
      <w:r w:rsidRPr="00721656">
        <w:rPr>
          <w:rFonts w:ascii="Calibri" w:hAnsi="Calibri" w:cs="Times New Roman"/>
          <w:sz w:val="24"/>
          <w:szCs w:val="24"/>
        </w:rPr>
        <w:t>km à 1</w:t>
      </w:r>
      <w:r w:rsidR="003F3DA5">
        <w:rPr>
          <w:rFonts w:ascii="Calibri" w:hAnsi="Calibri" w:cs="Times New Roman"/>
          <w:sz w:val="24"/>
          <w:szCs w:val="24"/>
        </w:rPr>
        <w:t>3</w:t>
      </w:r>
      <w:r w:rsidRPr="00721656">
        <w:rPr>
          <w:rFonts w:ascii="Calibri" w:hAnsi="Calibri" w:cs="Times New Roman"/>
          <w:sz w:val="24"/>
          <w:szCs w:val="24"/>
        </w:rPr>
        <w:t xml:space="preserve">0km da Sede do Município </w:t>
      </w:r>
      <w:r w:rsidR="00894506">
        <w:rPr>
          <w:rFonts w:ascii="Calibri" w:hAnsi="Calibri" w:cs="Times New Roman"/>
          <w:sz w:val="24"/>
          <w:szCs w:val="24"/>
        </w:rPr>
        <w:t xml:space="preserve">de </w:t>
      </w:r>
      <w:r w:rsidR="00D46687">
        <w:rPr>
          <w:rFonts w:ascii="Calibri" w:hAnsi="Calibri" w:cs="Times New Roman"/>
          <w:sz w:val="24"/>
          <w:szCs w:val="24"/>
        </w:rPr>
        <w:t>Sumidouro</w:t>
      </w:r>
      <w:r w:rsidRPr="00721656">
        <w:rPr>
          <w:rFonts w:ascii="Calibri" w:hAnsi="Calibri" w:cs="Times New Roman"/>
          <w:sz w:val="24"/>
          <w:szCs w:val="24"/>
        </w:rPr>
        <w:t>;</w:t>
      </w:r>
    </w:p>
    <w:p w14:paraId="7019A9CF" w14:textId="67B84A3F"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7.4.1.4. Empresa credenciada localizada no raio de 1</w:t>
      </w:r>
      <w:r w:rsidR="003F3DA5">
        <w:rPr>
          <w:rFonts w:ascii="Calibri" w:hAnsi="Calibri" w:cs="Times New Roman"/>
          <w:sz w:val="24"/>
          <w:szCs w:val="24"/>
        </w:rPr>
        <w:t>3</w:t>
      </w:r>
      <w:r w:rsidRPr="00721656">
        <w:rPr>
          <w:rFonts w:ascii="Calibri" w:hAnsi="Calibri" w:cs="Times New Roman"/>
          <w:sz w:val="24"/>
          <w:szCs w:val="24"/>
        </w:rPr>
        <w:t>0,1km à 1</w:t>
      </w:r>
      <w:r w:rsidR="003F3DA5">
        <w:rPr>
          <w:rFonts w:ascii="Calibri" w:hAnsi="Calibri" w:cs="Times New Roman"/>
          <w:sz w:val="24"/>
          <w:szCs w:val="24"/>
        </w:rPr>
        <w:t>95</w:t>
      </w:r>
      <w:r w:rsidRPr="00721656">
        <w:rPr>
          <w:rFonts w:ascii="Calibri" w:hAnsi="Calibri" w:cs="Times New Roman"/>
          <w:sz w:val="24"/>
          <w:szCs w:val="24"/>
        </w:rPr>
        <w:t xml:space="preserve">km da Sede do Município </w:t>
      </w:r>
      <w:r w:rsidR="00894506">
        <w:rPr>
          <w:rFonts w:ascii="Calibri" w:hAnsi="Calibri" w:cs="Times New Roman"/>
          <w:sz w:val="24"/>
          <w:szCs w:val="24"/>
        </w:rPr>
        <w:t xml:space="preserve">de </w:t>
      </w:r>
      <w:r w:rsidR="00D46687">
        <w:rPr>
          <w:rFonts w:ascii="Calibri" w:hAnsi="Calibri" w:cs="Times New Roman"/>
          <w:sz w:val="24"/>
          <w:szCs w:val="24"/>
        </w:rPr>
        <w:t>Sumidouro</w:t>
      </w:r>
      <w:r w:rsidRPr="00721656">
        <w:rPr>
          <w:rFonts w:ascii="Calibri" w:hAnsi="Calibri" w:cs="Times New Roman"/>
          <w:sz w:val="24"/>
          <w:szCs w:val="24"/>
        </w:rPr>
        <w:t>;</w:t>
      </w:r>
    </w:p>
    <w:p w14:paraId="23946AA1" w14:textId="0AA08070"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7.4.1.5. Empresa credenciada localizada no raio de 1</w:t>
      </w:r>
      <w:r w:rsidR="003F3DA5">
        <w:rPr>
          <w:rFonts w:ascii="Calibri" w:hAnsi="Calibri" w:cs="Times New Roman"/>
          <w:sz w:val="24"/>
          <w:szCs w:val="24"/>
        </w:rPr>
        <w:t>95</w:t>
      </w:r>
      <w:r w:rsidRPr="00721656">
        <w:rPr>
          <w:rFonts w:ascii="Calibri" w:hAnsi="Calibri" w:cs="Times New Roman"/>
          <w:sz w:val="24"/>
          <w:szCs w:val="24"/>
        </w:rPr>
        <w:t>,1km à 2</w:t>
      </w:r>
      <w:r w:rsidR="003F3DA5">
        <w:rPr>
          <w:rFonts w:ascii="Calibri" w:hAnsi="Calibri" w:cs="Times New Roman"/>
          <w:sz w:val="24"/>
          <w:szCs w:val="24"/>
        </w:rPr>
        <w:t>6</w:t>
      </w:r>
      <w:r w:rsidRPr="00721656">
        <w:rPr>
          <w:rFonts w:ascii="Calibri" w:hAnsi="Calibri" w:cs="Times New Roman"/>
          <w:sz w:val="24"/>
          <w:szCs w:val="24"/>
        </w:rPr>
        <w:t xml:space="preserve">0km da Sede do Município </w:t>
      </w:r>
      <w:r w:rsidR="00894506">
        <w:rPr>
          <w:rFonts w:ascii="Calibri" w:hAnsi="Calibri" w:cs="Times New Roman"/>
          <w:sz w:val="24"/>
          <w:szCs w:val="24"/>
        </w:rPr>
        <w:t xml:space="preserve">de </w:t>
      </w:r>
      <w:r w:rsidR="00D46687">
        <w:rPr>
          <w:rFonts w:ascii="Calibri" w:hAnsi="Calibri" w:cs="Times New Roman"/>
          <w:sz w:val="24"/>
          <w:szCs w:val="24"/>
        </w:rPr>
        <w:t>Sumidouro</w:t>
      </w:r>
      <w:r w:rsidRPr="00721656">
        <w:rPr>
          <w:rFonts w:ascii="Calibri" w:hAnsi="Calibri" w:cs="Times New Roman"/>
          <w:sz w:val="24"/>
          <w:szCs w:val="24"/>
        </w:rPr>
        <w:t>;</w:t>
      </w:r>
    </w:p>
    <w:p w14:paraId="0FCB62DB" w14:textId="1C341728"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7.4.1.6. Empresa credenciada localizada no raio de 2</w:t>
      </w:r>
      <w:r w:rsidR="003F3DA5">
        <w:rPr>
          <w:rFonts w:ascii="Calibri" w:hAnsi="Calibri" w:cs="Times New Roman"/>
          <w:sz w:val="24"/>
          <w:szCs w:val="24"/>
        </w:rPr>
        <w:t>6</w:t>
      </w:r>
      <w:r w:rsidRPr="00721656">
        <w:rPr>
          <w:rFonts w:ascii="Calibri" w:hAnsi="Calibri" w:cs="Times New Roman"/>
          <w:sz w:val="24"/>
          <w:szCs w:val="24"/>
        </w:rPr>
        <w:t xml:space="preserve">0,1km à </w:t>
      </w:r>
      <w:r w:rsidR="003F3DA5">
        <w:rPr>
          <w:rFonts w:ascii="Calibri" w:hAnsi="Calibri" w:cs="Times New Roman"/>
          <w:sz w:val="24"/>
          <w:szCs w:val="24"/>
        </w:rPr>
        <w:t>325</w:t>
      </w:r>
      <w:r w:rsidRPr="00721656">
        <w:rPr>
          <w:rFonts w:ascii="Calibri" w:hAnsi="Calibri" w:cs="Times New Roman"/>
          <w:sz w:val="24"/>
          <w:szCs w:val="24"/>
        </w:rPr>
        <w:t xml:space="preserve">km da Sede do Município </w:t>
      </w:r>
      <w:r w:rsidR="00894506">
        <w:rPr>
          <w:rFonts w:ascii="Calibri" w:hAnsi="Calibri" w:cs="Times New Roman"/>
          <w:sz w:val="24"/>
          <w:szCs w:val="24"/>
        </w:rPr>
        <w:t xml:space="preserve">de </w:t>
      </w:r>
      <w:r w:rsidR="00D46687">
        <w:rPr>
          <w:rFonts w:ascii="Calibri" w:hAnsi="Calibri" w:cs="Times New Roman"/>
          <w:sz w:val="24"/>
          <w:szCs w:val="24"/>
        </w:rPr>
        <w:t>Sumidouro</w:t>
      </w:r>
      <w:r w:rsidRPr="00721656">
        <w:rPr>
          <w:rFonts w:ascii="Calibri" w:hAnsi="Calibri" w:cs="Times New Roman"/>
          <w:sz w:val="24"/>
          <w:szCs w:val="24"/>
        </w:rPr>
        <w:t>;</w:t>
      </w:r>
    </w:p>
    <w:p w14:paraId="089C2029" w14:textId="0AA682B9"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lastRenderedPageBreak/>
        <w:t xml:space="preserve">7.4.1.7. Empresa credenciada localizada no raio de </w:t>
      </w:r>
      <w:r w:rsidR="003F3DA5">
        <w:rPr>
          <w:rFonts w:ascii="Calibri" w:hAnsi="Calibri" w:cs="Times New Roman"/>
          <w:sz w:val="24"/>
          <w:szCs w:val="24"/>
        </w:rPr>
        <w:t>325</w:t>
      </w:r>
      <w:r w:rsidRPr="00721656">
        <w:rPr>
          <w:rFonts w:ascii="Calibri" w:hAnsi="Calibri" w:cs="Times New Roman"/>
          <w:sz w:val="24"/>
          <w:szCs w:val="24"/>
        </w:rPr>
        <w:t>,1km à 3</w:t>
      </w:r>
      <w:r w:rsidR="003F3DA5">
        <w:rPr>
          <w:rFonts w:ascii="Calibri" w:hAnsi="Calibri" w:cs="Times New Roman"/>
          <w:sz w:val="24"/>
          <w:szCs w:val="24"/>
        </w:rPr>
        <w:t>9</w:t>
      </w:r>
      <w:r w:rsidRPr="00721656">
        <w:rPr>
          <w:rFonts w:ascii="Calibri" w:hAnsi="Calibri" w:cs="Times New Roman"/>
          <w:sz w:val="24"/>
          <w:szCs w:val="24"/>
        </w:rPr>
        <w:t xml:space="preserve">0km da Sede do Município </w:t>
      </w:r>
      <w:r w:rsidR="00894506">
        <w:rPr>
          <w:rFonts w:ascii="Calibri" w:hAnsi="Calibri" w:cs="Times New Roman"/>
          <w:sz w:val="24"/>
          <w:szCs w:val="24"/>
        </w:rPr>
        <w:t xml:space="preserve">de </w:t>
      </w:r>
      <w:r w:rsidR="00D46687">
        <w:rPr>
          <w:rFonts w:ascii="Calibri" w:hAnsi="Calibri" w:cs="Times New Roman"/>
          <w:sz w:val="24"/>
          <w:szCs w:val="24"/>
        </w:rPr>
        <w:t>Sumidouro</w:t>
      </w:r>
      <w:r w:rsidRPr="00721656">
        <w:rPr>
          <w:rFonts w:ascii="Calibri" w:hAnsi="Calibri" w:cs="Times New Roman"/>
          <w:sz w:val="24"/>
          <w:szCs w:val="24"/>
        </w:rPr>
        <w:t>;</w:t>
      </w:r>
    </w:p>
    <w:p w14:paraId="688A8C00" w14:textId="5D74E52A"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 xml:space="preserve">7.4.1.8. Empresa credenciada localizada no raio de </w:t>
      </w:r>
      <w:r w:rsidR="003F3DA5">
        <w:rPr>
          <w:rFonts w:ascii="Calibri" w:hAnsi="Calibri" w:cs="Times New Roman"/>
          <w:sz w:val="24"/>
          <w:szCs w:val="24"/>
        </w:rPr>
        <w:t>39</w:t>
      </w:r>
      <w:r w:rsidRPr="00721656">
        <w:rPr>
          <w:rFonts w:ascii="Calibri" w:hAnsi="Calibri" w:cs="Times New Roman"/>
          <w:sz w:val="24"/>
          <w:szCs w:val="24"/>
        </w:rPr>
        <w:t xml:space="preserve">0,1km à </w:t>
      </w:r>
      <w:r w:rsidR="003F3DA5">
        <w:rPr>
          <w:rFonts w:ascii="Calibri" w:hAnsi="Calibri" w:cs="Times New Roman"/>
          <w:sz w:val="24"/>
          <w:szCs w:val="24"/>
        </w:rPr>
        <w:t>455</w:t>
      </w:r>
      <w:r w:rsidRPr="00721656">
        <w:rPr>
          <w:rFonts w:ascii="Calibri" w:hAnsi="Calibri" w:cs="Times New Roman"/>
          <w:sz w:val="24"/>
          <w:szCs w:val="24"/>
        </w:rPr>
        <w:t xml:space="preserve">km da Sede do Município </w:t>
      </w:r>
      <w:r w:rsidR="00894506">
        <w:rPr>
          <w:rFonts w:ascii="Calibri" w:hAnsi="Calibri" w:cs="Times New Roman"/>
          <w:sz w:val="24"/>
          <w:szCs w:val="24"/>
        </w:rPr>
        <w:t xml:space="preserve">de </w:t>
      </w:r>
      <w:r w:rsidR="00D46687">
        <w:rPr>
          <w:rFonts w:ascii="Calibri" w:hAnsi="Calibri" w:cs="Times New Roman"/>
          <w:sz w:val="24"/>
          <w:szCs w:val="24"/>
        </w:rPr>
        <w:t>Sumidouro</w:t>
      </w:r>
      <w:r w:rsidRPr="00721656">
        <w:rPr>
          <w:rFonts w:ascii="Calibri" w:hAnsi="Calibri" w:cs="Times New Roman"/>
          <w:sz w:val="24"/>
          <w:szCs w:val="24"/>
        </w:rPr>
        <w:t>;</w:t>
      </w:r>
    </w:p>
    <w:p w14:paraId="2629C44D" w14:textId="6A1BD76A"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 xml:space="preserve">7.4.1.9. Empresa credenciada localizada no raio acima de </w:t>
      </w:r>
      <w:r w:rsidR="003F3DA5">
        <w:rPr>
          <w:rFonts w:ascii="Calibri" w:hAnsi="Calibri" w:cs="Times New Roman"/>
          <w:sz w:val="24"/>
          <w:szCs w:val="24"/>
        </w:rPr>
        <w:t>455</w:t>
      </w:r>
      <w:r w:rsidRPr="00721656">
        <w:rPr>
          <w:rFonts w:ascii="Calibri" w:hAnsi="Calibri" w:cs="Times New Roman"/>
          <w:sz w:val="24"/>
          <w:szCs w:val="24"/>
        </w:rPr>
        <w:t xml:space="preserve">,1km da Sede do Município </w:t>
      </w:r>
      <w:r w:rsidR="00894506">
        <w:rPr>
          <w:rFonts w:ascii="Calibri" w:hAnsi="Calibri" w:cs="Times New Roman"/>
          <w:sz w:val="24"/>
          <w:szCs w:val="24"/>
        </w:rPr>
        <w:t xml:space="preserve">de </w:t>
      </w:r>
      <w:r w:rsidR="00D46687">
        <w:rPr>
          <w:rFonts w:ascii="Calibri" w:hAnsi="Calibri" w:cs="Times New Roman"/>
          <w:sz w:val="24"/>
          <w:szCs w:val="24"/>
        </w:rPr>
        <w:t>Sumidouro</w:t>
      </w:r>
      <w:r w:rsidRPr="00721656">
        <w:rPr>
          <w:rFonts w:ascii="Calibri" w:hAnsi="Calibri" w:cs="Times New Roman"/>
          <w:sz w:val="24"/>
          <w:szCs w:val="24"/>
        </w:rPr>
        <w:t>.</w:t>
      </w:r>
    </w:p>
    <w:p w14:paraId="2B5C91D2" w14:textId="739F88A1" w:rsidR="00B5181A" w:rsidRPr="00721656" w:rsidRDefault="00B5181A" w:rsidP="00857BE6">
      <w:pPr>
        <w:autoSpaceDE w:val="0"/>
        <w:autoSpaceDN w:val="0"/>
        <w:adjustRightInd w:val="0"/>
        <w:jc w:val="both"/>
        <w:rPr>
          <w:rFonts w:ascii="Calibri" w:hAnsi="Calibri" w:cs="Times New Roman"/>
          <w:sz w:val="24"/>
          <w:szCs w:val="24"/>
        </w:rPr>
      </w:pPr>
      <w:r w:rsidRPr="00721656">
        <w:rPr>
          <w:rFonts w:ascii="Calibri" w:hAnsi="Calibri" w:cs="Times New Roman"/>
          <w:sz w:val="24"/>
          <w:szCs w:val="24"/>
        </w:rPr>
        <w:t>7.4.2. O</w:t>
      </w:r>
      <w:r w:rsidR="00240BB0">
        <w:rPr>
          <w:rFonts w:ascii="Calibri" w:hAnsi="Calibri" w:cs="Times New Roman"/>
          <w:sz w:val="24"/>
          <w:szCs w:val="24"/>
        </w:rPr>
        <w:t xml:space="preserve"> </w:t>
      </w:r>
      <w:r w:rsidRPr="00721656">
        <w:rPr>
          <w:rFonts w:ascii="Calibri" w:hAnsi="Calibri" w:cs="Times New Roman"/>
          <w:sz w:val="24"/>
          <w:szCs w:val="24"/>
        </w:rPr>
        <w:t xml:space="preserve">usuário poderá optar pela empresa credenciada à qual deseja realizar seu procedimento, mesmo não sendo àquela escolhida pela Secretaria Municipal de Saúde, conforme critérios estabelecidos no item 7.4.1. Nesse caso, a Secretaria Municipal de Saúde </w:t>
      </w:r>
      <w:r w:rsidR="00894506">
        <w:rPr>
          <w:rFonts w:ascii="Calibri" w:hAnsi="Calibri" w:cs="Times New Roman"/>
          <w:sz w:val="24"/>
          <w:szCs w:val="24"/>
        </w:rPr>
        <w:t xml:space="preserve">de </w:t>
      </w:r>
      <w:r w:rsidR="00D46687">
        <w:rPr>
          <w:rFonts w:ascii="Calibri" w:hAnsi="Calibri" w:cs="Times New Roman"/>
          <w:sz w:val="24"/>
          <w:szCs w:val="24"/>
        </w:rPr>
        <w:t>Sumidouro</w:t>
      </w:r>
      <w:r w:rsidR="00240BB0">
        <w:rPr>
          <w:rFonts w:ascii="Calibri" w:hAnsi="Calibri" w:cs="Times New Roman"/>
          <w:sz w:val="24"/>
          <w:szCs w:val="24"/>
        </w:rPr>
        <w:t xml:space="preserve"> </w:t>
      </w:r>
      <w:r w:rsidRPr="00721656">
        <w:rPr>
          <w:rFonts w:ascii="Calibri" w:hAnsi="Calibri" w:cs="Times New Roman"/>
          <w:sz w:val="24"/>
          <w:szCs w:val="24"/>
        </w:rPr>
        <w:t>ficará isenta de arcar com as despesas de translado, alimentação e hospedagem.</w:t>
      </w:r>
    </w:p>
    <w:p w14:paraId="1952E295" w14:textId="77777777" w:rsidR="00B5181A" w:rsidRPr="00471D3E" w:rsidRDefault="00B5181A" w:rsidP="00857BE6">
      <w:pPr>
        <w:autoSpaceDE w:val="0"/>
        <w:autoSpaceDN w:val="0"/>
        <w:adjustRightInd w:val="0"/>
        <w:jc w:val="both"/>
        <w:rPr>
          <w:rFonts w:ascii="Calibri" w:hAnsi="Calibri" w:cs="Times New Roman"/>
          <w:sz w:val="24"/>
          <w:szCs w:val="24"/>
        </w:rPr>
      </w:pPr>
      <w:r w:rsidRPr="00471D3E">
        <w:rPr>
          <w:rFonts w:ascii="Calibri" w:hAnsi="Calibri" w:cs="Times New Roman"/>
          <w:sz w:val="24"/>
          <w:szCs w:val="24"/>
        </w:rPr>
        <w:t>7.5. A Credenciada deverá realizar o serviço no prazo de até 07 (sete) dias corridos, contados da data da solicitação do agendamento.</w:t>
      </w:r>
    </w:p>
    <w:p w14:paraId="1BCB37F0" w14:textId="77777777" w:rsidR="00B5181A" w:rsidRPr="00471D3E" w:rsidRDefault="00B5181A" w:rsidP="00857BE6">
      <w:pPr>
        <w:autoSpaceDE w:val="0"/>
        <w:autoSpaceDN w:val="0"/>
        <w:adjustRightInd w:val="0"/>
        <w:jc w:val="both"/>
        <w:rPr>
          <w:rFonts w:ascii="Calibri" w:hAnsi="Calibri" w:cs="Times New Roman"/>
          <w:sz w:val="24"/>
          <w:szCs w:val="24"/>
        </w:rPr>
      </w:pPr>
      <w:r w:rsidRPr="00471D3E">
        <w:rPr>
          <w:rFonts w:ascii="Calibri" w:hAnsi="Calibri" w:cs="Times New Roman"/>
          <w:sz w:val="24"/>
          <w:szCs w:val="24"/>
        </w:rPr>
        <w:t>7.6. O atendimento deverá ser realizado de 2º a 6º feira, exceto feriados, salvo casos de urgência e emergência, e solicitado por Hospitais da Rede Pública ou Conveniada ao SUS.</w:t>
      </w:r>
    </w:p>
    <w:p w14:paraId="5E2DA271" w14:textId="5AA00650" w:rsidR="00B5181A" w:rsidRPr="00EE6997" w:rsidRDefault="00B5181A" w:rsidP="00857BE6">
      <w:pPr>
        <w:autoSpaceDE w:val="0"/>
        <w:autoSpaceDN w:val="0"/>
        <w:adjustRightInd w:val="0"/>
        <w:jc w:val="both"/>
        <w:rPr>
          <w:rFonts w:ascii="Calibri" w:hAnsi="Calibri" w:cs="Times New Roman"/>
          <w:sz w:val="24"/>
          <w:szCs w:val="24"/>
        </w:rPr>
      </w:pPr>
      <w:r w:rsidRPr="00471D3E">
        <w:rPr>
          <w:rFonts w:ascii="Calibri" w:hAnsi="Calibri" w:cs="Times New Roman"/>
          <w:sz w:val="24"/>
          <w:szCs w:val="24"/>
        </w:rPr>
        <w:t>7.7. Os exames deverão ser realizados, quanto a logística, conforme critérios estabelecidos no item 7.</w:t>
      </w:r>
      <w:r w:rsidR="00843BEE">
        <w:rPr>
          <w:rFonts w:ascii="Calibri" w:hAnsi="Calibri" w:cs="Times New Roman"/>
          <w:sz w:val="24"/>
          <w:szCs w:val="24"/>
        </w:rPr>
        <w:t>4</w:t>
      </w:r>
      <w:r w:rsidRPr="00471D3E">
        <w:rPr>
          <w:rFonts w:ascii="Calibri" w:hAnsi="Calibri" w:cs="Times New Roman"/>
          <w:sz w:val="24"/>
          <w:szCs w:val="24"/>
        </w:rPr>
        <w:t xml:space="preserve">.1. devendo a Secretaria Municipal de Saúde </w:t>
      </w:r>
      <w:r w:rsidR="00894506">
        <w:rPr>
          <w:rFonts w:ascii="Calibri" w:hAnsi="Calibri" w:cs="Times New Roman"/>
          <w:sz w:val="24"/>
          <w:szCs w:val="24"/>
        </w:rPr>
        <w:t xml:space="preserve">de </w:t>
      </w:r>
      <w:r w:rsidR="00D46687">
        <w:rPr>
          <w:rFonts w:ascii="Calibri" w:hAnsi="Calibri" w:cs="Times New Roman"/>
          <w:sz w:val="24"/>
          <w:szCs w:val="24"/>
        </w:rPr>
        <w:t>Sumidouro</w:t>
      </w:r>
      <w:r w:rsidR="00240BB0">
        <w:rPr>
          <w:rFonts w:ascii="Calibri" w:hAnsi="Calibri" w:cs="Times New Roman"/>
          <w:sz w:val="24"/>
          <w:szCs w:val="24"/>
        </w:rPr>
        <w:t xml:space="preserve"> </w:t>
      </w:r>
      <w:r w:rsidRPr="00471D3E">
        <w:rPr>
          <w:rFonts w:ascii="Calibri" w:hAnsi="Calibri" w:cs="Times New Roman"/>
          <w:sz w:val="24"/>
          <w:szCs w:val="24"/>
        </w:rPr>
        <w:t>arcar com as despesas de translado</w:t>
      </w:r>
      <w:r w:rsidR="00515888">
        <w:rPr>
          <w:rFonts w:ascii="Calibri" w:hAnsi="Calibri" w:cs="Times New Roman"/>
          <w:sz w:val="24"/>
          <w:szCs w:val="24"/>
        </w:rPr>
        <w:t>, observadas as regras do Setor de Tratamento Fora de Domicílio (TFD).</w:t>
      </w:r>
    </w:p>
    <w:p w14:paraId="17BDA1FE" w14:textId="77777777" w:rsidR="00B5181A" w:rsidRPr="00EE6997" w:rsidRDefault="00B5181A" w:rsidP="00857BE6">
      <w:pPr>
        <w:autoSpaceDE w:val="0"/>
        <w:autoSpaceDN w:val="0"/>
        <w:adjustRightInd w:val="0"/>
        <w:jc w:val="both"/>
        <w:rPr>
          <w:rFonts w:ascii="Calibri" w:hAnsi="Calibri" w:cs="Times New Roman"/>
          <w:bCs/>
          <w:sz w:val="24"/>
          <w:szCs w:val="24"/>
        </w:rPr>
      </w:pPr>
      <w:r w:rsidRPr="00EE6997">
        <w:rPr>
          <w:rFonts w:ascii="Calibri" w:hAnsi="Calibri" w:cs="Times New Roman"/>
          <w:bCs/>
          <w:sz w:val="24"/>
          <w:szCs w:val="24"/>
        </w:rPr>
        <w:t>7.8. Os resultados dos exames deverão ser entregues diretamente ao usuário em no máximo 05 (cinco) dias úteis contados da data de realização dos mesmos.</w:t>
      </w:r>
    </w:p>
    <w:p w14:paraId="60FC580D" w14:textId="77777777" w:rsidR="00B5181A" w:rsidRPr="00EE6997" w:rsidRDefault="00B5181A" w:rsidP="00857BE6">
      <w:pPr>
        <w:autoSpaceDE w:val="0"/>
        <w:autoSpaceDN w:val="0"/>
        <w:adjustRightInd w:val="0"/>
        <w:jc w:val="both"/>
        <w:rPr>
          <w:rFonts w:ascii="Calibri" w:hAnsi="Calibri" w:cs="Times New Roman"/>
          <w:sz w:val="24"/>
          <w:szCs w:val="24"/>
        </w:rPr>
      </w:pPr>
      <w:r w:rsidRPr="00EE6997">
        <w:rPr>
          <w:rFonts w:ascii="Calibri" w:hAnsi="Calibri" w:cs="Times New Roman"/>
          <w:sz w:val="24"/>
          <w:szCs w:val="24"/>
        </w:rPr>
        <w:t>7.9. A administração pública reserva-se no direito de, a qualquer tempo, paralisar ou suspender a execução dos serviços, mediante pagamento único e exclusivo daqueles já executados e devidamente atestados pelo departamento competente.</w:t>
      </w:r>
    </w:p>
    <w:p w14:paraId="4BCACF33" w14:textId="77777777" w:rsidR="00B5181A" w:rsidRDefault="00B5181A" w:rsidP="00857BE6">
      <w:pPr>
        <w:autoSpaceDE w:val="0"/>
        <w:autoSpaceDN w:val="0"/>
        <w:adjustRightInd w:val="0"/>
        <w:jc w:val="both"/>
        <w:rPr>
          <w:rFonts w:ascii="Calibri" w:hAnsi="Calibri" w:cs="Times New Roman"/>
          <w:sz w:val="24"/>
          <w:szCs w:val="24"/>
        </w:rPr>
      </w:pPr>
      <w:r w:rsidRPr="00EE6997">
        <w:rPr>
          <w:rFonts w:ascii="Calibri" w:hAnsi="Calibri" w:cs="Times New Roman"/>
          <w:sz w:val="24"/>
          <w:szCs w:val="24"/>
        </w:rPr>
        <w:t>7.10. A Administração publicará periodicamente a relação das empresas credenciadas em todas as unidades de Saúde do Município.</w:t>
      </w:r>
    </w:p>
    <w:p w14:paraId="3E7BC79F" w14:textId="1DB52EE4" w:rsidR="00EE25C6" w:rsidRDefault="00EE25C6" w:rsidP="00857BE6">
      <w:pPr>
        <w:autoSpaceDE w:val="0"/>
        <w:autoSpaceDN w:val="0"/>
        <w:adjustRightInd w:val="0"/>
        <w:jc w:val="both"/>
        <w:rPr>
          <w:rFonts w:ascii="Calibri" w:hAnsi="Calibri" w:cs="Times New Roman"/>
          <w:sz w:val="24"/>
          <w:szCs w:val="24"/>
        </w:rPr>
      </w:pPr>
      <w:r w:rsidRPr="004D25CF">
        <w:rPr>
          <w:rFonts w:ascii="Calibri" w:hAnsi="Calibri" w:cs="Times New Roman"/>
          <w:sz w:val="24"/>
          <w:szCs w:val="24"/>
        </w:rPr>
        <w:t>7.11. A vigência dos contratos resultantes do Credenciamento previsto neste documento deverá iniciar na data da assinatura do termo, com prazo final no término do exercício fiscal vigente (31 de dezembro), podendo ser prorrogado por períodos de 12 meses, até o máximo de 10 anos, na forma do art. 107, da Lei nº 14.133/2021. Tal possibilidade se justifica pelo fato de que os serviços executados possuem caráter contínuo, cuja interrupção poderá comprometer o célere atendimento aos usuários da rede municipal. As prorrogações deverão ser acompanhadas de justificativa quanto à manutenção da boa execução contratual, de suas condições e vantagens, além da economicidade nos preços praticados frente ao mercado.</w:t>
      </w:r>
    </w:p>
    <w:p w14:paraId="312D6BA2" w14:textId="77777777" w:rsidR="00857BE6" w:rsidRDefault="00857BE6" w:rsidP="00857BE6">
      <w:pPr>
        <w:autoSpaceDE w:val="0"/>
        <w:autoSpaceDN w:val="0"/>
        <w:adjustRightInd w:val="0"/>
        <w:jc w:val="both"/>
        <w:rPr>
          <w:rFonts w:ascii="Calibri" w:hAnsi="Calibri" w:cs="Times New Roman"/>
          <w:sz w:val="24"/>
          <w:szCs w:val="24"/>
        </w:rPr>
      </w:pPr>
    </w:p>
    <w:p w14:paraId="51B80F34" w14:textId="62127711" w:rsidR="00B5181A" w:rsidRPr="00857BE6" w:rsidRDefault="00857BE6" w:rsidP="00857BE6">
      <w:pPr>
        <w:shd w:val="clear" w:color="auto" w:fill="387026" w:themeFill="accent5" w:themeFillShade="80"/>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t xml:space="preserve">8 - </w:t>
      </w:r>
      <w:r w:rsidR="00B5181A" w:rsidRPr="00857BE6">
        <w:rPr>
          <w:rFonts w:eastAsiaTheme="minorEastAsia"/>
          <w:b/>
          <w:bCs/>
          <w:caps/>
          <w:color w:val="FFFFFF" w:themeColor="background1"/>
          <w:sz w:val="24"/>
          <w:szCs w:val="24"/>
          <w:lang w:eastAsia="pt-BR"/>
        </w:rPr>
        <w:t>DO ORÇAMENTO E PAGAMENTO</w:t>
      </w:r>
    </w:p>
    <w:p w14:paraId="1D2C2EA9" w14:textId="2973BB5B"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8.1. As despesas decorrentes do Processo de Credenciamento correrão por conta de dotações orçamentárias do Fundo Municipal de Saúde, previstas na Lei Orçamentária para o Exercício de 20</w:t>
      </w:r>
      <w:r w:rsidR="001C01C3">
        <w:rPr>
          <w:rFonts w:ascii="Calibri" w:hAnsi="Calibri" w:cs="Times New Roman"/>
          <w:sz w:val="24"/>
          <w:szCs w:val="24"/>
        </w:rPr>
        <w:t>2</w:t>
      </w:r>
      <w:r w:rsidR="00B406E9">
        <w:rPr>
          <w:rFonts w:ascii="Calibri" w:hAnsi="Calibri" w:cs="Times New Roman"/>
          <w:sz w:val="24"/>
          <w:szCs w:val="24"/>
        </w:rPr>
        <w:t>5</w:t>
      </w:r>
      <w:r w:rsidRPr="001C01C3">
        <w:rPr>
          <w:rFonts w:ascii="Calibri" w:hAnsi="Calibri" w:cs="Times New Roman"/>
          <w:sz w:val="24"/>
          <w:szCs w:val="24"/>
        </w:rPr>
        <w:t xml:space="preserve"> e Exercícios subsequentes.</w:t>
      </w:r>
    </w:p>
    <w:p w14:paraId="4306CB08" w14:textId="4492AF78"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lastRenderedPageBreak/>
        <w:t xml:space="preserve">8.2. Considerando os procedimentos apresentados </w:t>
      </w:r>
      <w:r w:rsidR="001C01C3">
        <w:rPr>
          <w:rFonts w:ascii="Calibri" w:hAnsi="Calibri" w:cs="Times New Roman"/>
          <w:sz w:val="24"/>
          <w:szCs w:val="24"/>
        </w:rPr>
        <w:t xml:space="preserve">na TABELA SUS </w:t>
      </w:r>
      <w:r w:rsidR="00D46687">
        <w:rPr>
          <w:rFonts w:ascii="Calibri" w:hAnsi="Calibri" w:cs="Times New Roman"/>
          <w:sz w:val="24"/>
          <w:szCs w:val="24"/>
        </w:rPr>
        <w:t>SUMIDOURO</w:t>
      </w:r>
      <w:r w:rsidRPr="001C01C3">
        <w:rPr>
          <w:rFonts w:ascii="Calibri" w:hAnsi="Calibri" w:cs="Times New Roman"/>
          <w:sz w:val="24"/>
          <w:szCs w:val="24"/>
        </w:rPr>
        <w:t xml:space="preserve">, o valor previsto para atender as despesas referentes ao credenciamento dos </w:t>
      </w:r>
      <w:r w:rsidRPr="001C01C3">
        <w:rPr>
          <w:rFonts w:ascii="Calibri" w:hAnsi="Calibri" w:cs="Times New Roman"/>
          <w:bCs/>
          <w:sz w:val="24"/>
          <w:szCs w:val="24"/>
        </w:rPr>
        <w:t>prestadores de serviços de exames especializados e de análises clínicas, cirurgias de diversos níveis de complexidade, em diversas especialidades e outros procedimentos correlatos, bem como consultas médicas e de outros profissionais de nível superior</w:t>
      </w:r>
      <w:r w:rsidR="001C01C3">
        <w:rPr>
          <w:rFonts w:ascii="Calibri" w:hAnsi="Calibri" w:cs="Times New Roman"/>
          <w:bCs/>
          <w:sz w:val="24"/>
          <w:szCs w:val="24"/>
        </w:rPr>
        <w:t xml:space="preserve"> e médio técnico</w:t>
      </w:r>
      <w:r w:rsidR="00240BB0">
        <w:rPr>
          <w:rFonts w:ascii="Calibri" w:hAnsi="Calibri" w:cs="Times New Roman"/>
          <w:bCs/>
          <w:sz w:val="24"/>
          <w:szCs w:val="24"/>
        </w:rPr>
        <w:t xml:space="preserve"> </w:t>
      </w:r>
      <w:r w:rsidRPr="001C01C3">
        <w:rPr>
          <w:rFonts w:ascii="Calibri" w:hAnsi="Calibri" w:cs="Times New Roman"/>
          <w:bCs/>
          <w:sz w:val="24"/>
          <w:szCs w:val="24"/>
        </w:rPr>
        <w:t>será</w:t>
      </w:r>
      <w:r w:rsidRPr="001C01C3">
        <w:rPr>
          <w:rFonts w:ascii="Calibri" w:hAnsi="Calibri" w:cs="Times New Roman"/>
          <w:sz w:val="24"/>
          <w:szCs w:val="24"/>
        </w:rPr>
        <w:t xml:space="preserve"> fixada anualmente na Lei Orçamentária Anual – LOA.</w:t>
      </w:r>
    </w:p>
    <w:p w14:paraId="76A7D03D" w14:textId="77777777"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8.3. Para os Exercícios futuros, em casos de prorrogação do Credenciamento, será aprovado pelo Conselho Municipal de Saúde e publicado através de Resolução, o montante de recursos que serão destinados e a rubrica orçamentária correspondente ao Credenciamento dos Prestadores de Serviços de Saúde, devendo a mesma constar do Orçamento do Fundo Municipal de Saúde para o Exercício a que se destina.</w:t>
      </w:r>
    </w:p>
    <w:p w14:paraId="1EECA84D" w14:textId="77777777"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 xml:space="preserve">8.4. Serão emitidas notas de empenho, através de expediente do Fundo Municipal de Saúde, pelo </w:t>
      </w:r>
      <w:r w:rsidR="001C01C3">
        <w:rPr>
          <w:rFonts w:ascii="Calibri" w:hAnsi="Calibri" w:cs="Times New Roman"/>
          <w:sz w:val="24"/>
          <w:szCs w:val="24"/>
        </w:rPr>
        <w:t xml:space="preserve">respectivo </w:t>
      </w:r>
      <w:r w:rsidRPr="001C01C3">
        <w:rPr>
          <w:rFonts w:ascii="Calibri" w:hAnsi="Calibri" w:cs="Times New Roman"/>
          <w:sz w:val="24"/>
          <w:szCs w:val="24"/>
        </w:rPr>
        <w:t>Setor de Contabilidade, contendo o valor a ser empenhado e o credor, baseado no período em que estejam agendados os procedimentos, respeitando sempre o artigo 60 da Lei 4.320/64.</w:t>
      </w:r>
    </w:p>
    <w:p w14:paraId="78015A6D" w14:textId="77777777"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 xml:space="preserve">8.5. Até o 5º dia útil de cada mês, deverá ser apresentada Fatura </w:t>
      </w:r>
      <w:r w:rsidR="001C01C3">
        <w:rPr>
          <w:rFonts w:ascii="Calibri" w:hAnsi="Calibri" w:cs="Times New Roman"/>
          <w:sz w:val="24"/>
          <w:szCs w:val="24"/>
        </w:rPr>
        <w:t>ao Setor de Regulação da Secretaria Municipal de Saúde</w:t>
      </w:r>
      <w:r w:rsidRPr="001C01C3">
        <w:rPr>
          <w:rFonts w:ascii="Calibri" w:hAnsi="Calibri" w:cs="Times New Roman"/>
          <w:sz w:val="24"/>
          <w:szCs w:val="24"/>
        </w:rPr>
        <w:t xml:space="preserve">, juntando a ela as Certidões Negativas de Débitos (CND) junto ao Instituto Nacional de Seguridade Social </w:t>
      </w:r>
      <w:r w:rsidR="001C01C3">
        <w:rPr>
          <w:rFonts w:ascii="Calibri" w:hAnsi="Calibri" w:cs="Times New Roman"/>
          <w:sz w:val="24"/>
          <w:szCs w:val="24"/>
        </w:rPr>
        <w:t>(</w:t>
      </w:r>
      <w:r w:rsidRPr="001C01C3">
        <w:rPr>
          <w:rFonts w:ascii="Calibri" w:hAnsi="Calibri" w:cs="Times New Roman"/>
          <w:sz w:val="24"/>
          <w:szCs w:val="24"/>
        </w:rPr>
        <w:t>INSS</w:t>
      </w:r>
      <w:r w:rsidR="001C01C3">
        <w:rPr>
          <w:rFonts w:ascii="Calibri" w:hAnsi="Calibri" w:cs="Times New Roman"/>
          <w:sz w:val="24"/>
          <w:szCs w:val="24"/>
        </w:rPr>
        <w:t>)</w:t>
      </w:r>
      <w:r w:rsidRPr="001C01C3">
        <w:rPr>
          <w:rFonts w:ascii="Calibri" w:hAnsi="Calibri" w:cs="Times New Roman"/>
          <w:sz w:val="24"/>
          <w:szCs w:val="24"/>
        </w:rPr>
        <w:t xml:space="preserve"> e do Fundo de Garantia por Tempo de Serviço</w:t>
      </w:r>
      <w:r w:rsidR="001C01C3">
        <w:rPr>
          <w:rFonts w:ascii="Calibri" w:hAnsi="Calibri" w:cs="Times New Roman"/>
          <w:sz w:val="24"/>
          <w:szCs w:val="24"/>
        </w:rPr>
        <w:t xml:space="preserve"> (</w:t>
      </w:r>
      <w:r w:rsidRPr="001C01C3">
        <w:rPr>
          <w:rFonts w:ascii="Calibri" w:hAnsi="Calibri" w:cs="Times New Roman"/>
          <w:sz w:val="24"/>
          <w:szCs w:val="24"/>
        </w:rPr>
        <w:t>FGTS</w:t>
      </w:r>
      <w:r w:rsidR="001C01C3">
        <w:rPr>
          <w:rFonts w:ascii="Calibri" w:hAnsi="Calibri" w:cs="Times New Roman"/>
          <w:sz w:val="24"/>
          <w:szCs w:val="24"/>
        </w:rPr>
        <w:t>)</w:t>
      </w:r>
      <w:r w:rsidRPr="001C01C3">
        <w:rPr>
          <w:rFonts w:ascii="Calibri" w:hAnsi="Calibri" w:cs="Times New Roman"/>
          <w:sz w:val="24"/>
          <w:szCs w:val="24"/>
        </w:rPr>
        <w:t xml:space="preserve">, dentro de seus prazos de validade, e ainda as </w:t>
      </w:r>
      <w:r w:rsidRPr="001C01C3">
        <w:rPr>
          <w:rFonts w:ascii="Calibri" w:hAnsi="Calibri" w:cs="Times New Roman"/>
          <w:bCs/>
          <w:sz w:val="24"/>
          <w:szCs w:val="24"/>
        </w:rPr>
        <w:t xml:space="preserve">Guias de Encaminhamento devidamente autorizadas </w:t>
      </w:r>
      <w:r w:rsidRPr="001C01C3">
        <w:rPr>
          <w:rFonts w:ascii="Calibri" w:hAnsi="Calibri" w:cs="Times New Roman"/>
          <w:sz w:val="24"/>
          <w:szCs w:val="24"/>
        </w:rPr>
        <w:t>referentes aos procedimentos realizados no período para que seja auditada, sendo encaminhada posteriormente ao FMS para pagamento.</w:t>
      </w:r>
    </w:p>
    <w:p w14:paraId="66F6FA3C" w14:textId="77777777"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8.6. O pagamento será efetuado em até 30 (trinta) dias úteis, contados da apresentação da Nota Fiscal, devidamente auditada pelos Órgãos de Controle competentes para este fim.</w:t>
      </w:r>
    </w:p>
    <w:p w14:paraId="2BEACCB4" w14:textId="77777777"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8.7. As notas fiscais/faturas que apresentarem incorreções serão devolvidas à Credenciada e o prazo para o seu pagamento começará a contar novamente a partir da data da sua reapresentação na Secretaria Municipal de Saúde.</w:t>
      </w:r>
    </w:p>
    <w:p w14:paraId="69BBE75C" w14:textId="77777777"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 xml:space="preserve">8.8. O pagamento será efetuado mediante crédito em conta corrente </w:t>
      </w:r>
      <w:r w:rsidR="001C01C3">
        <w:rPr>
          <w:rFonts w:ascii="Calibri" w:hAnsi="Calibri" w:cs="Times New Roman"/>
          <w:sz w:val="24"/>
          <w:szCs w:val="24"/>
        </w:rPr>
        <w:t>em favor da</w:t>
      </w:r>
      <w:r w:rsidRPr="001C01C3">
        <w:rPr>
          <w:rFonts w:ascii="Calibri" w:hAnsi="Calibri" w:cs="Times New Roman"/>
          <w:sz w:val="24"/>
          <w:szCs w:val="24"/>
        </w:rPr>
        <w:t xml:space="preserve"> empresa credenciada.</w:t>
      </w:r>
    </w:p>
    <w:p w14:paraId="68A7A9AF" w14:textId="77777777" w:rsidR="00B5181A"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8.9. O Município poderá reter o valor referente ao ISS, na forma da Lei.</w:t>
      </w:r>
    </w:p>
    <w:p w14:paraId="740BFAF8" w14:textId="77777777" w:rsidR="00857BE6" w:rsidRDefault="00857BE6" w:rsidP="00857BE6">
      <w:pPr>
        <w:autoSpaceDE w:val="0"/>
        <w:autoSpaceDN w:val="0"/>
        <w:adjustRightInd w:val="0"/>
        <w:ind w:firstLine="360"/>
        <w:jc w:val="both"/>
        <w:rPr>
          <w:rFonts w:ascii="Calibri" w:hAnsi="Calibri" w:cs="Times New Roman"/>
          <w:sz w:val="24"/>
          <w:szCs w:val="24"/>
        </w:rPr>
      </w:pPr>
    </w:p>
    <w:p w14:paraId="64EB051F" w14:textId="7F2301C6" w:rsidR="00B5181A" w:rsidRPr="00857BE6" w:rsidRDefault="00857BE6" w:rsidP="00857BE6">
      <w:pPr>
        <w:shd w:val="clear" w:color="auto" w:fill="387026" w:themeFill="accent5" w:themeFillShade="80"/>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t xml:space="preserve">9 - </w:t>
      </w:r>
      <w:r w:rsidR="00B5181A" w:rsidRPr="00857BE6">
        <w:rPr>
          <w:rFonts w:eastAsiaTheme="minorEastAsia"/>
          <w:b/>
          <w:bCs/>
          <w:caps/>
          <w:color w:val="FFFFFF" w:themeColor="background1"/>
          <w:sz w:val="24"/>
          <w:szCs w:val="24"/>
          <w:lang w:eastAsia="pt-BR"/>
        </w:rPr>
        <w:t>DAS SANÇÕES</w:t>
      </w:r>
    </w:p>
    <w:p w14:paraId="0723FD17" w14:textId="77777777" w:rsidR="00B5181A"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9.1. O descumprimento total ou parcial, de quaisquer das obrigações estabelecidas no presente edital e no CONTRATO de credenciamento</w:t>
      </w:r>
      <w:r w:rsidRPr="001C01C3">
        <w:rPr>
          <w:rFonts w:ascii="Calibri" w:hAnsi="Calibri" w:cs="Times New Roman"/>
          <w:b/>
          <w:bCs/>
          <w:sz w:val="24"/>
          <w:szCs w:val="24"/>
        </w:rPr>
        <w:t xml:space="preserve">, </w:t>
      </w:r>
      <w:r w:rsidRPr="001C01C3">
        <w:rPr>
          <w:rFonts w:ascii="Calibri" w:hAnsi="Calibri" w:cs="Times New Roman"/>
          <w:sz w:val="24"/>
          <w:szCs w:val="24"/>
        </w:rPr>
        <w:t xml:space="preserve">sujeitará a CONTRATADA às sanções previstas </w:t>
      </w:r>
      <w:r w:rsidR="006C3074">
        <w:rPr>
          <w:rFonts w:ascii="Calibri" w:hAnsi="Calibri" w:cs="Times New Roman"/>
          <w:sz w:val="24"/>
          <w:szCs w:val="24"/>
        </w:rPr>
        <w:t>no Art</w:t>
      </w:r>
      <w:r w:rsidR="00662EED">
        <w:rPr>
          <w:rFonts w:ascii="Calibri" w:hAnsi="Calibri" w:cs="Times New Roman"/>
          <w:sz w:val="24"/>
          <w:szCs w:val="24"/>
        </w:rPr>
        <w:t>.</w:t>
      </w:r>
      <w:r w:rsidR="006C3074">
        <w:rPr>
          <w:rFonts w:ascii="Calibri" w:hAnsi="Calibri" w:cs="Times New Roman"/>
          <w:sz w:val="24"/>
          <w:szCs w:val="24"/>
        </w:rPr>
        <w:t xml:space="preserve"> 156 d</w:t>
      </w:r>
      <w:r w:rsidRPr="001C01C3">
        <w:rPr>
          <w:rFonts w:ascii="Calibri" w:hAnsi="Calibri" w:cs="Times New Roman"/>
          <w:sz w:val="24"/>
          <w:szCs w:val="24"/>
        </w:rPr>
        <w:t xml:space="preserve">a Lei nº </w:t>
      </w:r>
      <w:r w:rsidR="006C3074">
        <w:rPr>
          <w:rFonts w:ascii="Calibri" w:hAnsi="Calibri" w:cs="Times New Roman"/>
          <w:sz w:val="24"/>
          <w:szCs w:val="24"/>
        </w:rPr>
        <w:t>14.133/2021.</w:t>
      </w:r>
    </w:p>
    <w:p w14:paraId="0AB111C2" w14:textId="77777777" w:rsidR="006C3074" w:rsidRDefault="006C3074" w:rsidP="00857BE6">
      <w:pPr>
        <w:autoSpaceDE w:val="0"/>
        <w:autoSpaceDN w:val="0"/>
        <w:adjustRightInd w:val="0"/>
        <w:spacing w:after="0" w:line="240" w:lineRule="auto"/>
        <w:jc w:val="both"/>
        <w:rPr>
          <w:rFonts w:cstheme="minorHAnsi"/>
          <w:sz w:val="24"/>
          <w:szCs w:val="24"/>
        </w:rPr>
      </w:pPr>
      <w:r w:rsidRPr="009E75E3">
        <w:rPr>
          <w:rFonts w:cstheme="minorHAnsi"/>
          <w:sz w:val="24"/>
          <w:szCs w:val="24"/>
        </w:rPr>
        <w:t>9.2. A sanção de advertência somente será aplicada nos casos em que a contratada for</w:t>
      </w:r>
      <w:r w:rsidR="00240BB0">
        <w:rPr>
          <w:rFonts w:cstheme="minorHAnsi"/>
          <w:sz w:val="24"/>
          <w:szCs w:val="24"/>
        </w:rPr>
        <w:t xml:space="preserve"> </w:t>
      </w:r>
      <w:r w:rsidRPr="009E75E3">
        <w:rPr>
          <w:rFonts w:cstheme="minorHAnsi"/>
          <w:sz w:val="24"/>
          <w:szCs w:val="24"/>
        </w:rPr>
        <w:t>responsabilizada pela inexecução parcial do contrato. A inexecução total do contrato ou os</w:t>
      </w:r>
      <w:r w:rsidR="00240BB0">
        <w:rPr>
          <w:rFonts w:cstheme="minorHAnsi"/>
          <w:sz w:val="24"/>
          <w:szCs w:val="24"/>
        </w:rPr>
        <w:t xml:space="preserve"> </w:t>
      </w:r>
      <w:r w:rsidRPr="009E75E3">
        <w:rPr>
          <w:rFonts w:cstheme="minorHAnsi"/>
          <w:sz w:val="24"/>
          <w:szCs w:val="24"/>
        </w:rPr>
        <w:t>casos de inexecução parcial, mas que resultem em grave dano à Administração, não podem</w:t>
      </w:r>
      <w:r w:rsidR="00240BB0">
        <w:rPr>
          <w:rFonts w:cstheme="minorHAnsi"/>
          <w:sz w:val="24"/>
          <w:szCs w:val="24"/>
        </w:rPr>
        <w:t xml:space="preserve"> </w:t>
      </w:r>
      <w:r w:rsidRPr="009E75E3">
        <w:rPr>
          <w:rFonts w:cstheme="minorHAnsi"/>
          <w:sz w:val="24"/>
          <w:szCs w:val="24"/>
        </w:rPr>
        <w:t>ser apenados com a simples advertência. Sua aplicação depende, em qualquer caso, de que</w:t>
      </w:r>
      <w:r w:rsidR="00240BB0">
        <w:rPr>
          <w:rFonts w:cstheme="minorHAnsi"/>
          <w:sz w:val="24"/>
          <w:szCs w:val="24"/>
        </w:rPr>
        <w:t xml:space="preserve"> </w:t>
      </w:r>
      <w:r w:rsidRPr="009E75E3">
        <w:rPr>
          <w:rFonts w:cstheme="minorHAnsi"/>
          <w:sz w:val="24"/>
          <w:szCs w:val="24"/>
        </w:rPr>
        <w:t>não se justifique a aplicação de penalidade mais grave.</w:t>
      </w:r>
    </w:p>
    <w:p w14:paraId="4602EE02" w14:textId="77777777" w:rsidR="009E75E3" w:rsidRPr="009E75E3" w:rsidRDefault="009E75E3" w:rsidP="00857BE6">
      <w:pPr>
        <w:autoSpaceDE w:val="0"/>
        <w:autoSpaceDN w:val="0"/>
        <w:adjustRightInd w:val="0"/>
        <w:spacing w:after="0" w:line="240" w:lineRule="auto"/>
        <w:ind w:firstLine="66"/>
        <w:jc w:val="both"/>
        <w:rPr>
          <w:rFonts w:cstheme="minorHAnsi"/>
          <w:sz w:val="24"/>
          <w:szCs w:val="24"/>
        </w:rPr>
      </w:pPr>
    </w:p>
    <w:p w14:paraId="797194D8" w14:textId="640389A6" w:rsidR="006C3074" w:rsidRDefault="006C3074" w:rsidP="00857BE6">
      <w:pPr>
        <w:autoSpaceDE w:val="0"/>
        <w:autoSpaceDN w:val="0"/>
        <w:adjustRightInd w:val="0"/>
        <w:spacing w:after="0" w:line="240" w:lineRule="auto"/>
        <w:jc w:val="both"/>
        <w:rPr>
          <w:rFonts w:cstheme="minorHAnsi"/>
          <w:sz w:val="24"/>
          <w:szCs w:val="24"/>
        </w:rPr>
      </w:pPr>
      <w:r w:rsidRPr="009E75E3">
        <w:rPr>
          <w:rFonts w:cstheme="minorHAnsi"/>
          <w:sz w:val="24"/>
          <w:szCs w:val="24"/>
        </w:rPr>
        <w:lastRenderedPageBreak/>
        <w:t>9.3. A sanção de multa poderá ser aplicada quando o contratado incorrer em qualquer das</w:t>
      </w:r>
      <w:r w:rsidR="00240BB0">
        <w:rPr>
          <w:rFonts w:cstheme="minorHAnsi"/>
          <w:sz w:val="24"/>
          <w:szCs w:val="24"/>
        </w:rPr>
        <w:t xml:space="preserve"> </w:t>
      </w:r>
      <w:r w:rsidRPr="009E75E3">
        <w:rPr>
          <w:rFonts w:cstheme="minorHAnsi"/>
          <w:sz w:val="24"/>
          <w:szCs w:val="24"/>
        </w:rPr>
        <w:t>infrações administrativas previstas no artigo 55. Terá como limite mínimo o percentual de</w:t>
      </w:r>
      <w:r w:rsidR="00B406E9">
        <w:rPr>
          <w:rFonts w:cstheme="minorHAnsi"/>
          <w:sz w:val="24"/>
          <w:szCs w:val="24"/>
        </w:rPr>
        <w:t xml:space="preserve"> </w:t>
      </w:r>
      <w:r w:rsidRPr="009E75E3">
        <w:rPr>
          <w:rFonts w:cstheme="minorHAnsi"/>
          <w:sz w:val="24"/>
          <w:szCs w:val="24"/>
        </w:rPr>
        <w:t>0,5% (cinco décimos por cento) e como limite máximo o percentual de 30% (trinta por cento)</w:t>
      </w:r>
      <w:r w:rsidR="00B406E9">
        <w:rPr>
          <w:rFonts w:cstheme="minorHAnsi"/>
          <w:sz w:val="24"/>
          <w:szCs w:val="24"/>
        </w:rPr>
        <w:t xml:space="preserve"> </w:t>
      </w:r>
      <w:r w:rsidRPr="009E75E3">
        <w:rPr>
          <w:rFonts w:cstheme="minorHAnsi"/>
          <w:sz w:val="24"/>
          <w:szCs w:val="24"/>
        </w:rPr>
        <w:t>do valor do contrato.</w:t>
      </w:r>
    </w:p>
    <w:p w14:paraId="156825AC" w14:textId="77777777" w:rsidR="009E75E3" w:rsidRDefault="009E75E3" w:rsidP="00857BE6">
      <w:pPr>
        <w:autoSpaceDE w:val="0"/>
        <w:autoSpaceDN w:val="0"/>
        <w:adjustRightInd w:val="0"/>
        <w:spacing w:after="0" w:line="240" w:lineRule="auto"/>
        <w:jc w:val="both"/>
        <w:rPr>
          <w:rFonts w:cstheme="minorHAnsi"/>
          <w:sz w:val="24"/>
          <w:szCs w:val="24"/>
        </w:rPr>
      </w:pPr>
    </w:p>
    <w:p w14:paraId="5779ED0F" w14:textId="77777777" w:rsidR="006C3074" w:rsidRDefault="006C3074" w:rsidP="00857BE6">
      <w:pPr>
        <w:autoSpaceDE w:val="0"/>
        <w:autoSpaceDN w:val="0"/>
        <w:adjustRightInd w:val="0"/>
        <w:spacing w:after="0" w:line="240" w:lineRule="auto"/>
        <w:jc w:val="both"/>
        <w:rPr>
          <w:rFonts w:cstheme="minorHAnsi"/>
          <w:sz w:val="24"/>
          <w:szCs w:val="24"/>
        </w:rPr>
      </w:pPr>
      <w:r w:rsidRPr="009E75E3">
        <w:rPr>
          <w:rFonts w:cstheme="minorHAnsi"/>
          <w:sz w:val="24"/>
          <w:szCs w:val="24"/>
        </w:rPr>
        <w:t>9.4. A sanção de impedimento de licitar e contratar, quando cabível, impedirá o apenado de</w:t>
      </w:r>
      <w:r w:rsidR="00240BB0">
        <w:rPr>
          <w:rFonts w:cstheme="minorHAnsi"/>
          <w:sz w:val="24"/>
          <w:szCs w:val="24"/>
        </w:rPr>
        <w:t xml:space="preserve"> </w:t>
      </w:r>
      <w:r w:rsidRPr="009E75E3">
        <w:rPr>
          <w:rFonts w:cstheme="minorHAnsi"/>
          <w:sz w:val="24"/>
          <w:szCs w:val="24"/>
        </w:rPr>
        <w:t>licitar ou contratar no âmbito da Administração Pública direta e indireta do ente federativo</w:t>
      </w:r>
      <w:r w:rsidR="00240BB0">
        <w:rPr>
          <w:rFonts w:cstheme="minorHAnsi"/>
          <w:sz w:val="24"/>
          <w:szCs w:val="24"/>
        </w:rPr>
        <w:t xml:space="preserve"> </w:t>
      </w:r>
      <w:r w:rsidRPr="009E75E3">
        <w:rPr>
          <w:rFonts w:cstheme="minorHAnsi"/>
          <w:sz w:val="24"/>
          <w:szCs w:val="24"/>
        </w:rPr>
        <w:t>que tiver aplicado a sanção, pelo prazo máximo de 3 (três) anos.</w:t>
      </w:r>
    </w:p>
    <w:p w14:paraId="7B882D6A" w14:textId="77777777" w:rsidR="009E75E3" w:rsidRPr="009E75E3" w:rsidRDefault="009E75E3" w:rsidP="00857BE6">
      <w:pPr>
        <w:autoSpaceDE w:val="0"/>
        <w:autoSpaceDN w:val="0"/>
        <w:adjustRightInd w:val="0"/>
        <w:spacing w:after="0" w:line="240" w:lineRule="auto"/>
        <w:ind w:firstLine="66"/>
        <w:jc w:val="both"/>
        <w:rPr>
          <w:rFonts w:cstheme="minorHAnsi"/>
          <w:sz w:val="24"/>
          <w:szCs w:val="24"/>
        </w:rPr>
      </w:pPr>
    </w:p>
    <w:p w14:paraId="114E73CB" w14:textId="316BDD0E" w:rsidR="00DE3D67" w:rsidRDefault="006C3074" w:rsidP="00857BE6">
      <w:pPr>
        <w:autoSpaceDE w:val="0"/>
        <w:autoSpaceDN w:val="0"/>
        <w:adjustRightInd w:val="0"/>
        <w:spacing w:after="0" w:line="240" w:lineRule="auto"/>
        <w:jc w:val="both"/>
        <w:rPr>
          <w:rFonts w:cstheme="minorHAnsi"/>
          <w:sz w:val="24"/>
          <w:szCs w:val="24"/>
        </w:rPr>
      </w:pPr>
      <w:r w:rsidRPr="009E75E3">
        <w:rPr>
          <w:rFonts w:cstheme="minorHAnsi"/>
          <w:sz w:val="24"/>
          <w:szCs w:val="24"/>
        </w:rPr>
        <w:t>9.5. A sanção de inidoneidade para licitar e contratar, quando cabível, impedirá o apenado de</w:t>
      </w:r>
      <w:r w:rsidR="00240BB0">
        <w:rPr>
          <w:rFonts w:cstheme="minorHAnsi"/>
          <w:sz w:val="24"/>
          <w:szCs w:val="24"/>
        </w:rPr>
        <w:t xml:space="preserve"> </w:t>
      </w:r>
      <w:r w:rsidRPr="009E75E3">
        <w:rPr>
          <w:rFonts w:cstheme="minorHAnsi"/>
          <w:sz w:val="24"/>
          <w:szCs w:val="24"/>
        </w:rPr>
        <w:t>licitar ou contratar no âmbito da Administração Pública direta e indireta de todos os entes</w:t>
      </w:r>
      <w:r w:rsidR="00240BB0">
        <w:rPr>
          <w:rFonts w:cstheme="minorHAnsi"/>
          <w:sz w:val="24"/>
          <w:szCs w:val="24"/>
        </w:rPr>
        <w:t xml:space="preserve"> </w:t>
      </w:r>
      <w:r w:rsidRPr="009E75E3">
        <w:rPr>
          <w:rFonts w:cstheme="minorHAnsi"/>
          <w:sz w:val="24"/>
          <w:szCs w:val="24"/>
        </w:rPr>
        <w:t>federativos, pelo prazo mínimo de 3 (três) anos e máximo de 6 (seis) anos. Tem validade,</w:t>
      </w:r>
      <w:r w:rsidR="00071C86">
        <w:rPr>
          <w:rFonts w:cstheme="minorHAnsi"/>
          <w:sz w:val="24"/>
          <w:szCs w:val="24"/>
        </w:rPr>
        <w:t xml:space="preserve"> </w:t>
      </w:r>
      <w:r w:rsidRPr="009E75E3">
        <w:rPr>
          <w:rFonts w:cstheme="minorHAnsi"/>
          <w:sz w:val="24"/>
          <w:szCs w:val="24"/>
        </w:rPr>
        <w:t>portanto, nos âmbitos federal, estadual e municipal.</w:t>
      </w:r>
    </w:p>
    <w:p w14:paraId="0055D8BB" w14:textId="77777777" w:rsidR="00857BE6" w:rsidRDefault="00857BE6" w:rsidP="00857BE6">
      <w:pPr>
        <w:autoSpaceDE w:val="0"/>
        <w:autoSpaceDN w:val="0"/>
        <w:adjustRightInd w:val="0"/>
        <w:spacing w:after="0" w:line="240" w:lineRule="auto"/>
        <w:jc w:val="both"/>
        <w:rPr>
          <w:rFonts w:cstheme="minorHAnsi"/>
          <w:sz w:val="24"/>
          <w:szCs w:val="24"/>
        </w:rPr>
      </w:pPr>
    </w:p>
    <w:p w14:paraId="61F65142" w14:textId="77777777" w:rsidR="00FD7777" w:rsidRDefault="00FD7777" w:rsidP="00857BE6">
      <w:pPr>
        <w:autoSpaceDE w:val="0"/>
        <w:autoSpaceDN w:val="0"/>
        <w:adjustRightInd w:val="0"/>
        <w:spacing w:after="0" w:line="240" w:lineRule="auto"/>
        <w:jc w:val="both"/>
        <w:rPr>
          <w:rFonts w:ascii="Calibri" w:hAnsi="Calibri" w:cs="Times New Roman"/>
          <w:sz w:val="24"/>
          <w:szCs w:val="24"/>
        </w:rPr>
      </w:pPr>
    </w:p>
    <w:p w14:paraId="3BC089BD" w14:textId="1B27BE85" w:rsidR="00B5181A" w:rsidRPr="00857BE6" w:rsidRDefault="00721656" w:rsidP="00857BE6">
      <w:pPr>
        <w:shd w:val="clear" w:color="auto" w:fill="387026" w:themeFill="accent5" w:themeFillShade="80"/>
        <w:rPr>
          <w:rFonts w:eastAsiaTheme="minorEastAsia"/>
          <w:b/>
          <w:bCs/>
          <w:caps/>
          <w:color w:val="FFFFFF" w:themeColor="background1"/>
          <w:sz w:val="24"/>
          <w:szCs w:val="24"/>
          <w:lang w:eastAsia="pt-BR"/>
        </w:rPr>
      </w:pPr>
      <w:r w:rsidRPr="00857BE6">
        <w:rPr>
          <w:rFonts w:eastAsiaTheme="minorEastAsia"/>
          <w:b/>
          <w:bCs/>
          <w:caps/>
          <w:color w:val="FFFFFF" w:themeColor="background1"/>
          <w:sz w:val="24"/>
          <w:szCs w:val="24"/>
          <w:lang w:eastAsia="pt-BR"/>
        </w:rPr>
        <w:t xml:space="preserve"> </w:t>
      </w:r>
      <w:r w:rsidR="00857BE6">
        <w:rPr>
          <w:rFonts w:eastAsiaTheme="minorEastAsia"/>
          <w:b/>
          <w:bCs/>
          <w:caps/>
          <w:color w:val="FFFFFF" w:themeColor="background1"/>
          <w:sz w:val="24"/>
          <w:szCs w:val="24"/>
          <w:lang w:eastAsia="pt-BR"/>
        </w:rPr>
        <w:t xml:space="preserve">10 - </w:t>
      </w:r>
      <w:r w:rsidRPr="00857BE6">
        <w:rPr>
          <w:rFonts w:eastAsiaTheme="minorEastAsia"/>
          <w:b/>
          <w:bCs/>
          <w:caps/>
          <w:color w:val="FFFFFF" w:themeColor="background1"/>
          <w:sz w:val="24"/>
          <w:szCs w:val="24"/>
          <w:lang w:eastAsia="pt-BR"/>
        </w:rPr>
        <w:t>O</w:t>
      </w:r>
      <w:r w:rsidR="00B5181A" w:rsidRPr="00857BE6">
        <w:rPr>
          <w:rFonts w:eastAsiaTheme="minorEastAsia"/>
          <w:b/>
          <w:bCs/>
          <w:caps/>
          <w:color w:val="FFFFFF" w:themeColor="background1"/>
          <w:sz w:val="24"/>
          <w:szCs w:val="24"/>
          <w:lang w:eastAsia="pt-BR"/>
        </w:rPr>
        <w:t>BRIGAÇÕES DA CREDENCIADA</w:t>
      </w:r>
    </w:p>
    <w:p w14:paraId="59022ECC" w14:textId="77777777"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10.1. Não transferir a outrem, no todo ou em parte, a prestação dos serviços de que trata o presente edital.</w:t>
      </w:r>
    </w:p>
    <w:p w14:paraId="43CA1ECD" w14:textId="77777777"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10.2. Assumir inteira responsabilidade pela prestação dos serviços, que deverão ser realizados com a observância de todas as normas técnicas e normativas legais aplicáveis.</w:t>
      </w:r>
    </w:p>
    <w:p w14:paraId="3C0C7E62" w14:textId="797B91E5" w:rsidR="00B5181A" w:rsidRPr="001C01C3" w:rsidRDefault="00B5181A" w:rsidP="00857BE6">
      <w:pPr>
        <w:autoSpaceDE w:val="0"/>
        <w:autoSpaceDN w:val="0"/>
        <w:adjustRightInd w:val="0"/>
        <w:jc w:val="both"/>
        <w:rPr>
          <w:rFonts w:ascii="Calibri" w:hAnsi="Calibri" w:cs="Times New Roman"/>
          <w:sz w:val="24"/>
          <w:szCs w:val="24"/>
        </w:rPr>
      </w:pPr>
      <w:r w:rsidRPr="001C01C3">
        <w:rPr>
          <w:rFonts w:ascii="Calibri" w:hAnsi="Calibri" w:cs="Times New Roman"/>
          <w:sz w:val="24"/>
          <w:szCs w:val="24"/>
        </w:rPr>
        <w:t>10.3. Fornecer</w:t>
      </w:r>
      <w:r w:rsidR="001C2B66">
        <w:rPr>
          <w:rFonts w:ascii="Calibri" w:hAnsi="Calibri" w:cs="Times New Roman"/>
          <w:sz w:val="24"/>
          <w:szCs w:val="24"/>
        </w:rPr>
        <w:t xml:space="preserve"> </w:t>
      </w:r>
      <w:r w:rsidRPr="001C01C3">
        <w:rPr>
          <w:rFonts w:ascii="Calibri" w:hAnsi="Calibri" w:cs="Times New Roman"/>
          <w:sz w:val="24"/>
          <w:szCs w:val="24"/>
        </w:rPr>
        <w:t>e utilizar toda a competente e indispensável mão de obra especializada, atendida todas as exigências legais pertinentes, tais como trabalhistas, sociais, tributárias, previdenciárias, fundiárias, normas técnicas e demais, por mais especiais que sejam e mesmo que aqui não mencionada.</w:t>
      </w:r>
    </w:p>
    <w:p w14:paraId="46593C42" w14:textId="77777777" w:rsidR="00B5181A" w:rsidRPr="006F2093" w:rsidRDefault="00B5181A" w:rsidP="00857BE6">
      <w:pPr>
        <w:autoSpaceDE w:val="0"/>
        <w:autoSpaceDN w:val="0"/>
        <w:adjustRightInd w:val="0"/>
        <w:jc w:val="both"/>
        <w:rPr>
          <w:rFonts w:ascii="Calibri" w:hAnsi="Calibri" w:cs="Times New Roman"/>
          <w:bCs/>
          <w:sz w:val="24"/>
          <w:szCs w:val="24"/>
        </w:rPr>
      </w:pPr>
      <w:r w:rsidRPr="001C01C3">
        <w:rPr>
          <w:rFonts w:ascii="Calibri" w:hAnsi="Calibri" w:cs="Times New Roman"/>
          <w:bCs/>
          <w:sz w:val="24"/>
          <w:szCs w:val="24"/>
        </w:rPr>
        <w:t>10.4</w:t>
      </w:r>
      <w:r w:rsidRPr="001C01C3">
        <w:rPr>
          <w:rFonts w:ascii="Calibri" w:hAnsi="Calibri" w:cs="Times New Roman"/>
          <w:sz w:val="24"/>
          <w:szCs w:val="24"/>
        </w:rPr>
        <w:t xml:space="preserve">. </w:t>
      </w:r>
      <w:r w:rsidRPr="001C01C3">
        <w:rPr>
          <w:rFonts w:ascii="Calibri" w:hAnsi="Calibri" w:cs="Times New Roman"/>
          <w:bCs/>
          <w:sz w:val="24"/>
          <w:szCs w:val="24"/>
        </w:rPr>
        <w:t>Exigir e somente prestar os serviços mediante a apresentação de documento de identidade do paciente e da Guia de Encaminhamento com carimbo e assinatura de servidor competente da Secretaria Municipal de Saúde autorizando a realização do procedimento</w:t>
      </w:r>
      <w:r w:rsidR="006F2093">
        <w:rPr>
          <w:rFonts w:ascii="Calibri" w:hAnsi="Calibri" w:cs="Times New Roman"/>
          <w:bCs/>
          <w:sz w:val="24"/>
          <w:szCs w:val="24"/>
        </w:rPr>
        <w:t>, salvo se o Município adorar sistema eletrônico de regulação.</w:t>
      </w:r>
    </w:p>
    <w:p w14:paraId="686994D4" w14:textId="77777777" w:rsidR="00B5181A" w:rsidRPr="006F2093" w:rsidRDefault="00B5181A" w:rsidP="00857BE6">
      <w:pPr>
        <w:autoSpaceDE w:val="0"/>
        <w:autoSpaceDN w:val="0"/>
        <w:adjustRightInd w:val="0"/>
        <w:jc w:val="both"/>
        <w:rPr>
          <w:rFonts w:ascii="Calibri" w:hAnsi="Calibri" w:cs="Times New Roman"/>
          <w:sz w:val="24"/>
          <w:szCs w:val="24"/>
        </w:rPr>
      </w:pPr>
      <w:r w:rsidRPr="006F2093">
        <w:rPr>
          <w:rFonts w:ascii="Calibri" w:hAnsi="Calibri" w:cs="Times New Roman"/>
          <w:sz w:val="24"/>
          <w:szCs w:val="24"/>
        </w:rPr>
        <w:t>10.5. Responsabilizar-se única e exclusivamente, pelo pagamento de todos os encargos e demais despesas decorrentes da prestação dos serviços, tais como emolumentos prescritos e que digam respeito ao serviço</w:t>
      </w:r>
      <w:r w:rsidR="006F2093">
        <w:rPr>
          <w:rFonts w:ascii="Calibri" w:hAnsi="Calibri" w:cs="Times New Roman"/>
          <w:sz w:val="24"/>
          <w:szCs w:val="24"/>
        </w:rPr>
        <w:t>,</w:t>
      </w:r>
      <w:r w:rsidRPr="006F2093">
        <w:rPr>
          <w:rFonts w:ascii="Calibri" w:hAnsi="Calibri" w:cs="Times New Roman"/>
          <w:sz w:val="24"/>
          <w:szCs w:val="24"/>
        </w:rPr>
        <w:t xml:space="preserve"> impostos</w:t>
      </w:r>
      <w:r w:rsidR="006F2093">
        <w:rPr>
          <w:rFonts w:ascii="Calibri" w:hAnsi="Calibri" w:cs="Times New Roman"/>
          <w:sz w:val="24"/>
          <w:szCs w:val="24"/>
        </w:rPr>
        <w:t xml:space="preserve">, </w:t>
      </w:r>
      <w:r w:rsidRPr="006F2093">
        <w:rPr>
          <w:rFonts w:ascii="Calibri" w:hAnsi="Calibri" w:cs="Times New Roman"/>
          <w:sz w:val="24"/>
          <w:szCs w:val="24"/>
        </w:rPr>
        <w:t>taxas</w:t>
      </w:r>
      <w:r w:rsidR="006F2093">
        <w:rPr>
          <w:rFonts w:ascii="Calibri" w:hAnsi="Calibri" w:cs="Times New Roman"/>
          <w:sz w:val="24"/>
          <w:szCs w:val="24"/>
        </w:rPr>
        <w:t xml:space="preserve">, </w:t>
      </w:r>
      <w:r w:rsidRPr="006F2093">
        <w:rPr>
          <w:rFonts w:ascii="Calibri" w:hAnsi="Calibri" w:cs="Times New Roman"/>
          <w:sz w:val="24"/>
          <w:szCs w:val="24"/>
        </w:rPr>
        <w:t>contribuições fiscais</w:t>
      </w:r>
      <w:r w:rsidR="006F2093">
        <w:rPr>
          <w:rFonts w:ascii="Calibri" w:hAnsi="Calibri" w:cs="Times New Roman"/>
          <w:sz w:val="24"/>
          <w:szCs w:val="24"/>
        </w:rPr>
        <w:t>,</w:t>
      </w:r>
      <w:r w:rsidRPr="006F2093">
        <w:rPr>
          <w:rFonts w:ascii="Calibri" w:hAnsi="Calibri" w:cs="Times New Roman"/>
          <w:sz w:val="24"/>
          <w:szCs w:val="24"/>
        </w:rPr>
        <w:t xml:space="preserve"> previdenciárias</w:t>
      </w:r>
      <w:r w:rsidR="006F2093">
        <w:rPr>
          <w:rFonts w:ascii="Calibri" w:hAnsi="Calibri" w:cs="Times New Roman"/>
          <w:sz w:val="24"/>
          <w:szCs w:val="24"/>
        </w:rPr>
        <w:t xml:space="preserve">, </w:t>
      </w:r>
      <w:r w:rsidRPr="006F2093">
        <w:rPr>
          <w:rFonts w:ascii="Calibri" w:hAnsi="Calibri" w:cs="Times New Roman"/>
          <w:sz w:val="24"/>
          <w:szCs w:val="24"/>
        </w:rPr>
        <w:t>trabalhistas</w:t>
      </w:r>
      <w:r w:rsidR="006F2093">
        <w:rPr>
          <w:rFonts w:ascii="Calibri" w:hAnsi="Calibri" w:cs="Times New Roman"/>
          <w:sz w:val="24"/>
          <w:szCs w:val="24"/>
        </w:rPr>
        <w:t>,</w:t>
      </w:r>
      <w:r w:rsidRPr="006F2093">
        <w:rPr>
          <w:rFonts w:ascii="Calibri" w:hAnsi="Calibri" w:cs="Times New Roman"/>
          <w:sz w:val="24"/>
          <w:szCs w:val="24"/>
        </w:rPr>
        <w:t xml:space="preserve"> fundiárias</w:t>
      </w:r>
      <w:r w:rsidR="006F2093">
        <w:rPr>
          <w:rFonts w:ascii="Calibri" w:hAnsi="Calibri" w:cs="Times New Roman"/>
          <w:sz w:val="24"/>
          <w:szCs w:val="24"/>
        </w:rPr>
        <w:t>,</w:t>
      </w:r>
      <w:r w:rsidRPr="006F2093">
        <w:rPr>
          <w:rFonts w:ascii="Calibri" w:hAnsi="Calibri" w:cs="Times New Roman"/>
          <w:sz w:val="24"/>
          <w:szCs w:val="24"/>
        </w:rPr>
        <w:t xml:space="preserve"> enfim, por todas as que houver, por mais especiais que sejam e mesmo que não expressas no presente edital.</w:t>
      </w:r>
    </w:p>
    <w:p w14:paraId="357F7596" w14:textId="77777777" w:rsidR="00B5181A" w:rsidRPr="006F2093" w:rsidRDefault="00B5181A" w:rsidP="00857BE6">
      <w:pPr>
        <w:autoSpaceDE w:val="0"/>
        <w:autoSpaceDN w:val="0"/>
        <w:adjustRightInd w:val="0"/>
        <w:jc w:val="both"/>
        <w:rPr>
          <w:rFonts w:ascii="Calibri" w:hAnsi="Calibri" w:cs="Times New Roman"/>
          <w:sz w:val="24"/>
          <w:szCs w:val="24"/>
        </w:rPr>
      </w:pPr>
      <w:r w:rsidRPr="006F2093">
        <w:rPr>
          <w:rFonts w:ascii="Calibri" w:hAnsi="Calibri" w:cs="Times New Roman"/>
          <w:sz w:val="24"/>
          <w:szCs w:val="24"/>
        </w:rPr>
        <w:t>10.6. Notificar à Administração Pública, com antecedência mínima de 30 (trinta) dias, caso tenha interesse em se descredenciar, sob pena de incidência de sanções administrativas previstas neste instrumento, independente das sanções civis na forma da Lei.</w:t>
      </w:r>
    </w:p>
    <w:p w14:paraId="75CEDCE5" w14:textId="77777777" w:rsidR="00B5181A" w:rsidRPr="006F2093" w:rsidRDefault="00B5181A" w:rsidP="00857BE6">
      <w:pPr>
        <w:autoSpaceDE w:val="0"/>
        <w:autoSpaceDN w:val="0"/>
        <w:adjustRightInd w:val="0"/>
        <w:jc w:val="both"/>
        <w:rPr>
          <w:rFonts w:ascii="Calibri" w:hAnsi="Calibri" w:cs="Times New Roman"/>
          <w:sz w:val="24"/>
          <w:szCs w:val="24"/>
        </w:rPr>
      </w:pPr>
      <w:r w:rsidRPr="006F2093">
        <w:rPr>
          <w:rFonts w:ascii="Calibri" w:hAnsi="Calibri" w:cs="Times New Roman"/>
          <w:sz w:val="24"/>
          <w:szCs w:val="24"/>
        </w:rPr>
        <w:t>10.7. Fornecer, quando solicitado, elementos necessários à avaliação dos serviços, bem como dados estatísticos e demonstrativos de custos.</w:t>
      </w:r>
    </w:p>
    <w:p w14:paraId="1BFD427E" w14:textId="39EBD76A" w:rsidR="00B5181A" w:rsidRPr="006F2093" w:rsidRDefault="00B5181A" w:rsidP="00857BE6">
      <w:pPr>
        <w:autoSpaceDE w:val="0"/>
        <w:autoSpaceDN w:val="0"/>
        <w:adjustRightInd w:val="0"/>
        <w:jc w:val="both"/>
        <w:rPr>
          <w:rFonts w:ascii="Calibri" w:hAnsi="Calibri" w:cs="Times New Roman"/>
          <w:sz w:val="24"/>
          <w:szCs w:val="24"/>
        </w:rPr>
      </w:pPr>
      <w:r w:rsidRPr="006F2093">
        <w:rPr>
          <w:rFonts w:ascii="Calibri" w:hAnsi="Calibri" w:cs="Times New Roman"/>
          <w:sz w:val="24"/>
          <w:szCs w:val="24"/>
        </w:rPr>
        <w:t>10.8. A credenciada será remunerada exclusivamente através dos valores estabelecidos n</w:t>
      </w:r>
      <w:r w:rsidR="006F2093">
        <w:rPr>
          <w:rFonts w:ascii="Calibri" w:hAnsi="Calibri" w:cs="Times New Roman"/>
          <w:sz w:val="24"/>
          <w:szCs w:val="24"/>
        </w:rPr>
        <w:t xml:space="preserve">a TABELA SUS </w:t>
      </w:r>
      <w:r w:rsidR="00D46687">
        <w:rPr>
          <w:rFonts w:ascii="Calibri" w:hAnsi="Calibri" w:cs="Times New Roman"/>
          <w:sz w:val="24"/>
          <w:szCs w:val="24"/>
        </w:rPr>
        <w:t>SUMIDOURO</w:t>
      </w:r>
      <w:r w:rsidRPr="006F2093">
        <w:rPr>
          <w:rFonts w:ascii="Calibri" w:hAnsi="Calibri" w:cs="Times New Roman"/>
          <w:sz w:val="24"/>
          <w:szCs w:val="24"/>
        </w:rPr>
        <w:t xml:space="preserve">, sendo vedada a cobrança de quaisquer sobretaxas; a retenção e/ou exigência de apresentação de qualquer documento(s) adicional(ais); aposição de assinatura em guia e/ou </w:t>
      </w:r>
      <w:r w:rsidRPr="006F2093">
        <w:rPr>
          <w:rFonts w:ascii="Calibri" w:hAnsi="Calibri" w:cs="Times New Roman"/>
          <w:sz w:val="24"/>
          <w:szCs w:val="24"/>
        </w:rPr>
        <w:lastRenderedPageBreak/>
        <w:t>documento em branco ou de garantia de quaisquer espécies; cobrança de depósito e/ou caução de qualquer natureza.</w:t>
      </w:r>
    </w:p>
    <w:p w14:paraId="580F529C" w14:textId="120C3A34" w:rsidR="00B5181A" w:rsidRDefault="00B5181A" w:rsidP="00857BE6">
      <w:pPr>
        <w:autoSpaceDE w:val="0"/>
        <w:autoSpaceDN w:val="0"/>
        <w:adjustRightInd w:val="0"/>
        <w:jc w:val="both"/>
        <w:rPr>
          <w:rFonts w:ascii="Calibri" w:hAnsi="Calibri" w:cs="Times New Roman"/>
          <w:sz w:val="24"/>
          <w:szCs w:val="24"/>
        </w:rPr>
      </w:pPr>
      <w:r w:rsidRPr="006F2093">
        <w:rPr>
          <w:rFonts w:ascii="Calibri" w:hAnsi="Calibri" w:cs="Times New Roman"/>
          <w:sz w:val="24"/>
          <w:szCs w:val="24"/>
        </w:rPr>
        <w:t>10.9. Manter, durante toda a execução do contrato, todas as condições de habilitação e qualificação exigidas no presente edital.</w:t>
      </w:r>
    </w:p>
    <w:p w14:paraId="51AAD3F3" w14:textId="77777777" w:rsidR="00857BE6" w:rsidRDefault="00857BE6" w:rsidP="00857BE6">
      <w:pPr>
        <w:autoSpaceDE w:val="0"/>
        <w:autoSpaceDN w:val="0"/>
        <w:adjustRightInd w:val="0"/>
        <w:jc w:val="both"/>
        <w:rPr>
          <w:rFonts w:ascii="Calibri" w:hAnsi="Calibri" w:cs="Times New Roman"/>
          <w:sz w:val="24"/>
          <w:szCs w:val="24"/>
        </w:rPr>
      </w:pPr>
    </w:p>
    <w:p w14:paraId="5EE10E40" w14:textId="2ED6F120" w:rsidR="00B5181A" w:rsidRPr="00857BE6" w:rsidRDefault="00857BE6" w:rsidP="00857BE6">
      <w:pPr>
        <w:shd w:val="clear" w:color="auto" w:fill="387026" w:themeFill="accent5" w:themeFillShade="80"/>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t xml:space="preserve">11 - </w:t>
      </w:r>
      <w:r w:rsidR="00B5181A" w:rsidRPr="00857BE6">
        <w:rPr>
          <w:rFonts w:eastAsiaTheme="minorEastAsia"/>
          <w:b/>
          <w:bCs/>
          <w:caps/>
          <w:color w:val="FFFFFF" w:themeColor="background1"/>
          <w:sz w:val="24"/>
          <w:szCs w:val="24"/>
          <w:lang w:eastAsia="pt-BR"/>
        </w:rPr>
        <w:t>CONDIÇÕES GERAIS</w:t>
      </w:r>
    </w:p>
    <w:p w14:paraId="61549484" w14:textId="37FA92C8" w:rsidR="00B5181A" w:rsidRPr="006F2093" w:rsidRDefault="00B5181A" w:rsidP="00857BE6">
      <w:pPr>
        <w:autoSpaceDE w:val="0"/>
        <w:autoSpaceDN w:val="0"/>
        <w:adjustRightInd w:val="0"/>
        <w:jc w:val="both"/>
        <w:rPr>
          <w:rFonts w:ascii="Calibri" w:hAnsi="Calibri" w:cs="Times New Roman"/>
          <w:sz w:val="24"/>
          <w:szCs w:val="24"/>
        </w:rPr>
      </w:pPr>
      <w:r w:rsidRPr="006F2093">
        <w:rPr>
          <w:rFonts w:ascii="Calibri" w:hAnsi="Calibri" w:cs="Times New Roman"/>
          <w:sz w:val="24"/>
          <w:szCs w:val="24"/>
        </w:rPr>
        <w:t>11.1</w:t>
      </w:r>
      <w:r w:rsidR="00721656">
        <w:rPr>
          <w:rFonts w:ascii="Calibri" w:hAnsi="Calibri" w:cs="Times New Roman"/>
          <w:sz w:val="24"/>
          <w:szCs w:val="24"/>
        </w:rPr>
        <w:t>.</w:t>
      </w:r>
      <w:r w:rsidRPr="006F2093">
        <w:rPr>
          <w:rFonts w:ascii="Calibri" w:hAnsi="Calibri" w:cs="Times New Roman"/>
          <w:sz w:val="24"/>
          <w:szCs w:val="24"/>
        </w:rPr>
        <w:t xml:space="preserve"> A Administração terá direito a vistoriar as instalações, aparelhos e locais de prestação dos serviços das empresas credenciadas, emitindo laudo de vistoria em 2 vias, sendo a primeira via da Secretaria Municipal de Saúde e a segunda via da empresa credenciada. O laudo de vistoria poderá determinar, dentro da Legislação vigente, adequações nas instalações e nos equipamentos da credenciada, estabelecendo prazo máximo de 180 dias para o seu cumprimento. Em caso de </w:t>
      </w:r>
      <w:r w:rsidR="006F2093" w:rsidRPr="006F2093">
        <w:rPr>
          <w:rFonts w:ascii="Calibri" w:hAnsi="Calibri" w:cs="Times New Roman"/>
          <w:sz w:val="24"/>
          <w:szCs w:val="24"/>
        </w:rPr>
        <w:t>reincidência</w:t>
      </w:r>
      <w:r w:rsidRPr="006F2093">
        <w:rPr>
          <w:rFonts w:ascii="Calibri" w:hAnsi="Calibri" w:cs="Times New Roman"/>
          <w:sz w:val="24"/>
          <w:szCs w:val="24"/>
        </w:rPr>
        <w:t xml:space="preserve">, comprovada em nova vistoria, poderá a empresa prestadora de serviço ser descredenciada do banco de prestadores de serviços de saúde do Município </w:t>
      </w:r>
      <w:r w:rsidR="00894506">
        <w:rPr>
          <w:rFonts w:ascii="Calibri" w:hAnsi="Calibri" w:cs="Times New Roman"/>
          <w:sz w:val="24"/>
          <w:szCs w:val="24"/>
        </w:rPr>
        <w:t>de</w:t>
      </w:r>
      <w:r w:rsidR="00240BB0">
        <w:rPr>
          <w:rFonts w:ascii="Calibri" w:hAnsi="Calibri" w:cs="Times New Roman"/>
          <w:sz w:val="24"/>
          <w:szCs w:val="24"/>
        </w:rPr>
        <w:t xml:space="preserve"> </w:t>
      </w:r>
      <w:r w:rsidR="00D46687">
        <w:rPr>
          <w:rFonts w:ascii="Calibri" w:hAnsi="Calibri" w:cs="Times New Roman"/>
          <w:sz w:val="24"/>
          <w:szCs w:val="24"/>
        </w:rPr>
        <w:t>Sumidouro</w:t>
      </w:r>
      <w:r w:rsidRPr="006F2093">
        <w:rPr>
          <w:rFonts w:ascii="Calibri" w:hAnsi="Calibri" w:cs="Times New Roman"/>
          <w:sz w:val="24"/>
          <w:szCs w:val="24"/>
        </w:rPr>
        <w:t xml:space="preserve">.  </w:t>
      </w:r>
    </w:p>
    <w:p w14:paraId="04D26499" w14:textId="77777777" w:rsidR="00B5181A" w:rsidRDefault="00B5181A" w:rsidP="00857BE6">
      <w:pPr>
        <w:autoSpaceDE w:val="0"/>
        <w:autoSpaceDN w:val="0"/>
        <w:adjustRightInd w:val="0"/>
        <w:jc w:val="both"/>
        <w:rPr>
          <w:rFonts w:ascii="Calibri" w:hAnsi="Calibri" w:cs="Times New Roman"/>
          <w:sz w:val="24"/>
          <w:szCs w:val="24"/>
        </w:rPr>
      </w:pPr>
      <w:r w:rsidRPr="006F2093">
        <w:rPr>
          <w:rFonts w:ascii="Calibri" w:hAnsi="Calibri" w:cs="Times New Roman"/>
          <w:sz w:val="24"/>
          <w:szCs w:val="24"/>
        </w:rPr>
        <w:t>11.2. Sem prejuízo das sanções estabelecidas neste edital e no Contrato, a Administração a qualquer tempo poderá rescindir o contrato por decisão fundamentada, quando da ocorrência de fato superveniente ou circunstância desabonadora da credenciada.</w:t>
      </w:r>
    </w:p>
    <w:p w14:paraId="1669F07D" w14:textId="34EABF9A" w:rsidR="006F2093" w:rsidRDefault="006F2093" w:rsidP="00857BE6">
      <w:pPr>
        <w:autoSpaceDE w:val="0"/>
        <w:autoSpaceDN w:val="0"/>
        <w:adjustRightInd w:val="0"/>
        <w:jc w:val="both"/>
        <w:rPr>
          <w:rFonts w:ascii="Calibri" w:hAnsi="Calibri" w:cs="Times New Roman"/>
          <w:sz w:val="24"/>
          <w:szCs w:val="24"/>
        </w:rPr>
      </w:pPr>
      <w:r>
        <w:rPr>
          <w:rFonts w:ascii="Calibri" w:hAnsi="Calibri" w:cs="Times New Roman"/>
          <w:sz w:val="24"/>
          <w:szCs w:val="24"/>
        </w:rPr>
        <w:t xml:space="preserve">11.3. </w:t>
      </w:r>
      <w:r w:rsidR="00D62D14">
        <w:rPr>
          <w:rFonts w:ascii="Calibri" w:hAnsi="Calibri" w:cs="Times New Roman"/>
          <w:sz w:val="24"/>
          <w:szCs w:val="24"/>
        </w:rPr>
        <w:t xml:space="preserve">A Secretaria Municipal de Saúde de </w:t>
      </w:r>
      <w:r w:rsidR="00D46687">
        <w:rPr>
          <w:rFonts w:ascii="Calibri" w:hAnsi="Calibri" w:cs="Times New Roman"/>
          <w:sz w:val="24"/>
          <w:szCs w:val="24"/>
        </w:rPr>
        <w:t>Sumidouro</w:t>
      </w:r>
      <w:r w:rsidR="00D62D14">
        <w:rPr>
          <w:rFonts w:ascii="Calibri" w:hAnsi="Calibri" w:cs="Times New Roman"/>
          <w:sz w:val="24"/>
          <w:szCs w:val="24"/>
        </w:rPr>
        <w:t xml:space="preserve"> designará em até 30 (trinta) dias, através de Portaria, os servidores que serão os responsáveis pela fiscalização e vistoria dos serviços e das empresas credenciadas.</w:t>
      </w:r>
    </w:p>
    <w:p w14:paraId="793BBA02" w14:textId="782D0F78" w:rsidR="00D62D14" w:rsidRDefault="00D62D14" w:rsidP="00857BE6">
      <w:pPr>
        <w:autoSpaceDE w:val="0"/>
        <w:autoSpaceDN w:val="0"/>
        <w:adjustRightInd w:val="0"/>
        <w:jc w:val="both"/>
        <w:rPr>
          <w:rFonts w:ascii="Calibri" w:hAnsi="Calibri" w:cs="Times New Roman"/>
          <w:sz w:val="24"/>
          <w:szCs w:val="24"/>
        </w:rPr>
      </w:pPr>
      <w:r>
        <w:rPr>
          <w:rFonts w:ascii="Calibri" w:hAnsi="Calibri" w:cs="Times New Roman"/>
          <w:sz w:val="24"/>
          <w:szCs w:val="24"/>
        </w:rPr>
        <w:t xml:space="preserve">11.4. </w:t>
      </w:r>
      <w:r w:rsidR="008D17CD">
        <w:rPr>
          <w:rFonts w:ascii="Calibri" w:hAnsi="Calibri" w:cs="Times New Roman"/>
          <w:sz w:val="24"/>
          <w:szCs w:val="24"/>
        </w:rPr>
        <w:t>O</w:t>
      </w:r>
      <w:r>
        <w:rPr>
          <w:rFonts w:ascii="Calibri" w:hAnsi="Calibri" w:cs="Times New Roman"/>
          <w:sz w:val="24"/>
          <w:szCs w:val="24"/>
        </w:rPr>
        <w:t xml:space="preserve"> prestador</w:t>
      </w:r>
      <w:r w:rsidR="008D17CD">
        <w:rPr>
          <w:rFonts w:ascii="Calibri" w:hAnsi="Calibri" w:cs="Times New Roman"/>
          <w:sz w:val="24"/>
          <w:szCs w:val="24"/>
        </w:rPr>
        <w:t>,</w:t>
      </w:r>
      <w:r>
        <w:rPr>
          <w:rFonts w:ascii="Calibri" w:hAnsi="Calibri" w:cs="Times New Roman"/>
          <w:sz w:val="24"/>
          <w:szCs w:val="24"/>
        </w:rPr>
        <w:t xml:space="preserve"> quando do credenciamento aprovado, dever</w:t>
      </w:r>
      <w:r w:rsidR="008D17CD">
        <w:rPr>
          <w:rFonts w:ascii="Calibri" w:hAnsi="Calibri" w:cs="Times New Roman"/>
          <w:sz w:val="24"/>
          <w:szCs w:val="24"/>
        </w:rPr>
        <w:t>á</w:t>
      </w:r>
      <w:r>
        <w:rPr>
          <w:rFonts w:ascii="Calibri" w:hAnsi="Calibri" w:cs="Times New Roman"/>
          <w:sz w:val="24"/>
          <w:szCs w:val="24"/>
        </w:rPr>
        <w:t xml:space="preserve"> entregar na Secretaria Municipal de Saúde de </w:t>
      </w:r>
      <w:r w:rsidR="00D46687">
        <w:rPr>
          <w:rFonts w:ascii="Calibri" w:hAnsi="Calibri" w:cs="Times New Roman"/>
          <w:sz w:val="24"/>
          <w:szCs w:val="24"/>
        </w:rPr>
        <w:t>Sumidouro</w:t>
      </w:r>
      <w:r>
        <w:rPr>
          <w:rFonts w:ascii="Calibri" w:hAnsi="Calibri" w:cs="Times New Roman"/>
          <w:sz w:val="24"/>
          <w:szCs w:val="24"/>
        </w:rPr>
        <w:t>, 2 (dois) carimbos automáticos contendo as seguintes informações: NOME DA EMPRESA CREDENCIADA, ENDEREÇO</w:t>
      </w:r>
      <w:r w:rsidR="008D17CD">
        <w:rPr>
          <w:rFonts w:ascii="Calibri" w:hAnsi="Calibri" w:cs="Times New Roman"/>
          <w:sz w:val="24"/>
          <w:szCs w:val="24"/>
        </w:rPr>
        <w:t xml:space="preserve"> e</w:t>
      </w:r>
      <w:r>
        <w:rPr>
          <w:rFonts w:ascii="Calibri" w:hAnsi="Calibri" w:cs="Times New Roman"/>
          <w:sz w:val="24"/>
          <w:szCs w:val="24"/>
        </w:rPr>
        <w:t xml:space="preserve"> TELEFONE DE CONTATO</w:t>
      </w:r>
      <w:r w:rsidR="008D17CD">
        <w:rPr>
          <w:rFonts w:ascii="Calibri" w:hAnsi="Calibri" w:cs="Times New Roman"/>
          <w:sz w:val="24"/>
          <w:szCs w:val="24"/>
        </w:rPr>
        <w:t>. Essa exigência é devida a necessidade, quando da autorização do procedimento, identificar o prestador que o realizará, permitindo o usuário do SUS verificar o endereço, bem como o contato da empresa para dirimir quaisquer dúvidas.</w:t>
      </w:r>
    </w:p>
    <w:p w14:paraId="4F1CE7C0" w14:textId="77777777" w:rsidR="00857BE6" w:rsidRDefault="00857BE6" w:rsidP="00857BE6">
      <w:pPr>
        <w:autoSpaceDE w:val="0"/>
        <w:autoSpaceDN w:val="0"/>
        <w:adjustRightInd w:val="0"/>
        <w:jc w:val="both"/>
        <w:rPr>
          <w:rFonts w:ascii="Calibri" w:hAnsi="Calibri" w:cs="Times New Roman"/>
          <w:sz w:val="24"/>
          <w:szCs w:val="24"/>
        </w:rPr>
      </w:pPr>
    </w:p>
    <w:p w14:paraId="035BCD53" w14:textId="046CB35B" w:rsidR="00B5181A" w:rsidRPr="00857BE6" w:rsidRDefault="00857BE6" w:rsidP="00857BE6">
      <w:pPr>
        <w:shd w:val="clear" w:color="auto" w:fill="387026" w:themeFill="accent5" w:themeFillShade="80"/>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t xml:space="preserve">12 - </w:t>
      </w:r>
      <w:r w:rsidR="00B5181A" w:rsidRPr="00857BE6">
        <w:rPr>
          <w:rFonts w:eastAsiaTheme="minorEastAsia"/>
          <w:b/>
          <w:bCs/>
          <w:caps/>
          <w:color w:val="FFFFFF" w:themeColor="background1"/>
          <w:sz w:val="24"/>
          <w:szCs w:val="24"/>
          <w:lang w:eastAsia="pt-BR"/>
        </w:rPr>
        <w:t>INFORMAÇÕES</w:t>
      </w:r>
    </w:p>
    <w:p w14:paraId="0B7B1770" w14:textId="128ED1E0" w:rsidR="00B5181A" w:rsidRPr="00662EED" w:rsidRDefault="00B5181A" w:rsidP="00857BE6">
      <w:pPr>
        <w:autoSpaceDE w:val="0"/>
        <w:autoSpaceDN w:val="0"/>
        <w:adjustRightInd w:val="0"/>
        <w:jc w:val="both"/>
        <w:rPr>
          <w:rFonts w:ascii="Calibri" w:hAnsi="Calibri" w:cs="Times New Roman"/>
          <w:sz w:val="24"/>
          <w:szCs w:val="24"/>
        </w:rPr>
      </w:pPr>
      <w:r w:rsidRPr="00662EED">
        <w:rPr>
          <w:rFonts w:ascii="Calibri" w:hAnsi="Calibri" w:cs="Times New Roman"/>
          <w:sz w:val="24"/>
          <w:szCs w:val="24"/>
        </w:rPr>
        <w:t xml:space="preserve">12.1. Informações a </w:t>
      </w:r>
      <w:r w:rsidRPr="00553959">
        <w:rPr>
          <w:rFonts w:ascii="Calibri" w:hAnsi="Calibri" w:cs="Times New Roman"/>
          <w:sz w:val="24"/>
          <w:szCs w:val="24"/>
        </w:rPr>
        <w:t xml:space="preserve">respeito do presente edital poderão ser </w:t>
      </w:r>
      <w:r w:rsidR="006F2093" w:rsidRPr="00553959">
        <w:rPr>
          <w:rFonts w:ascii="Calibri" w:hAnsi="Calibri" w:cs="Times New Roman"/>
          <w:sz w:val="24"/>
          <w:szCs w:val="24"/>
        </w:rPr>
        <w:t>solicitadas</w:t>
      </w:r>
      <w:r w:rsidR="00240BB0" w:rsidRPr="00553959">
        <w:rPr>
          <w:rFonts w:ascii="Calibri" w:hAnsi="Calibri" w:cs="Times New Roman"/>
          <w:sz w:val="24"/>
          <w:szCs w:val="24"/>
        </w:rPr>
        <w:t xml:space="preserve"> </w:t>
      </w:r>
      <w:r w:rsidR="00553959" w:rsidRPr="00553959">
        <w:rPr>
          <w:rFonts w:ascii="Calibri" w:hAnsi="Calibri" w:cs="Times New Roman"/>
          <w:sz w:val="24"/>
          <w:szCs w:val="24"/>
        </w:rPr>
        <w:t xml:space="preserve">ao Fundo Municipal de Saúde de </w:t>
      </w:r>
      <w:r w:rsidR="00D46687">
        <w:rPr>
          <w:rFonts w:ascii="Calibri" w:hAnsi="Calibri" w:cs="Times New Roman"/>
          <w:sz w:val="24"/>
          <w:szCs w:val="24"/>
        </w:rPr>
        <w:t>Sumidouro</w:t>
      </w:r>
      <w:r w:rsidR="00553959" w:rsidRPr="00553959">
        <w:rPr>
          <w:rFonts w:ascii="Calibri" w:hAnsi="Calibri" w:cs="Times New Roman"/>
          <w:sz w:val="24"/>
          <w:szCs w:val="24"/>
        </w:rPr>
        <w:t xml:space="preserve">, sito à </w:t>
      </w:r>
      <w:r w:rsidR="00F64163">
        <w:rPr>
          <w:rFonts w:ascii="Calibri" w:hAnsi="Calibri" w:cs="Times New Roman"/>
          <w:sz w:val="24"/>
          <w:szCs w:val="24"/>
        </w:rPr>
        <w:t>rua Alfredo Chaves, nº 92</w:t>
      </w:r>
      <w:r w:rsidR="00F64163" w:rsidRPr="009D621C">
        <w:rPr>
          <w:rFonts w:ascii="Calibri" w:hAnsi="Calibri" w:cs="Times New Roman"/>
          <w:sz w:val="24"/>
          <w:szCs w:val="24"/>
        </w:rPr>
        <w:t xml:space="preserve"> – bairro Centro</w:t>
      </w:r>
      <w:r w:rsidR="00F64163" w:rsidRPr="00B5181A">
        <w:rPr>
          <w:rFonts w:ascii="Calibri" w:hAnsi="Calibri" w:cs="Times New Roman"/>
          <w:sz w:val="24"/>
          <w:szCs w:val="24"/>
        </w:rPr>
        <w:t xml:space="preserve">, </w:t>
      </w:r>
      <w:r w:rsidR="00F64163">
        <w:rPr>
          <w:rFonts w:ascii="Calibri" w:hAnsi="Calibri" w:cs="Times New Roman"/>
          <w:sz w:val="24"/>
          <w:szCs w:val="24"/>
        </w:rPr>
        <w:t>Sumidouro/</w:t>
      </w:r>
      <w:r w:rsidR="00F64163" w:rsidRPr="00B5181A">
        <w:rPr>
          <w:rFonts w:ascii="Calibri" w:hAnsi="Calibri" w:cs="Times New Roman"/>
          <w:sz w:val="24"/>
          <w:szCs w:val="24"/>
        </w:rPr>
        <w:t>RJ</w:t>
      </w:r>
      <w:r w:rsidR="00F64163">
        <w:rPr>
          <w:rFonts w:ascii="Calibri" w:hAnsi="Calibri" w:cs="Times New Roman"/>
          <w:sz w:val="24"/>
          <w:szCs w:val="24"/>
        </w:rPr>
        <w:t xml:space="preserve"> </w:t>
      </w:r>
      <w:r w:rsidR="00F64163" w:rsidRPr="009D621C">
        <w:rPr>
          <w:rFonts w:ascii="Calibri" w:hAnsi="Calibri" w:cs="Times New Roman"/>
          <w:sz w:val="24"/>
          <w:szCs w:val="24"/>
        </w:rPr>
        <w:t>–</w:t>
      </w:r>
      <w:r w:rsidR="00F64163">
        <w:rPr>
          <w:rFonts w:ascii="Calibri" w:hAnsi="Calibri" w:cs="Times New Roman"/>
          <w:sz w:val="24"/>
          <w:szCs w:val="24"/>
        </w:rPr>
        <w:t xml:space="preserve"> </w:t>
      </w:r>
      <w:r w:rsidR="00F64163" w:rsidRPr="009D621C">
        <w:rPr>
          <w:rFonts w:ascii="Calibri" w:hAnsi="Calibri" w:cs="Times New Roman"/>
          <w:sz w:val="24"/>
          <w:szCs w:val="24"/>
        </w:rPr>
        <w:t>CEP: 28.</w:t>
      </w:r>
      <w:r w:rsidR="00F64163">
        <w:rPr>
          <w:rFonts w:ascii="Calibri" w:hAnsi="Calibri" w:cs="Times New Roman"/>
          <w:sz w:val="24"/>
          <w:szCs w:val="24"/>
        </w:rPr>
        <w:t>637-000</w:t>
      </w:r>
      <w:r w:rsidR="00662EED" w:rsidRPr="00553959">
        <w:rPr>
          <w:rFonts w:ascii="Calibri" w:hAnsi="Calibri" w:cs="Times New Roman"/>
          <w:sz w:val="24"/>
          <w:szCs w:val="24"/>
        </w:rPr>
        <w:t xml:space="preserve"> podendo ser feita presencialmente </w:t>
      </w:r>
      <w:r w:rsidR="00662EED" w:rsidRPr="00E60502">
        <w:rPr>
          <w:rFonts w:ascii="Calibri" w:hAnsi="Calibri" w:cs="Times New Roman"/>
          <w:sz w:val="24"/>
          <w:szCs w:val="24"/>
        </w:rPr>
        <w:t xml:space="preserve">às </w:t>
      </w:r>
      <w:r w:rsidR="00E60502" w:rsidRPr="00E60502">
        <w:rPr>
          <w:rFonts w:ascii="Calibri" w:hAnsi="Calibri" w:cs="Times New Roman"/>
          <w:sz w:val="24"/>
          <w:szCs w:val="24"/>
        </w:rPr>
        <w:t>6</w:t>
      </w:r>
      <w:r w:rsidR="00662EED" w:rsidRPr="00E60502">
        <w:rPr>
          <w:rFonts w:ascii="Calibri" w:hAnsi="Calibri" w:cs="Times New Roman"/>
          <w:sz w:val="24"/>
          <w:szCs w:val="24"/>
        </w:rPr>
        <w:t xml:space="preserve">ª feiras, no horário das 13h às 16h, ou através do e-mail: </w:t>
      </w:r>
      <w:r w:rsidR="00E60502" w:rsidRPr="00E60502">
        <w:t>licitasumid@yahoo.com.br</w:t>
      </w:r>
    </w:p>
    <w:p w14:paraId="0C3EE6C0" w14:textId="69D49E18" w:rsidR="00B5181A" w:rsidRDefault="00D46687" w:rsidP="00857BE6">
      <w:pPr>
        <w:autoSpaceDE w:val="0"/>
        <w:autoSpaceDN w:val="0"/>
        <w:adjustRightInd w:val="0"/>
        <w:ind w:firstLine="360"/>
        <w:jc w:val="both"/>
        <w:rPr>
          <w:rFonts w:ascii="Calibri" w:hAnsi="Calibri" w:cs="Times New Roman"/>
          <w:sz w:val="24"/>
          <w:szCs w:val="24"/>
        </w:rPr>
      </w:pPr>
      <w:r>
        <w:rPr>
          <w:rFonts w:ascii="Calibri" w:hAnsi="Calibri" w:cs="Times New Roman"/>
          <w:sz w:val="24"/>
          <w:szCs w:val="24"/>
        </w:rPr>
        <w:t>Sumidouro</w:t>
      </w:r>
      <w:r w:rsidR="00B5181A" w:rsidRPr="00662EED">
        <w:rPr>
          <w:rFonts w:ascii="Calibri" w:hAnsi="Calibri" w:cs="Times New Roman"/>
          <w:sz w:val="24"/>
          <w:szCs w:val="24"/>
        </w:rPr>
        <w:t xml:space="preserve">, </w:t>
      </w:r>
      <w:r w:rsidR="00135261">
        <w:rPr>
          <w:rFonts w:ascii="Calibri" w:hAnsi="Calibri" w:cs="Times New Roman"/>
          <w:sz w:val="24"/>
          <w:szCs w:val="24"/>
        </w:rPr>
        <w:t>11</w:t>
      </w:r>
      <w:r w:rsidR="00B5181A" w:rsidRPr="00662EED">
        <w:rPr>
          <w:rFonts w:ascii="Calibri" w:hAnsi="Calibri" w:cs="Times New Roman"/>
          <w:sz w:val="24"/>
          <w:szCs w:val="24"/>
        </w:rPr>
        <w:t xml:space="preserve"> de </w:t>
      </w:r>
      <w:r w:rsidR="00135261">
        <w:rPr>
          <w:rFonts w:ascii="Calibri" w:hAnsi="Calibri" w:cs="Times New Roman"/>
          <w:sz w:val="24"/>
          <w:szCs w:val="24"/>
        </w:rPr>
        <w:t xml:space="preserve">junho </w:t>
      </w:r>
      <w:r w:rsidR="00B5181A" w:rsidRPr="00662EED">
        <w:rPr>
          <w:rFonts w:ascii="Calibri" w:hAnsi="Calibri" w:cs="Times New Roman"/>
          <w:sz w:val="24"/>
          <w:szCs w:val="24"/>
        </w:rPr>
        <w:t>de 20</w:t>
      </w:r>
      <w:r w:rsidR="006F2093" w:rsidRPr="00662EED">
        <w:rPr>
          <w:rFonts w:ascii="Calibri" w:hAnsi="Calibri" w:cs="Times New Roman"/>
          <w:sz w:val="24"/>
          <w:szCs w:val="24"/>
        </w:rPr>
        <w:t>2</w:t>
      </w:r>
      <w:r w:rsidR="00F64163">
        <w:rPr>
          <w:rFonts w:ascii="Calibri" w:hAnsi="Calibri" w:cs="Times New Roman"/>
          <w:sz w:val="24"/>
          <w:szCs w:val="24"/>
        </w:rPr>
        <w:t>5</w:t>
      </w:r>
      <w:r w:rsidR="00B5181A" w:rsidRPr="00662EED">
        <w:rPr>
          <w:rFonts w:ascii="Calibri" w:hAnsi="Calibri" w:cs="Times New Roman"/>
          <w:sz w:val="24"/>
          <w:szCs w:val="24"/>
        </w:rPr>
        <w:t>.</w:t>
      </w:r>
    </w:p>
    <w:p w14:paraId="242579CC" w14:textId="790C2BC8" w:rsidR="00071C86" w:rsidRDefault="00071C86" w:rsidP="006F2093">
      <w:pPr>
        <w:autoSpaceDE w:val="0"/>
        <w:autoSpaceDN w:val="0"/>
        <w:adjustRightInd w:val="0"/>
        <w:ind w:firstLine="360"/>
        <w:jc w:val="both"/>
        <w:rPr>
          <w:rFonts w:ascii="Calibri" w:hAnsi="Calibri" w:cs="Times New Roman"/>
          <w:sz w:val="24"/>
          <w:szCs w:val="24"/>
        </w:rPr>
      </w:pPr>
    </w:p>
    <w:p w14:paraId="496216BD" w14:textId="77777777" w:rsidR="001A65A6" w:rsidRPr="002F3621" w:rsidRDefault="001A65A6" w:rsidP="001A65A6">
      <w:pPr>
        <w:spacing w:after="0" w:line="240" w:lineRule="auto"/>
        <w:ind w:firstLine="142"/>
        <w:jc w:val="center"/>
        <w:rPr>
          <w:b/>
          <w:bCs/>
          <w:sz w:val="20"/>
          <w:szCs w:val="20"/>
        </w:rPr>
      </w:pPr>
      <w:r>
        <w:rPr>
          <w:b/>
          <w:bCs/>
          <w:sz w:val="20"/>
          <w:szCs w:val="20"/>
        </w:rPr>
        <w:t>Cláudia Bastos Charles</w:t>
      </w:r>
    </w:p>
    <w:p w14:paraId="530F2913" w14:textId="77777777" w:rsidR="001A65A6" w:rsidRPr="002F3621" w:rsidRDefault="001A65A6" w:rsidP="001A65A6">
      <w:pPr>
        <w:spacing w:after="0" w:line="240" w:lineRule="auto"/>
        <w:ind w:firstLine="142"/>
        <w:jc w:val="center"/>
        <w:rPr>
          <w:sz w:val="20"/>
          <w:szCs w:val="20"/>
        </w:rPr>
      </w:pPr>
      <w:r w:rsidRPr="002F3621">
        <w:rPr>
          <w:sz w:val="20"/>
          <w:szCs w:val="20"/>
        </w:rPr>
        <w:t>Secretária Municipal de Saúde</w:t>
      </w:r>
    </w:p>
    <w:p w14:paraId="07A7A4A2" w14:textId="0CB13371" w:rsidR="001A65A6" w:rsidRDefault="001A65A6" w:rsidP="001A65A6">
      <w:pPr>
        <w:spacing w:after="0" w:line="240" w:lineRule="auto"/>
        <w:ind w:firstLine="142"/>
        <w:jc w:val="center"/>
        <w:rPr>
          <w:sz w:val="20"/>
          <w:szCs w:val="20"/>
        </w:rPr>
      </w:pPr>
      <w:r w:rsidRPr="002F3621">
        <w:rPr>
          <w:sz w:val="20"/>
          <w:szCs w:val="20"/>
        </w:rPr>
        <w:t>Gestora do Fundo Municipal de Saúde</w:t>
      </w:r>
    </w:p>
    <w:p w14:paraId="050F28A2" w14:textId="31967345" w:rsidR="00EA29C8" w:rsidRDefault="00EA29C8" w:rsidP="001A65A6">
      <w:pPr>
        <w:spacing w:after="0" w:line="240" w:lineRule="auto"/>
        <w:ind w:firstLine="142"/>
        <w:jc w:val="center"/>
        <w:rPr>
          <w:sz w:val="20"/>
          <w:szCs w:val="20"/>
        </w:rPr>
      </w:pPr>
    </w:p>
    <w:p w14:paraId="73D0DC2E" w14:textId="2E9BC0CE" w:rsidR="00EA29C8" w:rsidRDefault="00EA29C8" w:rsidP="001A65A6">
      <w:pPr>
        <w:spacing w:after="0" w:line="240" w:lineRule="auto"/>
        <w:ind w:firstLine="142"/>
        <w:jc w:val="center"/>
        <w:rPr>
          <w:sz w:val="20"/>
          <w:szCs w:val="20"/>
        </w:rPr>
      </w:pPr>
    </w:p>
    <w:p w14:paraId="671F3F19" w14:textId="77777777" w:rsidR="00567F69" w:rsidRDefault="00567F69" w:rsidP="001A65A6">
      <w:pPr>
        <w:spacing w:after="0" w:line="240" w:lineRule="auto"/>
        <w:ind w:firstLine="142"/>
        <w:jc w:val="center"/>
        <w:rPr>
          <w:sz w:val="20"/>
          <w:szCs w:val="20"/>
        </w:rPr>
      </w:pPr>
    </w:p>
    <w:p w14:paraId="74B3CD8A" w14:textId="77777777" w:rsidR="00857BE6" w:rsidRDefault="00857BE6" w:rsidP="001A65A6">
      <w:pPr>
        <w:spacing w:after="0" w:line="240" w:lineRule="auto"/>
        <w:ind w:firstLine="142"/>
        <w:jc w:val="center"/>
        <w:rPr>
          <w:sz w:val="20"/>
          <w:szCs w:val="20"/>
        </w:rPr>
      </w:pPr>
    </w:p>
    <w:bookmarkEnd w:id="2"/>
    <w:p w14:paraId="4B91881C" w14:textId="34D1A52C" w:rsidR="003A4663" w:rsidRPr="001E3E7A" w:rsidRDefault="003A4663" w:rsidP="001E3E7A">
      <w:pPr>
        <w:pStyle w:val="PargrafodaLista"/>
        <w:numPr>
          <w:ilvl w:val="1"/>
          <w:numId w:val="34"/>
        </w:numPr>
        <w:shd w:val="clear" w:color="auto" w:fill="387026" w:themeFill="accent5" w:themeFillShade="80"/>
        <w:rPr>
          <w:rFonts w:eastAsiaTheme="minorEastAsia"/>
          <w:b/>
          <w:bCs/>
          <w:caps/>
          <w:color w:val="FFFFFF" w:themeColor="background1"/>
          <w:sz w:val="24"/>
          <w:szCs w:val="24"/>
          <w:lang w:eastAsia="pt-BR"/>
        </w:rPr>
      </w:pPr>
      <w:r w:rsidRPr="001E3E7A">
        <w:rPr>
          <w:rFonts w:eastAsiaTheme="minorEastAsia"/>
          <w:b/>
          <w:bCs/>
          <w:caps/>
          <w:color w:val="FFFFFF" w:themeColor="background1"/>
          <w:sz w:val="24"/>
          <w:szCs w:val="24"/>
          <w:lang w:eastAsia="pt-BR"/>
        </w:rPr>
        <w:lastRenderedPageBreak/>
        <w:t>anexo i – estimativa de custo e orçamento</w:t>
      </w:r>
    </w:p>
    <w:p w14:paraId="291F6999" w14:textId="77777777" w:rsidR="00670842" w:rsidRDefault="00670842" w:rsidP="00670842">
      <w:pPr>
        <w:autoSpaceDE w:val="0"/>
        <w:autoSpaceDN w:val="0"/>
        <w:adjustRightInd w:val="0"/>
        <w:jc w:val="both"/>
        <w:rPr>
          <w:rFonts w:ascii="Calibri" w:hAnsi="Calibri" w:cs="Times New Roman"/>
          <w:b/>
          <w:bCs/>
          <w:sz w:val="24"/>
          <w:szCs w:val="24"/>
        </w:rPr>
      </w:pPr>
    </w:p>
    <w:p w14:paraId="13727712" w14:textId="5C99E8FC" w:rsidR="00F40DEA" w:rsidRDefault="00670842" w:rsidP="00670842">
      <w:pPr>
        <w:autoSpaceDE w:val="0"/>
        <w:autoSpaceDN w:val="0"/>
        <w:adjustRightInd w:val="0"/>
        <w:spacing w:line="360" w:lineRule="auto"/>
        <w:ind w:left="284"/>
        <w:jc w:val="both"/>
        <w:rPr>
          <w:rFonts w:ascii="Calibri" w:hAnsi="Calibri" w:cs="Times New Roman"/>
          <w:bCs/>
          <w:sz w:val="24"/>
          <w:szCs w:val="24"/>
        </w:rPr>
      </w:pPr>
      <w:r w:rsidRPr="00670842">
        <w:rPr>
          <w:rFonts w:ascii="Calibri" w:hAnsi="Calibri" w:cs="Times New Roman"/>
          <w:bCs/>
          <w:sz w:val="24"/>
          <w:szCs w:val="24"/>
        </w:rPr>
        <w:t xml:space="preserve">Os recursos </w:t>
      </w:r>
      <w:r w:rsidR="005778DA">
        <w:rPr>
          <w:rFonts w:ascii="Calibri" w:hAnsi="Calibri" w:cs="Times New Roman"/>
          <w:bCs/>
          <w:sz w:val="24"/>
          <w:szCs w:val="24"/>
        </w:rPr>
        <w:t>necessários</w:t>
      </w:r>
      <w:r w:rsidRPr="00670842">
        <w:rPr>
          <w:rFonts w:ascii="Calibri" w:hAnsi="Calibri" w:cs="Times New Roman"/>
          <w:bCs/>
          <w:sz w:val="24"/>
          <w:szCs w:val="24"/>
        </w:rPr>
        <w:t xml:space="preserve"> aos procedimentos </w:t>
      </w:r>
      <w:r w:rsidR="005778DA">
        <w:rPr>
          <w:rFonts w:ascii="Calibri" w:hAnsi="Calibri" w:cs="Times New Roman"/>
          <w:bCs/>
          <w:sz w:val="24"/>
          <w:szCs w:val="24"/>
        </w:rPr>
        <w:t xml:space="preserve">a serem </w:t>
      </w:r>
      <w:r>
        <w:rPr>
          <w:rFonts w:ascii="Calibri" w:hAnsi="Calibri" w:cs="Times New Roman"/>
          <w:bCs/>
          <w:sz w:val="24"/>
          <w:szCs w:val="24"/>
        </w:rPr>
        <w:t>contratados</w:t>
      </w:r>
      <w:r w:rsidRPr="00670842">
        <w:rPr>
          <w:rFonts w:ascii="Calibri" w:hAnsi="Calibri" w:cs="Times New Roman"/>
          <w:bCs/>
          <w:sz w:val="24"/>
          <w:szCs w:val="24"/>
        </w:rPr>
        <w:t xml:space="preserve">, conforme </w:t>
      </w:r>
      <w:r>
        <w:rPr>
          <w:rFonts w:ascii="Calibri" w:hAnsi="Calibri" w:cs="Times New Roman"/>
          <w:bCs/>
          <w:sz w:val="24"/>
          <w:szCs w:val="24"/>
        </w:rPr>
        <w:t>TABELA SUS</w:t>
      </w:r>
      <w:r w:rsidR="00553959">
        <w:rPr>
          <w:rFonts w:ascii="Calibri" w:hAnsi="Calibri" w:cs="Times New Roman"/>
          <w:bCs/>
          <w:sz w:val="24"/>
          <w:szCs w:val="24"/>
        </w:rPr>
        <w:t xml:space="preserve"> </w:t>
      </w:r>
      <w:r w:rsidR="00D46687">
        <w:rPr>
          <w:rFonts w:ascii="Calibri" w:hAnsi="Calibri" w:cs="Times New Roman"/>
          <w:bCs/>
          <w:sz w:val="24"/>
          <w:szCs w:val="24"/>
        </w:rPr>
        <w:t>SUMIDOURO</w:t>
      </w:r>
      <w:r>
        <w:rPr>
          <w:rFonts w:ascii="Calibri" w:hAnsi="Calibri" w:cs="Times New Roman"/>
          <w:bCs/>
          <w:sz w:val="24"/>
          <w:szCs w:val="24"/>
        </w:rPr>
        <w:t xml:space="preserve"> </w:t>
      </w:r>
      <w:r w:rsidR="001C2B66">
        <w:rPr>
          <w:rFonts w:ascii="Calibri" w:hAnsi="Calibri" w:cs="Times New Roman"/>
          <w:bCs/>
          <w:sz w:val="24"/>
          <w:szCs w:val="24"/>
        </w:rPr>
        <w:t>–</w:t>
      </w:r>
      <w:r>
        <w:rPr>
          <w:rFonts w:ascii="Calibri" w:hAnsi="Calibri" w:cs="Times New Roman"/>
          <w:bCs/>
          <w:sz w:val="24"/>
          <w:szCs w:val="24"/>
        </w:rPr>
        <w:t xml:space="preserve"> </w:t>
      </w:r>
      <w:r w:rsidRPr="00670842">
        <w:rPr>
          <w:rFonts w:ascii="Calibri" w:hAnsi="Calibri" w:cs="Times New Roman"/>
          <w:bCs/>
          <w:sz w:val="24"/>
          <w:szCs w:val="24"/>
        </w:rPr>
        <w:t>A</w:t>
      </w:r>
      <w:r w:rsidR="006C0E8D">
        <w:rPr>
          <w:rFonts w:ascii="Calibri" w:hAnsi="Calibri" w:cs="Times New Roman"/>
          <w:bCs/>
          <w:sz w:val="24"/>
          <w:szCs w:val="24"/>
        </w:rPr>
        <w:t>NEXO</w:t>
      </w:r>
      <w:r w:rsidR="001C2B66">
        <w:rPr>
          <w:rFonts w:ascii="Calibri" w:hAnsi="Calibri" w:cs="Times New Roman"/>
          <w:bCs/>
          <w:sz w:val="24"/>
          <w:szCs w:val="24"/>
        </w:rPr>
        <w:t xml:space="preserve"> </w:t>
      </w:r>
      <w:r>
        <w:rPr>
          <w:rFonts w:ascii="Calibri" w:hAnsi="Calibri" w:cs="Times New Roman"/>
          <w:bCs/>
          <w:sz w:val="24"/>
          <w:szCs w:val="24"/>
        </w:rPr>
        <w:t>V</w:t>
      </w:r>
      <w:r w:rsidRPr="00670842">
        <w:rPr>
          <w:rFonts w:ascii="Calibri" w:hAnsi="Calibri" w:cs="Times New Roman"/>
          <w:bCs/>
          <w:sz w:val="24"/>
          <w:szCs w:val="24"/>
        </w:rPr>
        <w:t xml:space="preserve">, estão </w:t>
      </w:r>
      <w:r>
        <w:rPr>
          <w:rFonts w:ascii="Calibri" w:hAnsi="Calibri" w:cs="Times New Roman"/>
          <w:bCs/>
          <w:sz w:val="24"/>
          <w:szCs w:val="24"/>
        </w:rPr>
        <w:t>previstos</w:t>
      </w:r>
      <w:r w:rsidRPr="00670842">
        <w:rPr>
          <w:rFonts w:ascii="Calibri" w:hAnsi="Calibri" w:cs="Times New Roman"/>
          <w:bCs/>
          <w:sz w:val="24"/>
          <w:szCs w:val="24"/>
        </w:rPr>
        <w:t xml:space="preserve"> no Orçamento 20</w:t>
      </w:r>
      <w:r>
        <w:rPr>
          <w:rFonts w:ascii="Calibri" w:hAnsi="Calibri" w:cs="Times New Roman"/>
          <w:bCs/>
          <w:sz w:val="24"/>
          <w:szCs w:val="24"/>
        </w:rPr>
        <w:t>2</w:t>
      </w:r>
      <w:r w:rsidR="00F64163">
        <w:rPr>
          <w:rFonts w:ascii="Calibri" w:hAnsi="Calibri" w:cs="Times New Roman"/>
          <w:bCs/>
          <w:sz w:val="24"/>
          <w:szCs w:val="24"/>
        </w:rPr>
        <w:t>5</w:t>
      </w:r>
      <w:r w:rsidRPr="00670842">
        <w:rPr>
          <w:rFonts w:ascii="Calibri" w:hAnsi="Calibri" w:cs="Times New Roman"/>
          <w:bCs/>
          <w:sz w:val="24"/>
          <w:szCs w:val="24"/>
        </w:rPr>
        <w:t xml:space="preserve"> do Fundo Municipal </w:t>
      </w:r>
      <w:r w:rsidR="009C6F28">
        <w:rPr>
          <w:rFonts w:ascii="Calibri" w:hAnsi="Calibri" w:cs="Times New Roman"/>
          <w:bCs/>
          <w:sz w:val="24"/>
          <w:szCs w:val="24"/>
        </w:rPr>
        <w:t xml:space="preserve">de Saúde de </w:t>
      </w:r>
      <w:r w:rsidR="00D46687">
        <w:rPr>
          <w:rFonts w:ascii="Calibri" w:hAnsi="Calibri" w:cs="Times New Roman"/>
          <w:bCs/>
          <w:sz w:val="24"/>
          <w:szCs w:val="24"/>
        </w:rPr>
        <w:t>Sumidouro</w:t>
      </w:r>
      <w:r w:rsidRPr="00670842">
        <w:rPr>
          <w:rFonts w:ascii="Calibri" w:hAnsi="Calibri" w:cs="Times New Roman"/>
          <w:bCs/>
          <w:sz w:val="24"/>
          <w:szCs w:val="24"/>
        </w:rPr>
        <w:t xml:space="preserve">, sob </w:t>
      </w:r>
      <w:r w:rsidRPr="004320C4">
        <w:rPr>
          <w:rFonts w:ascii="Calibri" w:hAnsi="Calibri" w:cs="Times New Roman"/>
          <w:bCs/>
          <w:sz w:val="24"/>
          <w:szCs w:val="24"/>
        </w:rPr>
        <w:t>o Programa</w:t>
      </w:r>
      <w:r w:rsidR="00776004">
        <w:rPr>
          <w:rFonts w:ascii="Calibri" w:hAnsi="Calibri" w:cs="Times New Roman"/>
          <w:bCs/>
          <w:sz w:val="24"/>
          <w:szCs w:val="24"/>
        </w:rPr>
        <w:t xml:space="preserve">s </w:t>
      </w:r>
      <w:r w:rsidRPr="004320C4">
        <w:rPr>
          <w:rFonts w:ascii="Calibri" w:hAnsi="Calibri" w:cs="Times New Roman"/>
          <w:bCs/>
          <w:sz w:val="24"/>
          <w:szCs w:val="24"/>
        </w:rPr>
        <w:t xml:space="preserve">de </w:t>
      </w:r>
      <w:r w:rsidR="00F40DEA" w:rsidRPr="004320C4">
        <w:rPr>
          <w:rFonts w:ascii="Calibri" w:hAnsi="Calibri" w:cs="Times New Roman"/>
          <w:bCs/>
          <w:sz w:val="24"/>
          <w:szCs w:val="24"/>
        </w:rPr>
        <w:t>Trabalho</w:t>
      </w:r>
      <w:r w:rsidR="004320C4">
        <w:rPr>
          <w:rFonts w:ascii="Calibri" w:hAnsi="Calibri" w:cs="Times New Roman"/>
          <w:bCs/>
          <w:sz w:val="24"/>
          <w:szCs w:val="24"/>
        </w:rPr>
        <w:t xml:space="preserve"> </w:t>
      </w:r>
      <w:r w:rsidR="00776004">
        <w:rPr>
          <w:rFonts w:ascii="Calibri" w:hAnsi="Calibri" w:cs="Times New Roman"/>
          <w:bCs/>
          <w:sz w:val="24"/>
          <w:szCs w:val="24"/>
        </w:rPr>
        <w:t>a seguir relacionados</w:t>
      </w:r>
      <w:r w:rsidR="001C2B66">
        <w:rPr>
          <w:rFonts w:ascii="Calibri" w:hAnsi="Calibri" w:cs="Times New Roman"/>
          <w:bCs/>
          <w:sz w:val="24"/>
          <w:szCs w:val="24"/>
        </w:rPr>
        <w:t xml:space="preserve">, </w:t>
      </w:r>
      <w:r w:rsidR="00776004">
        <w:rPr>
          <w:rFonts w:ascii="Calibri" w:hAnsi="Calibri" w:cs="Times New Roman"/>
          <w:bCs/>
          <w:sz w:val="24"/>
          <w:szCs w:val="24"/>
        </w:rPr>
        <w:t xml:space="preserve">ambos sob o </w:t>
      </w:r>
      <w:r w:rsidR="00F40DEA">
        <w:rPr>
          <w:rFonts w:ascii="Calibri" w:hAnsi="Calibri" w:cs="Times New Roman"/>
          <w:bCs/>
          <w:sz w:val="24"/>
          <w:szCs w:val="24"/>
        </w:rPr>
        <w:t>Elemento de Despesa: 3</w:t>
      </w:r>
      <w:r w:rsidR="00776004">
        <w:rPr>
          <w:rFonts w:ascii="Calibri" w:hAnsi="Calibri" w:cs="Times New Roman"/>
          <w:bCs/>
          <w:sz w:val="24"/>
          <w:szCs w:val="24"/>
        </w:rPr>
        <w:t>.</w:t>
      </w:r>
      <w:r w:rsidR="00F40DEA">
        <w:rPr>
          <w:rFonts w:ascii="Calibri" w:hAnsi="Calibri" w:cs="Times New Roman"/>
          <w:bCs/>
          <w:sz w:val="24"/>
          <w:szCs w:val="24"/>
        </w:rPr>
        <w:t>3</w:t>
      </w:r>
      <w:r w:rsidR="00776004">
        <w:rPr>
          <w:rFonts w:ascii="Calibri" w:hAnsi="Calibri" w:cs="Times New Roman"/>
          <w:bCs/>
          <w:sz w:val="24"/>
          <w:szCs w:val="24"/>
        </w:rPr>
        <w:t>.</w:t>
      </w:r>
      <w:r w:rsidR="00F40DEA">
        <w:rPr>
          <w:rFonts w:ascii="Calibri" w:hAnsi="Calibri" w:cs="Times New Roman"/>
          <w:bCs/>
          <w:sz w:val="24"/>
          <w:szCs w:val="24"/>
        </w:rPr>
        <w:t>90</w:t>
      </w:r>
      <w:r w:rsidR="00776004">
        <w:rPr>
          <w:rFonts w:ascii="Calibri" w:hAnsi="Calibri" w:cs="Times New Roman"/>
          <w:bCs/>
          <w:sz w:val="24"/>
          <w:szCs w:val="24"/>
        </w:rPr>
        <w:t>.</w:t>
      </w:r>
      <w:r w:rsidR="00F40DEA">
        <w:rPr>
          <w:rFonts w:ascii="Calibri" w:hAnsi="Calibri" w:cs="Times New Roman"/>
          <w:bCs/>
          <w:sz w:val="24"/>
          <w:szCs w:val="24"/>
        </w:rPr>
        <w:t>39</w:t>
      </w:r>
      <w:r w:rsidR="001C2B66">
        <w:rPr>
          <w:rFonts w:ascii="Calibri" w:hAnsi="Calibri" w:cs="Times New Roman"/>
          <w:bCs/>
          <w:sz w:val="24"/>
          <w:szCs w:val="24"/>
        </w:rPr>
        <w:t>.</w:t>
      </w:r>
      <w:r w:rsidR="00F40DEA">
        <w:rPr>
          <w:rFonts w:ascii="Calibri" w:hAnsi="Calibri" w:cs="Times New Roman"/>
          <w:bCs/>
          <w:sz w:val="24"/>
          <w:szCs w:val="24"/>
        </w:rPr>
        <w:t>00</w:t>
      </w:r>
      <w:r w:rsidR="001C2B66">
        <w:rPr>
          <w:rFonts w:ascii="Calibri" w:hAnsi="Calibri" w:cs="Times New Roman"/>
          <w:bCs/>
          <w:sz w:val="24"/>
          <w:szCs w:val="24"/>
        </w:rPr>
        <w:t>.</w:t>
      </w:r>
      <w:r w:rsidR="00F40DEA">
        <w:rPr>
          <w:rFonts w:ascii="Calibri" w:hAnsi="Calibri" w:cs="Times New Roman"/>
          <w:bCs/>
          <w:sz w:val="24"/>
          <w:szCs w:val="24"/>
        </w:rPr>
        <w:t>00</w:t>
      </w:r>
      <w:r w:rsidR="001C2B66">
        <w:rPr>
          <w:rFonts w:ascii="Calibri" w:hAnsi="Calibri" w:cs="Times New Roman"/>
          <w:bCs/>
          <w:sz w:val="24"/>
          <w:szCs w:val="24"/>
        </w:rPr>
        <w:t>.</w:t>
      </w:r>
      <w:r w:rsidR="00F40DEA">
        <w:rPr>
          <w:rFonts w:ascii="Calibri" w:hAnsi="Calibri" w:cs="Times New Roman"/>
          <w:bCs/>
          <w:sz w:val="24"/>
          <w:szCs w:val="24"/>
        </w:rPr>
        <w:t>0</w:t>
      </w:r>
      <w:r w:rsidR="001C2B66">
        <w:rPr>
          <w:rFonts w:ascii="Calibri" w:hAnsi="Calibri" w:cs="Times New Roman"/>
          <w:bCs/>
          <w:sz w:val="24"/>
          <w:szCs w:val="24"/>
        </w:rPr>
        <w:t>0.</w:t>
      </w:r>
    </w:p>
    <w:p w14:paraId="6D9B30BF" w14:textId="19E76AAB" w:rsidR="00776004" w:rsidRPr="00776004" w:rsidRDefault="00776004" w:rsidP="00776004">
      <w:pPr>
        <w:ind w:left="-567" w:firstLine="851"/>
        <w:jc w:val="both"/>
        <w:rPr>
          <w:sz w:val="24"/>
          <w:szCs w:val="24"/>
        </w:rPr>
      </w:pPr>
      <w:r w:rsidRPr="00776004">
        <w:rPr>
          <w:sz w:val="24"/>
          <w:szCs w:val="24"/>
        </w:rPr>
        <w:t xml:space="preserve">Unidades Básicas de </w:t>
      </w:r>
      <w:r w:rsidR="00E14B0F">
        <w:rPr>
          <w:sz w:val="24"/>
          <w:szCs w:val="24"/>
        </w:rPr>
        <w:t xml:space="preserve">Saúde:  PT nº </w:t>
      </w:r>
      <w:r w:rsidRPr="00776004">
        <w:rPr>
          <w:sz w:val="24"/>
          <w:szCs w:val="24"/>
        </w:rPr>
        <w:t>1801.10.301.0070.2.228</w:t>
      </w:r>
    </w:p>
    <w:p w14:paraId="75A9F9EF" w14:textId="13CC0423" w:rsidR="00776004" w:rsidRPr="00776004" w:rsidRDefault="00776004" w:rsidP="00776004">
      <w:pPr>
        <w:ind w:left="-567" w:firstLine="851"/>
        <w:jc w:val="both"/>
        <w:rPr>
          <w:sz w:val="24"/>
          <w:szCs w:val="24"/>
        </w:rPr>
      </w:pPr>
      <w:r w:rsidRPr="00776004">
        <w:rPr>
          <w:sz w:val="24"/>
          <w:szCs w:val="24"/>
        </w:rPr>
        <w:t>Hospital Municipal e Pronto Atendimento Municipal</w:t>
      </w:r>
      <w:r w:rsidR="00E14B0F">
        <w:rPr>
          <w:sz w:val="24"/>
          <w:szCs w:val="24"/>
        </w:rPr>
        <w:t xml:space="preserve">: PT nº </w:t>
      </w:r>
      <w:r w:rsidRPr="00776004">
        <w:rPr>
          <w:sz w:val="24"/>
          <w:szCs w:val="24"/>
        </w:rPr>
        <w:t>1801.10.302.0056.2.236</w:t>
      </w:r>
    </w:p>
    <w:p w14:paraId="14E62B0E" w14:textId="5F8A139C" w:rsidR="00776004" w:rsidRPr="00776004" w:rsidRDefault="00776004" w:rsidP="00776004">
      <w:pPr>
        <w:ind w:left="-567" w:firstLine="851"/>
        <w:jc w:val="both"/>
        <w:rPr>
          <w:sz w:val="24"/>
          <w:szCs w:val="24"/>
        </w:rPr>
      </w:pPr>
      <w:r w:rsidRPr="00776004">
        <w:rPr>
          <w:sz w:val="24"/>
          <w:szCs w:val="24"/>
        </w:rPr>
        <w:t>Centro de Saúde</w:t>
      </w:r>
      <w:r w:rsidR="00E14B0F">
        <w:rPr>
          <w:sz w:val="24"/>
          <w:szCs w:val="24"/>
        </w:rPr>
        <w:t xml:space="preserve">: PT nº </w:t>
      </w:r>
      <w:r w:rsidRPr="00776004">
        <w:rPr>
          <w:sz w:val="24"/>
          <w:szCs w:val="24"/>
        </w:rPr>
        <w:t>1801.10.302.0071.2.234</w:t>
      </w:r>
    </w:p>
    <w:p w14:paraId="5D0E7AD8" w14:textId="2884FE00" w:rsidR="00776004" w:rsidRPr="00776004" w:rsidRDefault="00776004" w:rsidP="00776004">
      <w:pPr>
        <w:ind w:left="-567" w:firstLine="851"/>
        <w:jc w:val="both"/>
        <w:rPr>
          <w:sz w:val="24"/>
          <w:szCs w:val="24"/>
        </w:rPr>
      </w:pPr>
      <w:r w:rsidRPr="00776004">
        <w:rPr>
          <w:sz w:val="24"/>
          <w:szCs w:val="24"/>
        </w:rPr>
        <w:t>CAPS</w:t>
      </w:r>
      <w:r w:rsidR="00E14B0F">
        <w:rPr>
          <w:sz w:val="24"/>
          <w:szCs w:val="24"/>
        </w:rPr>
        <w:t xml:space="preserve">: PT nº </w:t>
      </w:r>
      <w:r w:rsidRPr="00776004">
        <w:rPr>
          <w:sz w:val="24"/>
          <w:szCs w:val="24"/>
        </w:rPr>
        <w:t>1801.10.303.0056.2.238</w:t>
      </w:r>
    </w:p>
    <w:p w14:paraId="0F8BAA9B" w14:textId="2CD8ACA3" w:rsidR="00776004" w:rsidRPr="00776004" w:rsidRDefault="00776004" w:rsidP="00776004">
      <w:pPr>
        <w:ind w:left="-567" w:firstLine="851"/>
        <w:jc w:val="both"/>
        <w:rPr>
          <w:sz w:val="24"/>
          <w:szCs w:val="24"/>
        </w:rPr>
      </w:pPr>
      <w:r w:rsidRPr="00776004">
        <w:rPr>
          <w:sz w:val="24"/>
          <w:szCs w:val="24"/>
        </w:rPr>
        <w:t>SAMU</w:t>
      </w:r>
      <w:r w:rsidR="00E14B0F">
        <w:rPr>
          <w:sz w:val="24"/>
          <w:szCs w:val="24"/>
        </w:rPr>
        <w:t xml:space="preserve">: PT nº </w:t>
      </w:r>
      <w:r w:rsidRPr="00776004">
        <w:rPr>
          <w:sz w:val="24"/>
          <w:szCs w:val="24"/>
        </w:rPr>
        <w:t>1801.10.302.0076.2.266</w:t>
      </w:r>
    </w:p>
    <w:p w14:paraId="7C1CB2A1" w14:textId="172E4E16" w:rsidR="00776004" w:rsidRPr="00776004" w:rsidRDefault="00776004" w:rsidP="00776004">
      <w:pPr>
        <w:ind w:left="-567" w:firstLine="851"/>
        <w:jc w:val="both"/>
        <w:rPr>
          <w:sz w:val="24"/>
          <w:szCs w:val="24"/>
        </w:rPr>
      </w:pPr>
      <w:r w:rsidRPr="00776004">
        <w:rPr>
          <w:sz w:val="24"/>
          <w:szCs w:val="24"/>
        </w:rPr>
        <w:t>Vigilância</w:t>
      </w:r>
      <w:r w:rsidR="00E14B0F">
        <w:rPr>
          <w:sz w:val="24"/>
          <w:szCs w:val="24"/>
        </w:rPr>
        <w:t xml:space="preserve">: PT nº </w:t>
      </w:r>
      <w:r w:rsidRPr="00776004">
        <w:rPr>
          <w:sz w:val="24"/>
          <w:szCs w:val="24"/>
        </w:rPr>
        <w:t>1801.10.305.0069.2.229</w:t>
      </w:r>
    </w:p>
    <w:p w14:paraId="7C4DFC92" w14:textId="77777777" w:rsidR="001C2B66" w:rsidRDefault="001C2B66" w:rsidP="00670842">
      <w:pPr>
        <w:autoSpaceDE w:val="0"/>
        <w:autoSpaceDN w:val="0"/>
        <w:adjustRightInd w:val="0"/>
        <w:spacing w:line="360" w:lineRule="auto"/>
        <w:ind w:left="284"/>
        <w:jc w:val="both"/>
        <w:rPr>
          <w:rFonts w:ascii="Calibri" w:hAnsi="Calibri" w:cs="Times New Roman"/>
          <w:bCs/>
          <w:sz w:val="24"/>
          <w:szCs w:val="24"/>
        </w:rPr>
      </w:pPr>
    </w:p>
    <w:p w14:paraId="294EBA58" w14:textId="27D8964F" w:rsidR="00670842" w:rsidRPr="00670842" w:rsidRDefault="001C2B66" w:rsidP="00670842">
      <w:pPr>
        <w:autoSpaceDE w:val="0"/>
        <w:autoSpaceDN w:val="0"/>
        <w:adjustRightInd w:val="0"/>
        <w:spacing w:line="360" w:lineRule="auto"/>
        <w:ind w:left="284"/>
        <w:jc w:val="both"/>
        <w:rPr>
          <w:rFonts w:ascii="Calibri" w:hAnsi="Calibri" w:cs="Times New Roman"/>
          <w:bCs/>
          <w:sz w:val="24"/>
          <w:szCs w:val="24"/>
        </w:rPr>
      </w:pPr>
      <w:r>
        <w:rPr>
          <w:rFonts w:ascii="Calibri" w:hAnsi="Calibri" w:cs="Times New Roman"/>
          <w:bCs/>
          <w:sz w:val="24"/>
          <w:szCs w:val="24"/>
        </w:rPr>
        <w:t>Para os Exercícios seguintes</w:t>
      </w:r>
      <w:r w:rsidR="00670842">
        <w:rPr>
          <w:rFonts w:ascii="Calibri" w:hAnsi="Calibri" w:cs="Times New Roman"/>
          <w:bCs/>
          <w:sz w:val="24"/>
          <w:szCs w:val="24"/>
        </w:rPr>
        <w:t xml:space="preserve">, tal previsão constará na Lei Orçamentária Anual (LOA), em programa de trabalho específico, </w:t>
      </w:r>
      <w:r w:rsidR="006C0E8D">
        <w:rPr>
          <w:rFonts w:ascii="Calibri" w:hAnsi="Calibri" w:cs="Times New Roman"/>
          <w:bCs/>
          <w:sz w:val="24"/>
          <w:szCs w:val="24"/>
        </w:rPr>
        <w:t>considerando os anos subsequentes a implantação da Metodologia de Credenciamento de Prestadores de Serviços em Saúde e sua prorrogação por parte do Conselho Municipal de Saúde.</w:t>
      </w:r>
    </w:p>
    <w:p w14:paraId="4C4F7C6A" w14:textId="77777777" w:rsidR="003A4663" w:rsidRDefault="003A4663">
      <w:pPr>
        <w:rPr>
          <w:rFonts w:eastAsiaTheme="minorEastAsia"/>
          <w:caps/>
          <w:color w:val="009DD9" w:themeColor="accent2"/>
          <w:sz w:val="26"/>
          <w:szCs w:val="26"/>
          <w:lang w:eastAsia="pt-BR"/>
        </w:rPr>
      </w:pPr>
    </w:p>
    <w:p w14:paraId="2064BC10" w14:textId="77777777" w:rsidR="003A4663" w:rsidRDefault="003A4663" w:rsidP="003A4663">
      <w:pPr>
        <w:rPr>
          <w:rFonts w:eastAsiaTheme="minorEastAsia"/>
          <w:caps/>
          <w:color w:val="009DD9" w:themeColor="accent2"/>
          <w:sz w:val="26"/>
          <w:szCs w:val="26"/>
          <w:lang w:eastAsia="pt-BR"/>
        </w:rPr>
      </w:pPr>
    </w:p>
    <w:p w14:paraId="538F6536" w14:textId="77777777" w:rsidR="00122EE5" w:rsidRDefault="00122EE5" w:rsidP="003A4663">
      <w:pPr>
        <w:rPr>
          <w:rFonts w:eastAsiaTheme="minorEastAsia"/>
          <w:caps/>
          <w:color w:val="009DD9" w:themeColor="accent2"/>
          <w:sz w:val="26"/>
          <w:szCs w:val="26"/>
          <w:lang w:eastAsia="pt-BR"/>
        </w:rPr>
      </w:pPr>
    </w:p>
    <w:p w14:paraId="3F2AB9AF" w14:textId="77777777" w:rsidR="00122EE5" w:rsidRDefault="00122EE5" w:rsidP="003A4663">
      <w:pPr>
        <w:rPr>
          <w:rFonts w:eastAsiaTheme="minorEastAsia"/>
          <w:caps/>
          <w:color w:val="009DD9" w:themeColor="accent2"/>
          <w:sz w:val="26"/>
          <w:szCs w:val="26"/>
          <w:lang w:eastAsia="pt-BR"/>
        </w:rPr>
      </w:pPr>
    </w:p>
    <w:p w14:paraId="65224C15" w14:textId="77777777" w:rsidR="00122EE5" w:rsidRDefault="00122EE5" w:rsidP="003A4663">
      <w:pPr>
        <w:rPr>
          <w:rFonts w:eastAsiaTheme="minorEastAsia"/>
          <w:caps/>
          <w:color w:val="009DD9" w:themeColor="accent2"/>
          <w:sz w:val="26"/>
          <w:szCs w:val="26"/>
          <w:lang w:eastAsia="pt-BR"/>
        </w:rPr>
      </w:pPr>
    </w:p>
    <w:p w14:paraId="6FCDB5D7" w14:textId="77777777" w:rsidR="00122EE5" w:rsidRDefault="00122EE5" w:rsidP="003A4663">
      <w:pPr>
        <w:rPr>
          <w:rFonts w:eastAsiaTheme="minorEastAsia"/>
          <w:caps/>
          <w:color w:val="009DD9" w:themeColor="accent2"/>
          <w:sz w:val="26"/>
          <w:szCs w:val="26"/>
          <w:lang w:eastAsia="pt-BR"/>
        </w:rPr>
      </w:pPr>
    </w:p>
    <w:p w14:paraId="41C5EEBE" w14:textId="77777777" w:rsidR="00122EE5" w:rsidRDefault="00122EE5" w:rsidP="003A4663">
      <w:pPr>
        <w:rPr>
          <w:rFonts w:eastAsiaTheme="minorEastAsia"/>
          <w:caps/>
          <w:color w:val="009DD9" w:themeColor="accent2"/>
          <w:sz w:val="26"/>
          <w:szCs w:val="26"/>
          <w:lang w:eastAsia="pt-BR"/>
        </w:rPr>
      </w:pPr>
    </w:p>
    <w:p w14:paraId="38E10190" w14:textId="77777777" w:rsidR="00F97AA7" w:rsidRDefault="00F97AA7" w:rsidP="003A4663">
      <w:pPr>
        <w:rPr>
          <w:rFonts w:eastAsiaTheme="minorEastAsia"/>
          <w:caps/>
          <w:color w:val="009DD9" w:themeColor="accent2"/>
          <w:sz w:val="26"/>
          <w:szCs w:val="26"/>
          <w:lang w:eastAsia="pt-BR"/>
        </w:rPr>
      </w:pPr>
    </w:p>
    <w:p w14:paraId="1827ADAC" w14:textId="77777777" w:rsidR="00F97AA7" w:rsidRDefault="00F97AA7" w:rsidP="003A4663">
      <w:pPr>
        <w:rPr>
          <w:rFonts w:eastAsiaTheme="minorEastAsia"/>
          <w:caps/>
          <w:color w:val="009DD9" w:themeColor="accent2"/>
          <w:sz w:val="26"/>
          <w:szCs w:val="26"/>
          <w:lang w:eastAsia="pt-BR"/>
        </w:rPr>
      </w:pPr>
    </w:p>
    <w:p w14:paraId="073A486B" w14:textId="77777777" w:rsidR="00F97AA7" w:rsidRDefault="00F97AA7" w:rsidP="003A4663">
      <w:pPr>
        <w:rPr>
          <w:rFonts w:eastAsiaTheme="minorEastAsia"/>
          <w:caps/>
          <w:color w:val="009DD9" w:themeColor="accent2"/>
          <w:sz w:val="26"/>
          <w:szCs w:val="26"/>
          <w:lang w:eastAsia="pt-BR"/>
        </w:rPr>
      </w:pPr>
    </w:p>
    <w:p w14:paraId="220CD6A6" w14:textId="77777777" w:rsidR="00F97AA7" w:rsidRDefault="00F97AA7" w:rsidP="003A4663">
      <w:pPr>
        <w:rPr>
          <w:rFonts w:eastAsiaTheme="minorEastAsia"/>
          <w:caps/>
          <w:color w:val="009DD9" w:themeColor="accent2"/>
          <w:sz w:val="26"/>
          <w:szCs w:val="26"/>
          <w:lang w:eastAsia="pt-BR"/>
        </w:rPr>
      </w:pPr>
    </w:p>
    <w:p w14:paraId="6164CFC1" w14:textId="1CC48B88" w:rsidR="00122EE5" w:rsidRDefault="00122EE5" w:rsidP="003A4663">
      <w:pPr>
        <w:rPr>
          <w:rFonts w:eastAsiaTheme="minorEastAsia"/>
          <w:caps/>
          <w:color w:val="009DD9" w:themeColor="accent2"/>
          <w:sz w:val="26"/>
          <w:szCs w:val="26"/>
          <w:lang w:eastAsia="pt-BR"/>
        </w:rPr>
      </w:pPr>
    </w:p>
    <w:p w14:paraId="44F3D6D4" w14:textId="1411D034" w:rsidR="003A4663" w:rsidRPr="001E3E7A" w:rsidRDefault="003A4663" w:rsidP="001E3E7A">
      <w:pPr>
        <w:pStyle w:val="PargrafodaLista"/>
        <w:numPr>
          <w:ilvl w:val="1"/>
          <w:numId w:val="35"/>
        </w:numPr>
        <w:shd w:val="clear" w:color="auto" w:fill="387026" w:themeFill="accent5" w:themeFillShade="80"/>
        <w:rPr>
          <w:rFonts w:eastAsiaTheme="minorEastAsia"/>
          <w:b/>
          <w:bCs/>
          <w:caps/>
          <w:color w:val="FFFFFF" w:themeColor="background1"/>
          <w:sz w:val="24"/>
          <w:szCs w:val="24"/>
          <w:lang w:eastAsia="pt-BR"/>
        </w:rPr>
      </w:pPr>
      <w:r w:rsidRPr="001E3E7A">
        <w:rPr>
          <w:rFonts w:eastAsiaTheme="minorEastAsia"/>
          <w:b/>
          <w:bCs/>
          <w:caps/>
          <w:color w:val="FFFFFF" w:themeColor="background1"/>
          <w:sz w:val="24"/>
          <w:szCs w:val="24"/>
          <w:lang w:eastAsia="pt-BR"/>
        </w:rPr>
        <w:lastRenderedPageBreak/>
        <w:t>anexo ii – declarações e autorizações</w:t>
      </w:r>
    </w:p>
    <w:p w14:paraId="598567B8" w14:textId="77777777" w:rsidR="00122EE5" w:rsidRDefault="00122EE5" w:rsidP="00122EE5">
      <w:pPr>
        <w:autoSpaceDE w:val="0"/>
        <w:autoSpaceDN w:val="0"/>
        <w:adjustRightInd w:val="0"/>
        <w:jc w:val="both"/>
        <w:rPr>
          <w:rFonts w:ascii="Calibri" w:hAnsi="Calibri" w:cs="Times New Roman"/>
          <w:b/>
          <w:bCs/>
          <w:sz w:val="18"/>
          <w:szCs w:val="18"/>
        </w:rPr>
      </w:pPr>
    </w:p>
    <w:p w14:paraId="6DE8DC7A" w14:textId="77777777" w:rsidR="00122EE5" w:rsidRPr="00122EE5" w:rsidRDefault="00122EE5" w:rsidP="00122EE5">
      <w:pPr>
        <w:autoSpaceDE w:val="0"/>
        <w:autoSpaceDN w:val="0"/>
        <w:adjustRightInd w:val="0"/>
        <w:jc w:val="both"/>
        <w:rPr>
          <w:rFonts w:ascii="Calibri" w:hAnsi="Calibri" w:cs="Times New Roman"/>
          <w:b/>
          <w:bCs/>
          <w:sz w:val="18"/>
          <w:szCs w:val="18"/>
        </w:rPr>
      </w:pPr>
      <w:r w:rsidRPr="00122EE5">
        <w:rPr>
          <w:rFonts w:ascii="Calibri" w:hAnsi="Calibri" w:cs="Times New Roman"/>
          <w:b/>
          <w:bCs/>
          <w:sz w:val="18"/>
          <w:szCs w:val="18"/>
        </w:rPr>
        <w:t xml:space="preserve">Todos </w:t>
      </w:r>
      <w:r>
        <w:rPr>
          <w:rFonts w:ascii="Calibri" w:hAnsi="Calibri" w:cs="Times New Roman"/>
          <w:b/>
          <w:bCs/>
          <w:sz w:val="18"/>
          <w:szCs w:val="18"/>
        </w:rPr>
        <w:t>as Declarações e Autorizações</w:t>
      </w:r>
      <w:r w:rsidRPr="00122EE5">
        <w:rPr>
          <w:rFonts w:ascii="Calibri" w:hAnsi="Calibri" w:cs="Times New Roman"/>
          <w:b/>
          <w:bCs/>
          <w:sz w:val="18"/>
          <w:szCs w:val="18"/>
        </w:rPr>
        <w:t xml:space="preserve"> deverão ser elaborad</w:t>
      </w:r>
      <w:r>
        <w:rPr>
          <w:rFonts w:ascii="Calibri" w:hAnsi="Calibri" w:cs="Times New Roman"/>
          <w:b/>
          <w:bCs/>
          <w:sz w:val="18"/>
          <w:szCs w:val="18"/>
        </w:rPr>
        <w:t>a</w:t>
      </w:r>
      <w:r w:rsidRPr="00122EE5">
        <w:rPr>
          <w:rFonts w:ascii="Calibri" w:hAnsi="Calibri" w:cs="Times New Roman"/>
          <w:b/>
          <w:bCs/>
          <w:sz w:val="18"/>
          <w:szCs w:val="18"/>
        </w:rPr>
        <w:t>s em papel timbrado da empresa solicitante, assinados e carimbados pelo sócio administrador ou seu representante legal.</w:t>
      </w:r>
    </w:p>
    <w:p w14:paraId="195F1DF9" w14:textId="77777777" w:rsidR="00122EE5" w:rsidRDefault="00122EE5">
      <w:pPr>
        <w:rPr>
          <w:rFonts w:eastAsiaTheme="minorEastAsia"/>
          <w:caps/>
          <w:color w:val="009DD9" w:themeColor="accent2"/>
          <w:sz w:val="26"/>
          <w:szCs w:val="26"/>
          <w:lang w:eastAsia="pt-BR"/>
        </w:rPr>
      </w:pPr>
    </w:p>
    <w:p w14:paraId="710D916D" w14:textId="77777777" w:rsidR="00122EE5" w:rsidRDefault="00122EE5">
      <w:pPr>
        <w:rPr>
          <w:rFonts w:eastAsiaTheme="minorEastAsia"/>
          <w:caps/>
          <w:color w:val="009DD9" w:themeColor="accent2"/>
          <w:sz w:val="26"/>
          <w:szCs w:val="26"/>
          <w:lang w:eastAsia="pt-BR"/>
        </w:rPr>
      </w:pPr>
    </w:p>
    <w:p w14:paraId="3090F6BD" w14:textId="6588A4F4" w:rsidR="00122EE5" w:rsidRPr="00EE551E" w:rsidRDefault="00122EE5" w:rsidP="00122EE5">
      <w:pPr>
        <w:autoSpaceDE w:val="0"/>
        <w:autoSpaceDN w:val="0"/>
        <w:adjustRightInd w:val="0"/>
        <w:jc w:val="center"/>
        <w:rPr>
          <w:rFonts w:ascii="Calibri" w:hAnsi="Calibri" w:cs="Times New Roman"/>
          <w:b/>
          <w:bCs/>
          <w:sz w:val="28"/>
          <w:szCs w:val="28"/>
          <w:u w:val="single"/>
        </w:rPr>
      </w:pPr>
      <w:r w:rsidRPr="00EE551E">
        <w:rPr>
          <w:rFonts w:ascii="Calibri" w:hAnsi="Calibri" w:cs="Times New Roman"/>
          <w:b/>
          <w:bCs/>
          <w:sz w:val="28"/>
          <w:szCs w:val="28"/>
          <w:u w:val="single"/>
        </w:rPr>
        <w:t>DECLARAÇÃO</w:t>
      </w:r>
      <w:r w:rsidR="006F2093">
        <w:rPr>
          <w:rFonts w:ascii="Calibri" w:hAnsi="Calibri" w:cs="Times New Roman"/>
          <w:b/>
          <w:bCs/>
          <w:sz w:val="28"/>
          <w:szCs w:val="28"/>
          <w:u w:val="single"/>
        </w:rPr>
        <w:t xml:space="preserve"> 1 de </w:t>
      </w:r>
      <w:r w:rsidR="00E14B0F">
        <w:rPr>
          <w:rFonts w:ascii="Calibri" w:hAnsi="Calibri" w:cs="Times New Roman"/>
          <w:b/>
          <w:bCs/>
          <w:sz w:val="28"/>
          <w:szCs w:val="28"/>
          <w:u w:val="single"/>
        </w:rPr>
        <w:t>4</w:t>
      </w:r>
    </w:p>
    <w:p w14:paraId="4456791E" w14:textId="77777777" w:rsidR="00122EE5" w:rsidRDefault="00122EE5" w:rsidP="00122EE5">
      <w:pPr>
        <w:autoSpaceDE w:val="0"/>
        <w:autoSpaceDN w:val="0"/>
        <w:adjustRightInd w:val="0"/>
        <w:spacing w:line="360" w:lineRule="auto"/>
        <w:jc w:val="both"/>
        <w:rPr>
          <w:rFonts w:ascii="Calibri" w:hAnsi="Calibri" w:cs="Times New Roman"/>
          <w:i/>
          <w:sz w:val="24"/>
          <w:szCs w:val="24"/>
        </w:rPr>
      </w:pPr>
    </w:p>
    <w:p w14:paraId="4471402D" w14:textId="0E984CF6" w:rsidR="00122EE5" w:rsidRPr="00EE551E" w:rsidRDefault="00122EE5" w:rsidP="00122EE5">
      <w:pPr>
        <w:autoSpaceDE w:val="0"/>
        <w:autoSpaceDN w:val="0"/>
        <w:adjustRightInd w:val="0"/>
        <w:spacing w:line="360" w:lineRule="auto"/>
        <w:ind w:left="426"/>
        <w:jc w:val="both"/>
        <w:rPr>
          <w:rFonts w:ascii="Calibri" w:hAnsi="Calibri" w:cs="Times New Roman"/>
          <w:sz w:val="24"/>
          <w:szCs w:val="24"/>
        </w:rPr>
      </w:pPr>
      <w:r w:rsidRPr="00EE551E">
        <w:rPr>
          <w:rFonts w:ascii="Calibri" w:hAnsi="Calibri" w:cs="Times New Roman"/>
          <w:i/>
          <w:sz w:val="24"/>
          <w:szCs w:val="24"/>
        </w:rPr>
        <w:t>Nome da empresa</w:t>
      </w:r>
      <w:r w:rsidRPr="00EE551E">
        <w:rPr>
          <w:rFonts w:ascii="Calibri" w:hAnsi="Calibri" w:cs="Times New Roman"/>
          <w:sz w:val="24"/>
          <w:szCs w:val="24"/>
        </w:rPr>
        <w:t xml:space="preserve">, por seu representante legal, declara para o fim de participação no Processo de Credenciamento </w:t>
      </w:r>
      <w:r w:rsidRPr="00553959">
        <w:rPr>
          <w:rFonts w:ascii="Calibri" w:hAnsi="Calibri" w:cs="Times New Roman"/>
          <w:sz w:val="24"/>
          <w:szCs w:val="24"/>
        </w:rPr>
        <w:t xml:space="preserve">nº </w:t>
      </w:r>
      <w:r w:rsidR="00C968B0">
        <w:rPr>
          <w:rFonts w:ascii="Calibri" w:hAnsi="Calibri" w:cs="Times New Roman"/>
          <w:sz w:val="24"/>
          <w:szCs w:val="24"/>
        </w:rPr>
        <w:t>001</w:t>
      </w:r>
      <w:r w:rsidRPr="00553959">
        <w:rPr>
          <w:rFonts w:ascii="Calibri" w:hAnsi="Calibri" w:cs="Times New Roman"/>
          <w:sz w:val="24"/>
          <w:szCs w:val="24"/>
        </w:rPr>
        <w:t>/202</w:t>
      </w:r>
      <w:r w:rsidR="00F64163">
        <w:rPr>
          <w:rFonts w:ascii="Calibri" w:hAnsi="Calibri" w:cs="Times New Roman"/>
          <w:sz w:val="24"/>
          <w:szCs w:val="24"/>
        </w:rPr>
        <w:t>5</w:t>
      </w:r>
      <w:r w:rsidRPr="00EE551E">
        <w:rPr>
          <w:rFonts w:ascii="Calibri" w:hAnsi="Calibri" w:cs="Times New Roman"/>
          <w:sz w:val="24"/>
          <w:szCs w:val="24"/>
        </w:rPr>
        <w:t xml:space="preserve">, do Município </w:t>
      </w:r>
      <w:r w:rsidR="009C6F28">
        <w:rPr>
          <w:rFonts w:ascii="Calibri" w:hAnsi="Calibri" w:cs="Times New Roman"/>
          <w:sz w:val="24"/>
          <w:szCs w:val="24"/>
        </w:rPr>
        <w:t xml:space="preserve">de </w:t>
      </w:r>
      <w:r w:rsidR="00D46687">
        <w:rPr>
          <w:rFonts w:ascii="Calibri" w:hAnsi="Calibri" w:cs="Times New Roman"/>
          <w:sz w:val="24"/>
          <w:szCs w:val="24"/>
        </w:rPr>
        <w:t>Sumidouro</w:t>
      </w:r>
      <w:r w:rsidR="009C6F28">
        <w:rPr>
          <w:rFonts w:ascii="Calibri" w:hAnsi="Calibri" w:cs="Times New Roman"/>
          <w:sz w:val="24"/>
          <w:szCs w:val="24"/>
        </w:rPr>
        <w:t>/</w:t>
      </w:r>
      <w:r w:rsidRPr="00EE551E">
        <w:rPr>
          <w:rFonts w:ascii="Calibri" w:hAnsi="Calibri" w:cs="Times New Roman"/>
          <w:sz w:val="24"/>
          <w:szCs w:val="24"/>
        </w:rPr>
        <w:t xml:space="preserve">Fundo Municipal de Saúde, que não existem fatos que impeçam a nossa participação e, também, que nos comprometemos, sob as penas da Lei, a levar ao conhecimento da Prefeitura Municipal </w:t>
      </w:r>
      <w:r w:rsidR="00EB4A08">
        <w:rPr>
          <w:rFonts w:ascii="Calibri" w:hAnsi="Calibri" w:cs="Times New Roman"/>
          <w:sz w:val="24"/>
          <w:szCs w:val="24"/>
        </w:rPr>
        <w:t>d</w:t>
      </w:r>
      <w:r w:rsidR="006A2AB9">
        <w:rPr>
          <w:rFonts w:ascii="Calibri" w:hAnsi="Calibri" w:cs="Times New Roman"/>
          <w:sz w:val="24"/>
          <w:szCs w:val="24"/>
        </w:rPr>
        <w:t xml:space="preserve">e </w:t>
      </w:r>
      <w:r w:rsidR="00D46687">
        <w:rPr>
          <w:rFonts w:ascii="Calibri" w:hAnsi="Calibri" w:cs="Times New Roman"/>
          <w:sz w:val="24"/>
          <w:szCs w:val="24"/>
        </w:rPr>
        <w:t>Sumidouro</w:t>
      </w:r>
      <w:r w:rsidRPr="00EE551E">
        <w:rPr>
          <w:rFonts w:ascii="Calibri" w:hAnsi="Calibri" w:cs="Times New Roman"/>
          <w:sz w:val="24"/>
          <w:szCs w:val="24"/>
        </w:rPr>
        <w:t>, qualquer fato superveniente, que venha a impossibilitar nosso credenciamento.</w:t>
      </w:r>
    </w:p>
    <w:p w14:paraId="47B7D4BD" w14:textId="77777777" w:rsidR="00122EE5" w:rsidRPr="00EE551E" w:rsidRDefault="00122EE5" w:rsidP="00122EE5">
      <w:pPr>
        <w:autoSpaceDE w:val="0"/>
        <w:autoSpaceDN w:val="0"/>
        <w:adjustRightInd w:val="0"/>
        <w:jc w:val="both"/>
        <w:rPr>
          <w:rFonts w:ascii="Calibri" w:hAnsi="Calibri" w:cs="Times New Roman"/>
          <w:sz w:val="24"/>
          <w:szCs w:val="24"/>
        </w:rPr>
      </w:pPr>
    </w:p>
    <w:p w14:paraId="7269410E" w14:textId="77777777" w:rsidR="00122EE5" w:rsidRPr="00EE551E" w:rsidRDefault="00122EE5" w:rsidP="00122EE5">
      <w:pPr>
        <w:autoSpaceDE w:val="0"/>
        <w:autoSpaceDN w:val="0"/>
        <w:adjustRightInd w:val="0"/>
        <w:ind w:firstLine="426"/>
        <w:jc w:val="both"/>
        <w:rPr>
          <w:rFonts w:ascii="Calibri" w:hAnsi="Calibri" w:cs="Times New Roman"/>
          <w:i/>
          <w:sz w:val="24"/>
          <w:szCs w:val="24"/>
        </w:rPr>
      </w:pPr>
      <w:r w:rsidRPr="00EE551E">
        <w:rPr>
          <w:rFonts w:ascii="Calibri" w:hAnsi="Calibri" w:cs="Times New Roman"/>
          <w:i/>
          <w:sz w:val="24"/>
          <w:szCs w:val="24"/>
        </w:rPr>
        <w:t>Local e data</w:t>
      </w:r>
    </w:p>
    <w:p w14:paraId="4AF1B397" w14:textId="77777777" w:rsidR="00122EE5" w:rsidRPr="00EE551E" w:rsidRDefault="00122EE5" w:rsidP="00122EE5">
      <w:pPr>
        <w:autoSpaceDE w:val="0"/>
        <w:autoSpaceDN w:val="0"/>
        <w:adjustRightInd w:val="0"/>
        <w:jc w:val="both"/>
        <w:rPr>
          <w:rFonts w:ascii="Calibri" w:hAnsi="Calibri" w:cs="Times New Roman"/>
          <w:sz w:val="24"/>
          <w:szCs w:val="24"/>
        </w:rPr>
      </w:pPr>
    </w:p>
    <w:p w14:paraId="35838B49" w14:textId="77777777" w:rsidR="00122EE5" w:rsidRPr="00EE551E" w:rsidRDefault="00122EE5" w:rsidP="00122EE5">
      <w:pPr>
        <w:autoSpaceDE w:val="0"/>
        <w:autoSpaceDN w:val="0"/>
        <w:adjustRightInd w:val="0"/>
        <w:ind w:firstLine="426"/>
        <w:jc w:val="both"/>
        <w:rPr>
          <w:rFonts w:ascii="Calibri" w:hAnsi="Calibri" w:cs="Times New Roman"/>
          <w:i/>
          <w:sz w:val="24"/>
          <w:szCs w:val="24"/>
        </w:rPr>
      </w:pPr>
      <w:r w:rsidRPr="00EE551E">
        <w:rPr>
          <w:rFonts w:ascii="Calibri" w:hAnsi="Calibri" w:cs="Times New Roman"/>
          <w:i/>
          <w:sz w:val="24"/>
          <w:szCs w:val="24"/>
        </w:rPr>
        <w:t>Assinatura do representante legal</w:t>
      </w:r>
      <w:r>
        <w:rPr>
          <w:rFonts w:ascii="Calibri" w:hAnsi="Calibri" w:cs="Times New Roman"/>
          <w:i/>
          <w:sz w:val="24"/>
          <w:szCs w:val="24"/>
        </w:rPr>
        <w:t xml:space="preserve"> e carimbo da empresa</w:t>
      </w:r>
    </w:p>
    <w:p w14:paraId="12834AC9" w14:textId="77777777" w:rsidR="00122EE5" w:rsidRPr="00EE551E" w:rsidRDefault="00122EE5" w:rsidP="00122EE5">
      <w:pPr>
        <w:autoSpaceDE w:val="0"/>
        <w:autoSpaceDN w:val="0"/>
        <w:adjustRightInd w:val="0"/>
        <w:jc w:val="both"/>
        <w:rPr>
          <w:rFonts w:ascii="Calibri" w:hAnsi="Calibri" w:cs="Times New Roman"/>
          <w:sz w:val="24"/>
          <w:szCs w:val="24"/>
        </w:rPr>
      </w:pPr>
    </w:p>
    <w:p w14:paraId="51D8BDA3" w14:textId="77777777" w:rsidR="00122EE5" w:rsidRPr="00EE551E" w:rsidRDefault="00122EE5" w:rsidP="00122EE5">
      <w:pPr>
        <w:autoSpaceDE w:val="0"/>
        <w:autoSpaceDN w:val="0"/>
        <w:adjustRightInd w:val="0"/>
        <w:jc w:val="both"/>
        <w:rPr>
          <w:rFonts w:ascii="Calibri" w:hAnsi="Calibri" w:cs="Times New Roman"/>
          <w:sz w:val="24"/>
          <w:szCs w:val="24"/>
        </w:rPr>
      </w:pPr>
    </w:p>
    <w:p w14:paraId="02EFEE09" w14:textId="77777777" w:rsidR="00122EE5" w:rsidRPr="00EE551E" w:rsidRDefault="00122EE5" w:rsidP="00122EE5">
      <w:pPr>
        <w:autoSpaceDE w:val="0"/>
        <w:autoSpaceDN w:val="0"/>
        <w:adjustRightInd w:val="0"/>
        <w:jc w:val="both"/>
        <w:rPr>
          <w:rFonts w:ascii="Calibri" w:hAnsi="Calibri" w:cs="Times New Roman"/>
          <w:sz w:val="24"/>
          <w:szCs w:val="24"/>
        </w:rPr>
      </w:pPr>
    </w:p>
    <w:p w14:paraId="498B7E40" w14:textId="77777777" w:rsidR="00122EE5" w:rsidRPr="00EE551E" w:rsidRDefault="00122EE5" w:rsidP="00122EE5">
      <w:pPr>
        <w:autoSpaceDE w:val="0"/>
        <w:autoSpaceDN w:val="0"/>
        <w:adjustRightInd w:val="0"/>
        <w:jc w:val="both"/>
        <w:rPr>
          <w:rFonts w:ascii="Calibri" w:hAnsi="Calibri" w:cs="Times New Roman"/>
          <w:sz w:val="24"/>
          <w:szCs w:val="24"/>
        </w:rPr>
      </w:pPr>
    </w:p>
    <w:p w14:paraId="077732D3" w14:textId="77777777" w:rsidR="00122EE5" w:rsidRPr="00EE551E" w:rsidRDefault="00122EE5" w:rsidP="00122EE5">
      <w:pPr>
        <w:autoSpaceDE w:val="0"/>
        <w:autoSpaceDN w:val="0"/>
        <w:adjustRightInd w:val="0"/>
        <w:jc w:val="both"/>
        <w:rPr>
          <w:rFonts w:ascii="Calibri" w:hAnsi="Calibri" w:cs="Times New Roman"/>
          <w:sz w:val="24"/>
          <w:szCs w:val="24"/>
        </w:rPr>
      </w:pPr>
    </w:p>
    <w:p w14:paraId="02E57D68" w14:textId="77777777" w:rsidR="00122EE5" w:rsidRPr="00EE551E" w:rsidRDefault="00122EE5" w:rsidP="00122EE5">
      <w:pPr>
        <w:autoSpaceDE w:val="0"/>
        <w:autoSpaceDN w:val="0"/>
        <w:adjustRightInd w:val="0"/>
        <w:jc w:val="both"/>
        <w:rPr>
          <w:rFonts w:ascii="Calibri" w:hAnsi="Calibri" w:cs="Times New Roman"/>
          <w:sz w:val="24"/>
          <w:szCs w:val="24"/>
        </w:rPr>
      </w:pPr>
    </w:p>
    <w:p w14:paraId="3908AD76" w14:textId="77777777" w:rsidR="00122EE5" w:rsidRPr="00EE551E" w:rsidRDefault="00122EE5" w:rsidP="00122EE5">
      <w:pPr>
        <w:autoSpaceDE w:val="0"/>
        <w:autoSpaceDN w:val="0"/>
        <w:adjustRightInd w:val="0"/>
        <w:jc w:val="both"/>
        <w:rPr>
          <w:rFonts w:ascii="Calibri" w:hAnsi="Calibri" w:cs="Times New Roman"/>
          <w:sz w:val="24"/>
          <w:szCs w:val="24"/>
        </w:rPr>
      </w:pPr>
    </w:p>
    <w:p w14:paraId="1CF367EE" w14:textId="77777777" w:rsidR="00122EE5" w:rsidRPr="00EE551E" w:rsidRDefault="00122EE5" w:rsidP="00122EE5">
      <w:pPr>
        <w:autoSpaceDE w:val="0"/>
        <w:autoSpaceDN w:val="0"/>
        <w:adjustRightInd w:val="0"/>
        <w:jc w:val="both"/>
        <w:rPr>
          <w:rFonts w:ascii="Calibri" w:hAnsi="Calibri" w:cs="Times New Roman"/>
          <w:sz w:val="24"/>
          <w:szCs w:val="24"/>
        </w:rPr>
      </w:pPr>
    </w:p>
    <w:p w14:paraId="40E6DAB2" w14:textId="77777777" w:rsidR="00122EE5" w:rsidRPr="00EE551E" w:rsidRDefault="00122EE5" w:rsidP="00122EE5">
      <w:pPr>
        <w:autoSpaceDE w:val="0"/>
        <w:autoSpaceDN w:val="0"/>
        <w:adjustRightInd w:val="0"/>
        <w:jc w:val="both"/>
        <w:rPr>
          <w:rFonts w:ascii="Calibri" w:hAnsi="Calibri" w:cs="Times New Roman"/>
          <w:sz w:val="24"/>
          <w:szCs w:val="24"/>
        </w:rPr>
      </w:pPr>
    </w:p>
    <w:p w14:paraId="7360B235" w14:textId="77777777" w:rsidR="00122EE5" w:rsidRDefault="00122EE5" w:rsidP="00122EE5">
      <w:pPr>
        <w:autoSpaceDE w:val="0"/>
        <w:autoSpaceDN w:val="0"/>
        <w:adjustRightInd w:val="0"/>
        <w:jc w:val="both"/>
        <w:rPr>
          <w:rFonts w:ascii="Calibri" w:hAnsi="Calibri" w:cs="Times New Roman"/>
          <w:sz w:val="24"/>
          <w:szCs w:val="24"/>
        </w:rPr>
      </w:pPr>
    </w:p>
    <w:p w14:paraId="63ACE0BF" w14:textId="77777777" w:rsidR="00F97AA7" w:rsidRDefault="00F97AA7" w:rsidP="00122EE5">
      <w:pPr>
        <w:autoSpaceDE w:val="0"/>
        <w:autoSpaceDN w:val="0"/>
        <w:adjustRightInd w:val="0"/>
        <w:jc w:val="both"/>
        <w:rPr>
          <w:rFonts w:ascii="Calibri" w:hAnsi="Calibri" w:cs="Times New Roman"/>
          <w:sz w:val="24"/>
          <w:szCs w:val="24"/>
        </w:rPr>
      </w:pPr>
    </w:p>
    <w:p w14:paraId="26FE834F" w14:textId="77777777" w:rsidR="00F97AA7" w:rsidRPr="00EE551E" w:rsidRDefault="00F97AA7" w:rsidP="00122EE5">
      <w:pPr>
        <w:autoSpaceDE w:val="0"/>
        <w:autoSpaceDN w:val="0"/>
        <w:adjustRightInd w:val="0"/>
        <w:jc w:val="both"/>
        <w:rPr>
          <w:rFonts w:ascii="Calibri" w:hAnsi="Calibri" w:cs="Times New Roman"/>
          <w:sz w:val="24"/>
          <w:szCs w:val="24"/>
        </w:rPr>
      </w:pPr>
    </w:p>
    <w:p w14:paraId="7EFFE0EF" w14:textId="77777777" w:rsidR="0073713E" w:rsidRDefault="0073713E" w:rsidP="00122EE5">
      <w:pPr>
        <w:autoSpaceDE w:val="0"/>
        <w:autoSpaceDN w:val="0"/>
        <w:adjustRightInd w:val="0"/>
        <w:jc w:val="center"/>
        <w:rPr>
          <w:rFonts w:ascii="Calibri" w:hAnsi="Calibri" w:cs="Times New Roman"/>
          <w:b/>
          <w:bCs/>
          <w:sz w:val="28"/>
          <w:szCs w:val="28"/>
          <w:u w:val="single"/>
        </w:rPr>
      </w:pPr>
    </w:p>
    <w:p w14:paraId="30840CD4" w14:textId="211C2F76" w:rsidR="00122EE5" w:rsidRPr="00EE551E" w:rsidRDefault="00122EE5" w:rsidP="00122EE5">
      <w:pPr>
        <w:autoSpaceDE w:val="0"/>
        <w:autoSpaceDN w:val="0"/>
        <w:adjustRightInd w:val="0"/>
        <w:jc w:val="center"/>
        <w:rPr>
          <w:rFonts w:ascii="Calibri" w:hAnsi="Calibri" w:cs="Times New Roman"/>
          <w:b/>
          <w:bCs/>
          <w:sz w:val="28"/>
          <w:szCs w:val="28"/>
          <w:u w:val="single"/>
        </w:rPr>
      </w:pPr>
      <w:r w:rsidRPr="00EE551E">
        <w:rPr>
          <w:rFonts w:ascii="Calibri" w:hAnsi="Calibri" w:cs="Times New Roman"/>
          <w:b/>
          <w:bCs/>
          <w:sz w:val="28"/>
          <w:szCs w:val="28"/>
          <w:u w:val="single"/>
        </w:rPr>
        <w:lastRenderedPageBreak/>
        <w:t>DECLARAÇÃO</w:t>
      </w:r>
      <w:r w:rsidR="006F2093">
        <w:rPr>
          <w:rFonts w:ascii="Calibri" w:hAnsi="Calibri" w:cs="Times New Roman"/>
          <w:b/>
          <w:bCs/>
          <w:sz w:val="28"/>
          <w:szCs w:val="28"/>
          <w:u w:val="single"/>
        </w:rPr>
        <w:t xml:space="preserve"> 2 de </w:t>
      </w:r>
      <w:r w:rsidR="00E14B0F">
        <w:rPr>
          <w:rFonts w:ascii="Calibri" w:hAnsi="Calibri" w:cs="Times New Roman"/>
          <w:b/>
          <w:bCs/>
          <w:sz w:val="28"/>
          <w:szCs w:val="28"/>
          <w:u w:val="single"/>
        </w:rPr>
        <w:t>4</w:t>
      </w:r>
    </w:p>
    <w:p w14:paraId="54ECFFCD"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231E2CB2" w14:textId="5FC02D8B" w:rsidR="00122EE5" w:rsidRPr="00EE551E" w:rsidRDefault="00122EE5" w:rsidP="00122EE5">
      <w:pPr>
        <w:autoSpaceDE w:val="0"/>
        <w:autoSpaceDN w:val="0"/>
        <w:adjustRightInd w:val="0"/>
        <w:spacing w:line="360" w:lineRule="auto"/>
        <w:ind w:left="284"/>
        <w:jc w:val="both"/>
        <w:rPr>
          <w:rFonts w:ascii="Calibri" w:hAnsi="Calibri" w:cs="Times New Roman"/>
          <w:sz w:val="24"/>
          <w:szCs w:val="24"/>
        </w:rPr>
      </w:pPr>
      <w:r w:rsidRPr="00EE551E">
        <w:rPr>
          <w:rFonts w:ascii="Calibri" w:hAnsi="Calibri" w:cs="Times New Roman"/>
          <w:i/>
          <w:sz w:val="24"/>
          <w:szCs w:val="24"/>
        </w:rPr>
        <w:t>Nome da empresa</w:t>
      </w:r>
      <w:r w:rsidRPr="00EE551E">
        <w:rPr>
          <w:rFonts w:ascii="Calibri" w:hAnsi="Calibri" w:cs="Times New Roman"/>
          <w:sz w:val="24"/>
          <w:szCs w:val="24"/>
        </w:rPr>
        <w:t>, por seu representante legal, Sr. _____________________, declara para o fim de participação no</w:t>
      </w:r>
      <w:r>
        <w:rPr>
          <w:rFonts w:ascii="Calibri" w:hAnsi="Calibri" w:cs="Times New Roman"/>
          <w:sz w:val="24"/>
          <w:szCs w:val="24"/>
        </w:rPr>
        <w:t xml:space="preserve"> Processo de Credenciamento nº. </w:t>
      </w:r>
      <w:r w:rsidR="006600D2">
        <w:rPr>
          <w:rFonts w:ascii="Calibri" w:hAnsi="Calibri" w:cs="Times New Roman"/>
          <w:sz w:val="24"/>
          <w:szCs w:val="24"/>
        </w:rPr>
        <w:t>0</w:t>
      </w:r>
      <w:r w:rsidR="00C968B0">
        <w:rPr>
          <w:rFonts w:ascii="Calibri" w:hAnsi="Calibri" w:cs="Times New Roman"/>
          <w:sz w:val="24"/>
          <w:szCs w:val="24"/>
        </w:rPr>
        <w:t>01</w:t>
      </w:r>
      <w:r w:rsidRPr="00DB5D83">
        <w:rPr>
          <w:rFonts w:ascii="Calibri" w:hAnsi="Calibri" w:cs="Times New Roman"/>
          <w:sz w:val="24"/>
          <w:szCs w:val="24"/>
        </w:rPr>
        <w:t>/20</w:t>
      </w:r>
      <w:r>
        <w:rPr>
          <w:rFonts w:ascii="Calibri" w:hAnsi="Calibri" w:cs="Times New Roman"/>
          <w:sz w:val="24"/>
          <w:szCs w:val="24"/>
        </w:rPr>
        <w:t>2</w:t>
      </w:r>
      <w:r w:rsidR="00F64163">
        <w:rPr>
          <w:rFonts w:ascii="Calibri" w:hAnsi="Calibri" w:cs="Times New Roman"/>
          <w:sz w:val="24"/>
          <w:szCs w:val="24"/>
        </w:rPr>
        <w:t>5</w:t>
      </w:r>
      <w:r w:rsidRPr="00EE551E">
        <w:rPr>
          <w:rFonts w:ascii="Calibri" w:hAnsi="Calibri" w:cs="Times New Roman"/>
          <w:sz w:val="24"/>
          <w:szCs w:val="24"/>
        </w:rPr>
        <w:t xml:space="preserve">, do Município </w:t>
      </w:r>
      <w:r w:rsidR="00EB4A08">
        <w:rPr>
          <w:rFonts w:ascii="Calibri" w:hAnsi="Calibri" w:cs="Times New Roman"/>
          <w:sz w:val="24"/>
          <w:szCs w:val="24"/>
        </w:rPr>
        <w:t>d</w:t>
      </w:r>
      <w:r w:rsidR="006A2AB9">
        <w:rPr>
          <w:rFonts w:ascii="Calibri" w:hAnsi="Calibri" w:cs="Times New Roman"/>
          <w:sz w:val="24"/>
          <w:szCs w:val="24"/>
        </w:rPr>
        <w:t xml:space="preserve">e </w:t>
      </w:r>
      <w:r w:rsidR="00D46687">
        <w:rPr>
          <w:rFonts w:ascii="Calibri" w:hAnsi="Calibri" w:cs="Times New Roman"/>
          <w:sz w:val="24"/>
          <w:szCs w:val="24"/>
        </w:rPr>
        <w:t>Sumidouro</w:t>
      </w:r>
      <w:r w:rsidRPr="00EE551E">
        <w:rPr>
          <w:rFonts w:ascii="Calibri" w:hAnsi="Calibri" w:cs="Times New Roman"/>
          <w:sz w:val="24"/>
          <w:szCs w:val="24"/>
        </w:rPr>
        <w:t>/Fundo Municipal de Saúde, que recebemos todas as cópias do Edital de Credenciamento, bem como todas as informações necessárias e que possibilitam a entrega da documentação e proposta, em conformidade com as exigências do Edital de Credenciamento, concordando com os termos do presente.</w:t>
      </w:r>
    </w:p>
    <w:p w14:paraId="57A57E9B" w14:textId="77777777" w:rsidR="00122EE5" w:rsidRPr="00EE551E" w:rsidRDefault="00122EE5" w:rsidP="00122EE5">
      <w:pPr>
        <w:autoSpaceDE w:val="0"/>
        <w:autoSpaceDN w:val="0"/>
        <w:adjustRightInd w:val="0"/>
        <w:jc w:val="both"/>
        <w:rPr>
          <w:rFonts w:ascii="Calibri" w:hAnsi="Calibri" w:cs="Times New Roman"/>
          <w:sz w:val="24"/>
          <w:szCs w:val="24"/>
        </w:rPr>
      </w:pPr>
    </w:p>
    <w:p w14:paraId="02F6E744" w14:textId="77777777" w:rsidR="00122EE5" w:rsidRPr="00EE551E" w:rsidRDefault="00122EE5" w:rsidP="00122EE5">
      <w:pPr>
        <w:autoSpaceDE w:val="0"/>
        <w:autoSpaceDN w:val="0"/>
        <w:adjustRightInd w:val="0"/>
        <w:ind w:firstLine="284"/>
        <w:jc w:val="both"/>
        <w:rPr>
          <w:rFonts w:ascii="Calibri" w:hAnsi="Calibri" w:cs="Times New Roman"/>
          <w:i/>
          <w:sz w:val="24"/>
          <w:szCs w:val="24"/>
        </w:rPr>
      </w:pPr>
      <w:r w:rsidRPr="00EE551E">
        <w:rPr>
          <w:rFonts w:ascii="Calibri" w:hAnsi="Calibri" w:cs="Times New Roman"/>
          <w:i/>
          <w:sz w:val="24"/>
          <w:szCs w:val="24"/>
        </w:rPr>
        <w:t>Local e data</w:t>
      </w:r>
    </w:p>
    <w:p w14:paraId="5512BED8" w14:textId="77777777" w:rsidR="00122EE5" w:rsidRPr="00EE551E" w:rsidRDefault="00122EE5" w:rsidP="00122EE5">
      <w:pPr>
        <w:autoSpaceDE w:val="0"/>
        <w:autoSpaceDN w:val="0"/>
        <w:adjustRightInd w:val="0"/>
        <w:ind w:firstLine="284"/>
        <w:jc w:val="both"/>
        <w:rPr>
          <w:rFonts w:ascii="Calibri" w:hAnsi="Calibri" w:cs="Times New Roman"/>
          <w:i/>
          <w:sz w:val="24"/>
          <w:szCs w:val="24"/>
        </w:rPr>
      </w:pPr>
      <w:r w:rsidRPr="00EE551E">
        <w:rPr>
          <w:rFonts w:ascii="Calibri" w:hAnsi="Calibri" w:cs="Times New Roman"/>
          <w:i/>
          <w:sz w:val="24"/>
          <w:szCs w:val="24"/>
        </w:rPr>
        <w:t>Assinatura do representante legal</w:t>
      </w:r>
      <w:r>
        <w:rPr>
          <w:rFonts w:ascii="Calibri" w:hAnsi="Calibri" w:cs="Times New Roman"/>
          <w:i/>
          <w:sz w:val="24"/>
          <w:szCs w:val="24"/>
        </w:rPr>
        <w:t xml:space="preserve"> e carimbo da empresa</w:t>
      </w:r>
    </w:p>
    <w:p w14:paraId="4B304594" w14:textId="77777777" w:rsidR="00122EE5" w:rsidRPr="00EE551E" w:rsidRDefault="00122EE5" w:rsidP="00122EE5">
      <w:pPr>
        <w:autoSpaceDE w:val="0"/>
        <w:autoSpaceDN w:val="0"/>
        <w:adjustRightInd w:val="0"/>
        <w:jc w:val="both"/>
        <w:rPr>
          <w:rFonts w:ascii="Calibri" w:hAnsi="Calibri" w:cs="Times New Roman"/>
          <w:sz w:val="24"/>
          <w:szCs w:val="24"/>
        </w:rPr>
      </w:pPr>
    </w:p>
    <w:p w14:paraId="15EA18D5"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50C76397"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0C448B40"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3C9EBF3C"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311B4859"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7EB35937"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41729FD9"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656B0DE3"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5700B74C"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5184C5C9"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6DA48E6D"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5CF8E6B4" w14:textId="77777777" w:rsidR="00122EE5" w:rsidRDefault="00122EE5" w:rsidP="00122EE5">
      <w:pPr>
        <w:autoSpaceDE w:val="0"/>
        <w:autoSpaceDN w:val="0"/>
        <w:adjustRightInd w:val="0"/>
        <w:jc w:val="both"/>
        <w:rPr>
          <w:rFonts w:ascii="Calibri" w:hAnsi="Calibri" w:cs="Times New Roman"/>
          <w:b/>
          <w:bCs/>
          <w:sz w:val="24"/>
          <w:szCs w:val="24"/>
        </w:rPr>
      </w:pPr>
    </w:p>
    <w:p w14:paraId="5EDC49C5" w14:textId="77777777" w:rsidR="00F97AA7" w:rsidRDefault="00F97AA7" w:rsidP="00122EE5">
      <w:pPr>
        <w:autoSpaceDE w:val="0"/>
        <w:autoSpaceDN w:val="0"/>
        <w:adjustRightInd w:val="0"/>
        <w:jc w:val="both"/>
        <w:rPr>
          <w:rFonts w:ascii="Calibri" w:hAnsi="Calibri" w:cs="Times New Roman"/>
          <w:b/>
          <w:bCs/>
          <w:sz w:val="24"/>
          <w:szCs w:val="24"/>
        </w:rPr>
      </w:pPr>
    </w:p>
    <w:p w14:paraId="5832F2EB" w14:textId="77777777" w:rsidR="00F97AA7" w:rsidRDefault="00F97AA7" w:rsidP="00122EE5">
      <w:pPr>
        <w:autoSpaceDE w:val="0"/>
        <w:autoSpaceDN w:val="0"/>
        <w:adjustRightInd w:val="0"/>
        <w:jc w:val="both"/>
        <w:rPr>
          <w:rFonts w:ascii="Calibri" w:hAnsi="Calibri" w:cs="Times New Roman"/>
          <w:b/>
          <w:bCs/>
          <w:sz w:val="24"/>
          <w:szCs w:val="24"/>
        </w:rPr>
      </w:pPr>
    </w:p>
    <w:p w14:paraId="08259F05" w14:textId="77777777" w:rsidR="00F97AA7" w:rsidRDefault="00F97AA7" w:rsidP="00122EE5">
      <w:pPr>
        <w:autoSpaceDE w:val="0"/>
        <w:autoSpaceDN w:val="0"/>
        <w:adjustRightInd w:val="0"/>
        <w:jc w:val="both"/>
        <w:rPr>
          <w:rFonts w:ascii="Calibri" w:hAnsi="Calibri" w:cs="Times New Roman"/>
          <w:b/>
          <w:bCs/>
          <w:sz w:val="24"/>
          <w:szCs w:val="24"/>
        </w:rPr>
      </w:pPr>
    </w:p>
    <w:p w14:paraId="3887091D" w14:textId="77777777" w:rsidR="00F97AA7" w:rsidRPr="00EE551E" w:rsidRDefault="00F97AA7" w:rsidP="00122EE5">
      <w:pPr>
        <w:autoSpaceDE w:val="0"/>
        <w:autoSpaceDN w:val="0"/>
        <w:adjustRightInd w:val="0"/>
        <w:jc w:val="both"/>
        <w:rPr>
          <w:rFonts w:ascii="Calibri" w:hAnsi="Calibri" w:cs="Times New Roman"/>
          <w:b/>
          <w:bCs/>
          <w:sz w:val="24"/>
          <w:szCs w:val="24"/>
        </w:rPr>
      </w:pPr>
    </w:p>
    <w:p w14:paraId="53B77203"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233A1AB5"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071F672D" w14:textId="5A353817" w:rsidR="00122EE5" w:rsidRPr="00EE551E" w:rsidRDefault="00122EE5" w:rsidP="00122EE5">
      <w:pPr>
        <w:autoSpaceDE w:val="0"/>
        <w:autoSpaceDN w:val="0"/>
        <w:adjustRightInd w:val="0"/>
        <w:jc w:val="center"/>
        <w:rPr>
          <w:rFonts w:ascii="Calibri" w:hAnsi="Calibri" w:cs="Times New Roman"/>
          <w:b/>
          <w:bCs/>
          <w:sz w:val="28"/>
          <w:szCs w:val="28"/>
          <w:u w:val="single"/>
        </w:rPr>
      </w:pPr>
      <w:r w:rsidRPr="00EE551E">
        <w:rPr>
          <w:rFonts w:ascii="Calibri" w:hAnsi="Calibri" w:cs="Times New Roman"/>
          <w:b/>
          <w:bCs/>
          <w:sz w:val="28"/>
          <w:szCs w:val="28"/>
          <w:u w:val="single"/>
        </w:rPr>
        <w:lastRenderedPageBreak/>
        <w:t>DECLARAÇÃO</w:t>
      </w:r>
      <w:r w:rsidR="00721656">
        <w:rPr>
          <w:rFonts w:ascii="Calibri" w:hAnsi="Calibri" w:cs="Times New Roman"/>
          <w:b/>
          <w:bCs/>
          <w:sz w:val="28"/>
          <w:szCs w:val="28"/>
          <w:u w:val="single"/>
        </w:rPr>
        <w:t xml:space="preserve"> 3 de </w:t>
      </w:r>
      <w:r w:rsidR="00E14B0F">
        <w:rPr>
          <w:rFonts w:ascii="Calibri" w:hAnsi="Calibri" w:cs="Times New Roman"/>
          <w:b/>
          <w:bCs/>
          <w:sz w:val="28"/>
          <w:szCs w:val="28"/>
          <w:u w:val="single"/>
        </w:rPr>
        <w:t>4</w:t>
      </w:r>
    </w:p>
    <w:p w14:paraId="5AC5DF85" w14:textId="77777777" w:rsidR="00122EE5" w:rsidRPr="00EE551E" w:rsidRDefault="00122EE5" w:rsidP="00122EE5">
      <w:pPr>
        <w:autoSpaceDE w:val="0"/>
        <w:autoSpaceDN w:val="0"/>
        <w:adjustRightInd w:val="0"/>
        <w:ind w:firstLine="284"/>
        <w:jc w:val="center"/>
        <w:rPr>
          <w:rFonts w:ascii="Calibri" w:hAnsi="Calibri" w:cs="Times New Roman"/>
          <w:b/>
          <w:bCs/>
          <w:sz w:val="28"/>
          <w:szCs w:val="28"/>
          <w:u w:val="single"/>
        </w:rPr>
      </w:pPr>
    </w:p>
    <w:p w14:paraId="741CD7AA"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118A999C" w14:textId="77777777" w:rsidR="00122EE5" w:rsidRPr="00EE551E" w:rsidRDefault="00122EE5" w:rsidP="00122EE5">
      <w:pPr>
        <w:autoSpaceDE w:val="0"/>
        <w:autoSpaceDN w:val="0"/>
        <w:adjustRightInd w:val="0"/>
        <w:spacing w:line="360" w:lineRule="auto"/>
        <w:ind w:left="284"/>
        <w:jc w:val="both"/>
        <w:rPr>
          <w:rFonts w:ascii="Calibri" w:hAnsi="Calibri" w:cs="Times New Roman"/>
          <w:sz w:val="24"/>
          <w:szCs w:val="24"/>
        </w:rPr>
      </w:pPr>
      <w:r w:rsidRPr="00EE551E">
        <w:rPr>
          <w:rFonts w:ascii="Calibri" w:hAnsi="Calibri" w:cs="Times New Roman"/>
          <w:sz w:val="24"/>
          <w:szCs w:val="24"/>
        </w:rPr>
        <w:t>Declaramos, que não empregamos menores de dezoito anos em trabalho noturno, perigoso ou insalubre e que não empregamos menores de dezesseis anos, em conformidade com o artigo 7º, Inciso XXXIII, da Constituição Federal.</w:t>
      </w:r>
    </w:p>
    <w:p w14:paraId="0D33AB19" w14:textId="77777777" w:rsidR="00122EE5" w:rsidRPr="00EE551E" w:rsidRDefault="00122EE5" w:rsidP="00122EE5">
      <w:pPr>
        <w:autoSpaceDE w:val="0"/>
        <w:autoSpaceDN w:val="0"/>
        <w:adjustRightInd w:val="0"/>
        <w:jc w:val="both"/>
        <w:rPr>
          <w:rFonts w:ascii="Calibri" w:hAnsi="Calibri" w:cs="Times New Roman"/>
          <w:sz w:val="24"/>
          <w:szCs w:val="24"/>
        </w:rPr>
      </w:pPr>
    </w:p>
    <w:p w14:paraId="1237A51E" w14:textId="77777777" w:rsidR="00122EE5" w:rsidRPr="00EE551E" w:rsidRDefault="00122EE5" w:rsidP="00122EE5">
      <w:pPr>
        <w:autoSpaceDE w:val="0"/>
        <w:autoSpaceDN w:val="0"/>
        <w:adjustRightInd w:val="0"/>
        <w:spacing w:line="360" w:lineRule="auto"/>
        <w:ind w:firstLine="284"/>
        <w:jc w:val="both"/>
        <w:rPr>
          <w:rFonts w:ascii="Calibri" w:hAnsi="Calibri" w:cs="Times New Roman"/>
          <w:sz w:val="24"/>
          <w:szCs w:val="24"/>
        </w:rPr>
      </w:pPr>
      <w:r w:rsidRPr="00EE551E">
        <w:rPr>
          <w:rFonts w:ascii="Calibri" w:hAnsi="Calibri" w:cs="Times New Roman"/>
          <w:sz w:val="24"/>
          <w:szCs w:val="24"/>
        </w:rPr>
        <w:t>Por ser expressão da verdade, firmamos a presente.</w:t>
      </w:r>
    </w:p>
    <w:p w14:paraId="7BC62ADD" w14:textId="77777777" w:rsidR="00122EE5" w:rsidRPr="00EE551E" w:rsidRDefault="00122EE5" w:rsidP="00122EE5">
      <w:pPr>
        <w:autoSpaceDE w:val="0"/>
        <w:autoSpaceDN w:val="0"/>
        <w:adjustRightInd w:val="0"/>
        <w:jc w:val="both"/>
        <w:rPr>
          <w:rFonts w:ascii="Calibri" w:hAnsi="Calibri" w:cs="Times New Roman"/>
          <w:i/>
          <w:sz w:val="24"/>
          <w:szCs w:val="24"/>
        </w:rPr>
      </w:pPr>
    </w:p>
    <w:p w14:paraId="7C675E9C" w14:textId="77777777" w:rsidR="00122EE5" w:rsidRPr="00EE551E" w:rsidRDefault="00122EE5" w:rsidP="00122EE5">
      <w:pPr>
        <w:autoSpaceDE w:val="0"/>
        <w:autoSpaceDN w:val="0"/>
        <w:adjustRightInd w:val="0"/>
        <w:spacing w:line="360" w:lineRule="auto"/>
        <w:ind w:firstLine="284"/>
        <w:jc w:val="both"/>
        <w:rPr>
          <w:rFonts w:ascii="Calibri" w:hAnsi="Calibri" w:cs="Times New Roman"/>
          <w:i/>
          <w:sz w:val="24"/>
          <w:szCs w:val="24"/>
        </w:rPr>
      </w:pPr>
      <w:r w:rsidRPr="00EE551E">
        <w:rPr>
          <w:rFonts w:ascii="Calibri" w:hAnsi="Calibri" w:cs="Times New Roman"/>
          <w:i/>
          <w:sz w:val="24"/>
          <w:szCs w:val="24"/>
        </w:rPr>
        <w:t>Local e data</w:t>
      </w:r>
    </w:p>
    <w:p w14:paraId="24A59078" w14:textId="77777777" w:rsidR="00122EE5" w:rsidRPr="00EE551E" w:rsidRDefault="00122EE5" w:rsidP="00122EE5">
      <w:pPr>
        <w:autoSpaceDE w:val="0"/>
        <w:autoSpaceDN w:val="0"/>
        <w:adjustRightInd w:val="0"/>
        <w:ind w:firstLine="284"/>
        <w:jc w:val="both"/>
        <w:rPr>
          <w:rFonts w:ascii="Calibri" w:hAnsi="Calibri" w:cs="Times New Roman"/>
          <w:i/>
          <w:sz w:val="24"/>
          <w:szCs w:val="24"/>
        </w:rPr>
      </w:pPr>
      <w:r w:rsidRPr="00EE551E">
        <w:rPr>
          <w:rFonts w:ascii="Calibri" w:hAnsi="Calibri" w:cs="Times New Roman"/>
          <w:i/>
          <w:sz w:val="24"/>
          <w:szCs w:val="24"/>
        </w:rPr>
        <w:t>Assinatura do representante legal</w:t>
      </w:r>
      <w:r>
        <w:rPr>
          <w:rFonts w:ascii="Calibri" w:hAnsi="Calibri" w:cs="Times New Roman"/>
          <w:i/>
          <w:sz w:val="24"/>
          <w:szCs w:val="24"/>
        </w:rPr>
        <w:t xml:space="preserve"> e carimbo da empresa</w:t>
      </w:r>
    </w:p>
    <w:p w14:paraId="7EA40091"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74B6A49F"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1DD661F9"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44794AD3"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7C38516C" w14:textId="46B5BCFF" w:rsidR="00122EE5" w:rsidRDefault="00122EE5" w:rsidP="00122EE5">
      <w:pPr>
        <w:autoSpaceDE w:val="0"/>
        <w:autoSpaceDN w:val="0"/>
        <w:adjustRightInd w:val="0"/>
        <w:jc w:val="both"/>
        <w:rPr>
          <w:rFonts w:ascii="Calibri" w:hAnsi="Calibri" w:cs="Times New Roman"/>
          <w:b/>
          <w:bCs/>
          <w:sz w:val="24"/>
          <w:szCs w:val="24"/>
        </w:rPr>
      </w:pPr>
    </w:p>
    <w:p w14:paraId="45205907" w14:textId="05044BF2" w:rsidR="00E14B0F" w:rsidRDefault="00E14B0F" w:rsidP="00122EE5">
      <w:pPr>
        <w:autoSpaceDE w:val="0"/>
        <w:autoSpaceDN w:val="0"/>
        <w:adjustRightInd w:val="0"/>
        <w:jc w:val="both"/>
        <w:rPr>
          <w:rFonts w:ascii="Calibri" w:hAnsi="Calibri" w:cs="Times New Roman"/>
          <w:b/>
          <w:bCs/>
          <w:sz w:val="24"/>
          <w:szCs w:val="24"/>
        </w:rPr>
      </w:pPr>
    </w:p>
    <w:p w14:paraId="10E233B2" w14:textId="50E5F0A8" w:rsidR="00E14B0F" w:rsidRDefault="00E14B0F" w:rsidP="00122EE5">
      <w:pPr>
        <w:autoSpaceDE w:val="0"/>
        <w:autoSpaceDN w:val="0"/>
        <w:adjustRightInd w:val="0"/>
        <w:jc w:val="both"/>
        <w:rPr>
          <w:rFonts w:ascii="Calibri" w:hAnsi="Calibri" w:cs="Times New Roman"/>
          <w:b/>
          <w:bCs/>
          <w:sz w:val="24"/>
          <w:szCs w:val="24"/>
        </w:rPr>
      </w:pPr>
    </w:p>
    <w:p w14:paraId="204E3154" w14:textId="72C72440" w:rsidR="00E14B0F" w:rsidRDefault="00E14B0F" w:rsidP="00122EE5">
      <w:pPr>
        <w:autoSpaceDE w:val="0"/>
        <w:autoSpaceDN w:val="0"/>
        <w:adjustRightInd w:val="0"/>
        <w:jc w:val="both"/>
        <w:rPr>
          <w:rFonts w:ascii="Calibri" w:hAnsi="Calibri" w:cs="Times New Roman"/>
          <w:b/>
          <w:bCs/>
          <w:sz w:val="24"/>
          <w:szCs w:val="24"/>
        </w:rPr>
      </w:pPr>
    </w:p>
    <w:p w14:paraId="5CC6A90E" w14:textId="4C505707" w:rsidR="00E14B0F" w:rsidRDefault="00E14B0F" w:rsidP="00122EE5">
      <w:pPr>
        <w:autoSpaceDE w:val="0"/>
        <w:autoSpaceDN w:val="0"/>
        <w:adjustRightInd w:val="0"/>
        <w:jc w:val="both"/>
        <w:rPr>
          <w:rFonts w:ascii="Calibri" w:hAnsi="Calibri" w:cs="Times New Roman"/>
          <w:b/>
          <w:bCs/>
          <w:sz w:val="24"/>
          <w:szCs w:val="24"/>
        </w:rPr>
      </w:pPr>
    </w:p>
    <w:p w14:paraId="41277252" w14:textId="21599845" w:rsidR="00E14B0F" w:rsidRDefault="00E14B0F" w:rsidP="00122EE5">
      <w:pPr>
        <w:autoSpaceDE w:val="0"/>
        <w:autoSpaceDN w:val="0"/>
        <w:adjustRightInd w:val="0"/>
        <w:jc w:val="both"/>
        <w:rPr>
          <w:rFonts w:ascii="Calibri" w:hAnsi="Calibri" w:cs="Times New Roman"/>
          <w:b/>
          <w:bCs/>
          <w:sz w:val="24"/>
          <w:szCs w:val="24"/>
        </w:rPr>
      </w:pPr>
    </w:p>
    <w:p w14:paraId="053358CD" w14:textId="1DE259C3" w:rsidR="00E14B0F" w:rsidRDefault="00E14B0F" w:rsidP="00122EE5">
      <w:pPr>
        <w:autoSpaceDE w:val="0"/>
        <w:autoSpaceDN w:val="0"/>
        <w:adjustRightInd w:val="0"/>
        <w:jc w:val="both"/>
        <w:rPr>
          <w:rFonts w:ascii="Calibri" w:hAnsi="Calibri" w:cs="Times New Roman"/>
          <w:b/>
          <w:bCs/>
          <w:sz w:val="24"/>
          <w:szCs w:val="24"/>
        </w:rPr>
      </w:pPr>
    </w:p>
    <w:p w14:paraId="0F9A448A" w14:textId="2C442C8A" w:rsidR="00E14B0F" w:rsidRDefault="00E14B0F" w:rsidP="00122EE5">
      <w:pPr>
        <w:autoSpaceDE w:val="0"/>
        <w:autoSpaceDN w:val="0"/>
        <w:adjustRightInd w:val="0"/>
        <w:jc w:val="both"/>
        <w:rPr>
          <w:rFonts w:ascii="Calibri" w:hAnsi="Calibri" w:cs="Times New Roman"/>
          <w:b/>
          <w:bCs/>
          <w:sz w:val="24"/>
          <w:szCs w:val="24"/>
        </w:rPr>
      </w:pPr>
    </w:p>
    <w:p w14:paraId="4E6D6BC5" w14:textId="56CC42E6" w:rsidR="00E14B0F" w:rsidRDefault="00E14B0F" w:rsidP="00122EE5">
      <w:pPr>
        <w:autoSpaceDE w:val="0"/>
        <w:autoSpaceDN w:val="0"/>
        <w:adjustRightInd w:val="0"/>
        <w:jc w:val="both"/>
        <w:rPr>
          <w:rFonts w:ascii="Calibri" w:hAnsi="Calibri" w:cs="Times New Roman"/>
          <w:b/>
          <w:bCs/>
          <w:sz w:val="24"/>
          <w:szCs w:val="24"/>
        </w:rPr>
      </w:pPr>
    </w:p>
    <w:p w14:paraId="450796DD" w14:textId="77777777" w:rsidR="00F97AA7" w:rsidRDefault="00F97AA7" w:rsidP="00122EE5">
      <w:pPr>
        <w:autoSpaceDE w:val="0"/>
        <w:autoSpaceDN w:val="0"/>
        <w:adjustRightInd w:val="0"/>
        <w:jc w:val="both"/>
        <w:rPr>
          <w:rFonts w:ascii="Calibri" w:hAnsi="Calibri" w:cs="Times New Roman"/>
          <w:b/>
          <w:bCs/>
          <w:sz w:val="24"/>
          <w:szCs w:val="24"/>
        </w:rPr>
      </w:pPr>
    </w:p>
    <w:p w14:paraId="023C52D7" w14:textId="77777777" w:rsidR="00F97AA7" w:rsidRDefault="00F97AA7" w:rsidP="00122EE5">
      <w:pPr>
        <w:autoSpaceDE w:val="0"/>
        <w:autoSpaceDN w:val="0"/>
        <w:adjustRightInd w:val="0"/>
        <w:jc w:val="both"/>
        <w:rPr>
          <w:rFonts w:ascii="Calibri" w:hAnsi="Calibri" w:cs="Times New Roman"/>
          <w:b/>
          <w:bCs/>
          <w:sz w:val="24"/>
          <w:szCs w:val="24"/>
        </w:rPr>
      </w:pPr>
    </w:p>
    <w:p w14:paraId="1A968554" w14:textId="77777777" w:rsidR="00F97AA7" w:rsidRDefault="00F97AA7" w:rsidP="00122EE5">
      <w:pPr>
        <w:autoSpaceDE w:val="0"/>
        <w:autoSpaceDN w:val="0"/>
        <w:adjustRightInd w:val="0"/>
        <w:jc w:val="both"/>
        <w:rPr>
          <w:rFonts w:ascii="Calibri" w:hAnsi="Calibri" w:cs="Times New Roman"/>
          <w:b/>
          <w:bCs/>
          <w:sz w:val="24"/>
          <w:szCs w:val="24"/>
        </w:rPr>
      </w:pPr>
    </w:p>
    <w:p w14:paraId="6F3EB7F4" w14:textId="77777777" w:rsidR="00F97AA7" w:rsidRDefault="00F97AA7" w:rsidP="00122EE5">
      <w:pPr>
        <w:autoSpaceDE w:val="0"/>
        <w:autoSpaceDN w:val="0"/>
        <w:adjustRightInd w:val="0"/>
        <w:jc w:val="both"/>
        <w:rPr>
          <w:rFonts w:ascii="Calibri" w:hAnsi="Calibri" w:cs="Times New Roman"/>
          <w:b/>
          <w:bCs/>
          <w:sz w:val="24"/>
          <w:szCs w:val="24"/>
        </w:rPr>
      </w:pPr>
    </w:p>
    <w:p w14:paraId="2E867FE0" w14:textId="59E78748" w:rsidR="00E14B0F" w:rsidRDefault="00000802" w:rsidP="00000802">
      <w:pPr>
        <w:tabs>
          <w:tab w:val="left" w:pos="4470"/>
        </w:tabs>
        <w:autoSpaceDE w:val="0"/>
        <w:autoSpaceDN w:val="0"/>
        <w:adjustRightInd w:val="0"/>
        <w:jc w:val="both"/>
        <w:rPr>
          <w:rFonts w:ascii="Calibri" w:hAnsi="Calibri" w:cs="Times New Roman"/>
          <w:b/>
          <w:bCs/>
          <w:sz w:val="24"/>
          <w:szCs w:val="24"/>
        </w:rPr>
      </w:pPr>
      <w:r>
        <w:rPr>
          <w:rFonts w:ascii="Calibri" w:hAnsi="Calibri" w:cs="Times New Roman"/>
          <w:b/>
          <w:bCs/>
          <w:sz w:val="24"/>
          <w:szCs w:val="24"/>
        </w:rPr>
        <w:tab/>
      </w:r>
    </w:p>
    <w:p w14:paraId="69269640" w14:textId="6D440B8B" w:rsidR="00E14B0F" w:rsidRPr="00EE551E" w:rsidRDefault="00E14B0F" w:rsidP="00E14B0F">
      <w:pPr>
        <w:autoSpaceDE w:val="0"/>
        <w:autoSpaceDN w:val="0"/>
        <w:adjustRightInd w:val="0"/>
        <w:jc w:val="center"/>
        <w:rPr>
          <w:rFonts w:ascii="Calibri" w:hAnsi="Calibri" w:cs="Times New Roman"/>
          <w:b/>
          <w:bCs/>
          <w:sz w:val="28"/>
          <w:szCs w:val="28"/>
          <w:u w:val="single"/>
        </w:rPr>
      </w:pPr>
      <w:r w:rsidRPr="00EE551E">
        <w:rPr>
          <w:rFonts w:ascii="Calibri" w:hAnsi="Calibri" w:cs="Times New Roman"/>
          <w:b/>
          <w:bCs/>
          <w:sz w:val="28"/>
          <w:szCs w:val="28"/>
          <w:u w:val="single"/>
        </w:rPr>
        <w:lastRenderedPageBreak/>
        <w:t>DECLARAÇÃO</w:t>
      </w:r>
      <w:r>
        <w:rPr>
          <w:rFonts w:ascii="Calibri" w:hAnsi="Calibri" w:cs="Times New Roman"/>
          <w:b/>
          <w:bCs/>
          <w:sz w:val="28"/>
          <w:szCs w:val="28"/>
          <w:u w:val="single"/>
        </w:rPr>
        <w:t xml:space="preserve"> </w:t>
      </w:r>
      <w:r w:rsidR="00934771">
        <w:rPr>
          <w:rFonts w:ascii="Calibri" w:hAnsi="Calibri" w:cs="Times New Roman"/>
          <w:b/>
          <w:bCs/>
          <w:sz w:val="28"/>
          <w:szCs w:val="28"/>
          <w:u w:val="single"/>
        </w:rPr>
        <w:t>4</w:t>
      </w:r>
      <w:r>
        <w:rPr>
          <w:rFonts w:ascii="Calibri" w:hAnsi="Calibri" w:cs="Times New Roman"/>
          <w:b/>
          <w:bCs/>
          <w:sz w:val="28"/>
          <w:szCs w:val="28"/>
          <w:u w:val="single"/>
        </w:rPr>
        <w:t xml:space="preserve"> de 4</w:t>
      </w:r>
    </w:p>
    <w:p w14:paraId="085EFC94" w14:textId="4B78DA8E" w:rsidR="00E14B0F" w:rsidRPr="00934771" w:rsidRDefault="00934771" w:rsidP="00934771">
      <w:pPr>
        <w:autoSpaceDE w:val="0"/>
        <w:autoSpaceDN w:val="0"/>
        <w:adjustRightInd w:val="0"/>
        <w:spacing w:line="360" w:lineRule="auto"/>
        <w:jc w:val="center"/>
        <w:rPr>
          <w:rFonts w:ascii="Calibri" w:hAnsi="Calibri" w:cs="Times New Roman"/>
          <w:b/>
          <w:bCs/>
          <w:i/>
          <w:sz w:val="24"/>
          <w:szCs w:val="24"/>
          <w:u w:val="single"/>
        </w:rPr>
      </w:pPr>
      <w:r w:rsidRPr="00934771">
        <w:rPr>
          <w:rFonts w:ascii="Calibri" w:hAnsi="Calibri" w:cs="Times New Roman"/>
          <w:b/>
          <w:bCs/>
          <w:i/>
          <w:sz w:val="24"/>
          <w:szCs w:val="24"/>
          <w:u w:val="single"/>
        </w:rPr>
        <w:t>Declaração Exclusiva para Empresas do Ramo Laboratorial</w:t>
      </w:r>
    </w:p>
    <w:p w14:paraId="3F0C7FC0" w14:textId="04D7AD28" w:rsidR="00E14B0F" w:rsidRPr="00AA78F2" w:rsidRDefault="00AA78F2" w:rsidP="00E14B0F">
      <w:pPr>
        <w:autoSpaceDE w:val="0"/>
        <w:autoSpaceDN w:val="0"/>
        <w:adjustRightInd w:val="0"/>
        <w:spacing w:line="360" w:lineRule="auto"/>
        <w:ind w:left="426"/>
        <w:jc w:val="both"/>
        <w:rPr>
          <w:rFonts w:ascii="Calibri" w:hAnsi="Calibri" w:cs="Times New Roman"/>
          <w:iCs/>
          <w:sz w:val="24"/>
          <w:szCs w:val="24"/>
        </w:rPr>
      </w:pPr>
      <w:r w:rsidRPr="00AA78F2">
        <w:rPr>
          <w:rFonts w:ascii="Calibri" w:hAnsi="Calibri" w:cs="Times New Roman"/>
          <w:iCs/>
          <w:sz w:val="24"/>
          <w:szCs w:val="24"/>
        </w:rPr>
        <w:t>A empresa [</w:t>
      </w:r>
      <w:r w:rsidRPr="00AA78F2">
        <w:rPr>
          <w:rFonts w:ascii="Calibri" w:hAnsi="Calibri" w:cs="Times New Roman"/>
          <w:i/>
          <w:sz w:val="24"/>
          <w:szCs w:val="24"/>
        </w:rPr>
        <w:t>Nome da Empresa</w:t>
      </w:r>
      <w:r w:rsidRPr="00AA78F2">
        <w:rPr>
          <w:rFonts w:ascii="Calibri" w:hAnsi="Calibri" w:cs="Times New Roman"/>
          <w:iCs/>
          <w:sz w:val="24"/>
          <w:szCs w:val="24"/>
        </w:rPr>
        <w:t>], por meio de seu representante legal, declara, para fins de participação no Processo de Credenciamento nº 001/2025, do Município de Sumidouro/Fundo Municipal de Saúde, que, em conformidade com as disposições do Edital de Credenciamento nº 001/2025, realizará, conforme cronograma a ser estabelecido em comum acordo com a Secretaria Municipal de Saúde de Sumidouro, a coleta, no mínimo, a cada 15 (quinze) dias, ou seja, duas vezes ao mês, em cada Unidade de Saúde localizada nos distritos.</w:t>
      </w:r>
    </w:p>
    <w:p w14:paraId="5D8DB540" w14:textId="77777777" w:rsidR="00E14B0F" w:rsidRPr="00EE551E" w:rsidRDefault="00E14B0F" w:rsidP="00E14B0F">
      <w:pPr>
        <w:autoSpaceDE w:val="0"/>
        <w:autoSpaceDN w:val="0"/>
        <w:adjustRightInd w:val="0"/>
        <w:jc w:val="both"/>
        <w:rPr>
          <w:rFonts w:ascii="Calibri" w:hAnsi="Calibri" w:cs="Times New Roman"/>
          <w:sz w:val="24"/>
          <w:szCs w:val="24"/>
        </w:rPr>
      </w:pPr>
    </w:p>
    <w:p w14:paraId="206F438D" w14:textId="77777777" w:rsidR="00E14B0F" w:rsidRPr="00EE551E" w:rsidRDefault="00E14B0F" w:rsidP="00E14B0F">
      <w:pPr>
        <w:autoSpaceDE w:val="0"/>
        <w:autoSpaceDN w:val="0"/>
        <w:adjustRightInd w:val="0"/>
        <w:ind w:firstLine="426"/>
        <w:jc w:val="both"/>
        <w:rPr>
          <w:rFonts w:ascii="Calibri" w:hAnsi="Calibri" w:cs="Times New Roman"/>
          <w:i/>
          <w:sz w:val="24"/>
          <w:szCs w:val="24"/>
        </w:rPr>
      </w:pPr>
      <w:r w:rsidRPr="00EE551E">
        <w:rPr>
          <w:rFonts w:ascii="Calibri" w:hAnsi="Calibri" w:cs="Times New Roman"/>
          <w:i/>
          <w:sz w:val="24"/>
          <w:szCs w:val="24"/>
        </w:rPr>
        <w:t>Local e data</w:t>
      </w:r>
    </w:p>
    <w:p w14:paraId="677F2FE4" w14:textId="77777777" w:rsidR="00E14B0F" w:rsidRPr="00EE551E" w:rsidRDefault="00E14B0F" w:rsidP="00E14B0F">
      <w:pPr>
        <w:autoSpaceDE w:val="0"/>
        <w:autoSpaceDN w:val="0"/>
        <w:adjustRightInd w:val="0"/>
        <w:jc w:val="both"/>
        <w:rPr>
          <w:rFonts w:ascii="Calibri" w:hAnsi="Calibri" w:cs="Times New Roman"/>
          <w:sz w:val="24"/>
          <w:szCs w:val="24"/>
        </w:rPr>
      </w:pPr>
    </w:p>
    <w:p w14:paraId="155D3C76" w14:textId="77777777" w:rsidR="00E14B0F" w:rsidRPr="00EE551E" w:rsidRDefault="00E14B0F" w:rsidP="00E14B0F">
      <w:pPr>
        <w:autoSpaceDE w:val="0"/>
        <w:autoSpaceDN w:val="0"/>
        <w:adjustRightInd w:val="0"/>
        <w:ind w:firstLine="426"/>
        <w:jc w:val="both"/>
        <w:rPr>
          <w:rFonts w:ascii="Calibri" w:hAnsi="Calibri" w:cs="Times New Roman"/>
          <w:i/>
          <w:sz w:val="24"/>
          <w:szCs w:val="24"/>
        </w:rPr>
      </w:pPr>
      <w:r w:rsidRPr="00EE551E">
        <w:rPr>
          <w:rFonts w:ascii="Calibri" w:hAnsi="Calibri" w:cs="Times New Roman"/>
          <w:i/>
          <w:sz w:val="24"/>
          <w:szCs w:val="24"/>
        </w:rPr>
        <w:t>Assinatura do representante legal</w:t>
      </w:r>
      <w:r>
        <w:rPr>
          <w:rFonts w:ascii="Calibri" w:hAnsi="Calibri" w:cs="Times New Roman"/>
          <w:i/>
          <w:sz w:val="24"/>
          <w:szCs w:val="24"/>
        </w:rPr>
        <w:t xml:space="preserve"> e carimbo da empresa</w:t>
      </w:r>
    </w:p>
    <w:p w14:paraId="7A43A2A2" w14:textId="77777777" w:rsidR="00E14B0F" w:rsidRPr="00EE551E" w:rsidRDefault="00E14B0F" w:rsidP="00122EE5">
      <w:pPr>
        <w:autoSpaceDE w:val="0"/>
        <w:autoSpaceDN w:val="0"/>
        <w:adjustRightInd w:val="0"/>
        <w:jc w:val="both"/>
        <w:rPr>
          <w:rFonts w:ascii="Calibri" w:hAnsi="Calibri" w:cs="Times New Roman"/>
          <w:b/>
          <w:bCs/>
          <w:sz w:val="24"/>
          <w:szCs w:val="24"/>
        </w:rPr>
      </w:pPr>
    </w:p>
    <w:p w14:paraId="17989519"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539C931B"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38C46766"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61BF7FCE"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0A96F42E"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5C22433B"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297A02F4"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48D02049" w14:textId="4ADB681C" w:rsidR="00122EE5" w:rsidRDefault="00122EE5" w:rsidP="00122EE5">
      <w:pPr>
        <w:autoSpaceDE w:val="0"/>
        <w:autoSpaceDN w:val="0"/>
        <w:adjustRightInd w:val="0"/>
        <w:jc w:val="both"/>
        <w:rPr>
          <w:rFonts w:ascii="Calibri" w:hAnsi="Calibri" w:cs="Times New Roman"/>
          <w:b/>
          <w:bCs/>
          <w:sz w:val="24"/>
          <w:szCs w:val="24"/>
        </w:rPr>
      </w:pPr>
    </w:p>
    <w:p w14:paraId="5E35C493" w14:textId="4FC32367" w:rsidR="00EA29C8" w:rsidRDefault="00EA29C8" w:rsidP="00122EE5">
      <w:pPr>
        <w:autoSpaceDE w:val="0"/>
        <w:autoSpaceDN w:val="0"/>
        <w:adjustRightInd w:val="0"/>
        <w:jc w:val="both"/>
        <w:rPr>
          <w:rFonts w:ascii="Calibri" w:hAnsi="Calibri" w:cs="Times New Roman"/>
          <w:b/>
          <w:bCs/>
          <w:sz w:val="24"/>
          <w:szCs w:val="24"/>
        </w:rPr>
      </w:pPr>
    </w:p>
    <w:p w14:paraId="0C3204C2" w14:textId="77777777" w:rsidR="00EA29C8" w:rsidRPr="00EE551E" w:rsidRDefault="00EA29C8" w:rsidP="00122EE5">
      <w:pPr>
        <w:autoSpaceDE w:val="0"/>
        <w:autoSpaceDN w:val="0"/>
        <w:adjustRightInd w:val="0"/>
        <w:jc w:val="both"/>
        <w:rPr>
          <w:rFonts w:ascii="Calibri" w:hAnsi="Calibri" w:cs="Times New Roman"/>
          <w:b/>
          <w:bCs/>
          <w:sz w:val="24"/>
          <w:szCs w:val="24"/>
        </w:rPr>
      </w:pPr>
    </w:p>
    <w:p w14:paraId="73735B98" w14:textId="77777777" w:rsidR="00670842" w:rsidRPr="00EE551E" w:rsidRDefault="00670842" w:rsidP="00122EE5">
      <w:pPr>
        <w:autoSpaceDE w:val="0"/>
        <w:autoSpaceDN w:val="0"/>
        <w:adjustRightInd w:val="0"/>
        <w:jc w:val="center"/>
        <w:rPr>
          <w:rFonts w:ascii="Calibri" w:hAnsi="Calibri" w:cs="Times New Roman"/>
          <w:b/>
          <w:bCs/>
          <w:sz w:val="28"/>
          <w:szCs w:val="28"/>
          <w:u w:val="single"/>
        </w:rPr>
      </w:pPr>
    </w:p>
    <w:p w14:paraId="7C48A20A" w14:textId="7D42CB84" w:rsidR="0073713E" w:rsidRDefault="0073713E" w:rsidP="00122EE5">
      <w:pPr>
        <w:autoSpaceDE w:val="0"/>
        <w:autoSpaceDN w:val="0"/>
        <w:adjustRightInd w:val="0"/>
        <w:jc w:val="center"/>
        <w:rPr>
          <w:rFonts w:ascii="Calibri" w:hAnsi="Calibri" w:cs="Times New Roman"/>
          <w:b/>
          <w:bCs/>
          <w:sz w:val="28"/>
          <w:szCs w:val="28"/>
          <w:u w:val="single"/>
        </w:rPr>
      </w:pPr>
    </w:p>
    <w:p w14:paraId="43B0358D" w14:textId="77777777" w:rsidR="007C7AC4" w:rsidRDefault="007C7AC4" w:rsidP="00122EE5">
      <w:pPr>
        <w:autoSpaceDE w:val="0"/>
        <w:autoSpaceDN w:val="0"/>
        <w:adjustRightInd w:val="0"/>
        <w:jc w:val="center"/>
        <w:rPr>
          <w:rFonts w:ascii="Calibri" w:hAnsi="Calibri" w:cs="Times New Roman"/>
          <w:b/>
          <w:bCs/>
          <w:sz w:val="28"/>
          <w:szCs w:val="28"/>
          <w:u w:val="single"/>
        </w:rPr>
      </w:pPr>
    </w:p>
    <w:p w14:paraId="01FBFC6E" w14:textId="77777777" w:rsidR="00F97AA7" w:rsidRDefault="00F97AA7" w:rsidP="00122EE5">
      <w:pPr>
        <w:autoSpaceDE w:val="0"/>
        <w:autoSpaceDN w:val="0"/>
        <w:adjustRightInd w:val="0"/>
        <w:jc w:val="center"/>
        <w:rPr>
          <w:rFonts w:ascii="Calibri" w:hAnsi="Calibri" w:cs="Times New Roman"/>
          <w:b/>
          <w:bCs/>
          <w:sz w:val="28"/>
          <w:szCs w:val="28"/>
          <w:u w:val="single"/>
        </w:rPr>
      </w:pPr>
    </w:p>
    <w:p w14:paraId="64ADB3D6" w14:textId="77777777" w:rsidR="00F97AA7" w:rsidRDefault="00F97AA7" w:rsidP="00122EE5">
      <w:pPr>
        <w:autoSpaceDE w:val="0"/>
        <w:autoSpaceDN w:val="0"/>
        <w:adjustRightInd w:val="0"/>
        <w:jc w:val="center"/>
        <w:rPr>
          <w:rFonts w:ascii="Calibri" w:hAnsi="Calibri" w:cs="Times New Roman"/>
          <w:b/>
          <w:bCs/>
          <w:sz w:val="28"/>
          <w:szCs w:val="28"/>
          <w:u w:val="single"/>
        </w:rPr>
      </w:pPr>
    </w:p>
    <w:p w14:paraId="7D887CA8" w14:textId="77777777" w:rsidR="00F97AA7" w:rsidRDefault="00F97AA7" w:rsidP="00122EE5">
      <w:pPr>
        <w:autoSpaceDE w:val="0"/>
        <w:autoSpaceDN w:val="0"/>
        <w:adjustRightInd w:val="0"/>
        <w:jc w:val="center"/>
        <w:rPr>
          <w:rFonts w:ascii="Calibri" w:hAnsi="Calibri" w:cs="Times New Roman"/>
          <w:b/>
          <w:bCs/>
          <w:sz w:val="28"/>
          <w:szCs w:val="28"/>
          <w:u w:val="single"/>
        </w:rPr>
      </w:pPr>
    </w:p>
    <w:p w14:paraId="2B8DD693" w14:textId="39653FAD" w:rsidR="00122EE5" w:rsidRPr="00EE551E" w:rsidRDefault="00122EE5" w:rsidP="00122EE5">
      <w:pPr>
        <w:autoSpaceDE w:val="0"/>
        <w:autoSpaceDN w:val="0"/>
        <w:adjustRightInd w:val="0"/>
        <w:jc w:val="center"/>
        <w:rPr>
          <w:rFonts w:ascii="Calibri" w:hAnsi="Calibri" w:cs="Times New Roman"/>
          <w:b/>
          <w:bCs/>
          <w:sz w:val="28"/>
          <w:szCs w:val="28"/>
          <w:u w:val="single"/>
        </w:rPr>
      </w:pPr>
      <w:r w:rsidRPr="00EE551E">
        <w:rPr>
          <w:rFonts w:ascii="Calibri" w:hAnsi="Calibri" w:cs="Times New Roman"/>
          <w:b/>
          <w:bCs/>
          <w:sz w:val="28"/>
          <w:szCs w:val="28"/>
          <w:u w:val="single"/>
        </w:rPr>
        <w:lastRenderedPageBreak/>
        <w:t>AUTORIZAÇÃO</w:t>
      </w:r>
      <w:r w:rsidR="00721656">
        <w:rPr>
          <w:rFonts w:ascii="Calibri" w:hAnsi="Calibri" w:cs="Times New Roman"/>
          <w:b/>
          <w:bCs/>
          <w:sz w:val="28"/>
          <w:szCs w:val="28"/>
          <w:u w:val="single"/>
        </w:rPr>
        <w:t xml:space="preserve"> 1 de 1</w:t>
      </w:r>
    </w:p>
    <w:p w14:paraId="7B6D7EB8" w14:textId="77777777" w:rsidR="00122EE5" w:rsidRPr="00EE551E" w:rsidRDefault="00122EE5" w:rsidP="00122EE5">
      <w:pPr>
        <w:autoSpaceDE w:val="0"/>
        <w:autoSpaceDN w:val="0"/>
        <w:adjustRightInd w:val="0"/>
        <w:jc w:val="center"/>
        <w:rPr>
          <w:rFonts w:ascii="Calibri" w:hAnsi="Calibri" w:cs="Times New Roman"/>
          <w:b/>
          <w:bCs/>
          <w:sz w:val="28"/>
          <w:szCs w:val="28"/>
          <w:u w:val="single"/>
        </w:rPr>
      </w:pPr>
    </w:p>
    <w:p w14:paraId="32A35753" w14:textId="77777777" w:rsidR="00122EE5" w:rsidRPr="00BE58E6" w:rsidRDefault="00122EE5" w:rsidP="00122EE5">
      <w:pPr>
        <w:autoSpaceDE w:val="0"/>
        <w:autoSpaceDN w:val="0"/>
        <w:adjustRightInd w:val="0"/>
        <w:jc w:val="center"/>
        <w:rPr>
          <w:rFonts w:ascii="Calibri" w:hAnsi="Calibri" w:cs="Times New Roman"/>
          <w:b/>
          <w:sz w:val="20"/>
          <w:szCs w:val="20"/>
          <w:u w:val="single"/>
        </w:rPr>
      </w:pPr>
      <w:r w:rsidRPr="00BE58E6">
        <w:rPr>
          <w:rFonts w:ascii="Calibri" w:hAnsi="Calibri" w:cs="Times New Roman"/>
          <w:b/>
          <w:sz w:val="20"/>
          <w:szCs w:val="20"/>
          <w:u w:val="single"/>
        </w:rPr>
        <w:t>(somente no caso de constituir Procurador)</w:t>
      </w:r>
    </w:p>
    <w:p w14:paraId="3F59D602"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7473CFCF" w14:textId="21871DA0" w:rsidR="00122EE5" w:rsidRPr="00EE551E" w:rsidRDefault="00122EE5" w:rsidP="00122EE5">
      <w:pPr>
        <w:autoSpaceDE w:val="0"/>
        <w:autoSpaceDN w:val="0"/>
        <w:adjustRightInd w:val="0"/>
        <w:spacing w:line="360" w:lineRule="auto"/>
        <w:ind w:left="284"/>
        <w:jc w:val="both"/>
        <w:rPr>
          <w:rFonts w:ascii="Calibri" w:hAnsi="Calibri" w:cs="Times New Roman"/>
          <w:sz w:val="24"/>
          <w:szCs w:val="24"/>
        </w:rPr>
      </w:pPr>
      <w:r w:rsidRPr="00EE551E">
        <w:rPr>
          <w:rFonts w:ascii="Calibri" w:hAnsi="Calibri" w:cs="Times New Roman"/>
          <w:i/>
          <w:sz w:val="24"/>
          <w:szCs w:val="24"/>
        </w:rPr>
        <w:t>Nome da empresa</w:t>
      </w:r>
      <w:r w:rsidRPr="00EE551E">
        <w:rPr>
          <w:rFonts w:ascii="Calibri" w:hAnsi="Calibri" w:cs="Times New Roman"/>
          <w:sz w:val="24"/>
          <w:szCs w:val="24"/>
        </w:rPr>
        <w:t xml:space="preserve">, por seu representante legal, Identificação do proponente, autoriza nosso funcionário, Sr. __________________, RG nº _______________, a participar ativamente do Processo de Credenciamento nº. </w:t>
      </w:r>
      <w:r w:rsidR="006600D2">
        <w:rPr>
          <w:rFonts w:ascii="Calibri" w:hAnsi="Calibri" w:cs="Times New Roman"/>
          <w:sz w:val="24"/>
          <w:szCs w:val="24"/>
        </w:rPr>
        <w:t>0</w:t>
      </w:r>
      <w:r w:rsidR="00AA78F2">
        <w:rPr>
          <w:rFonts w:ascii="Calibri" w:hAnsi="Calibri" w:cs="Times New Roman"/>
          <w:sz w:val="24"/>
          <w:szCs w:val="24"/>
        </w:rPr>
        <w:t>01</w:t>
      </w:r>
      <w:r w:rsidRPr="00DB5D83">
        <w:rPr>
          <w:rFonts w:ascii="Calibri" w:hAnsi="Calibri" w:cs="Times New Roman"/>
          <w:sz w:val="24"/>
          <w:szCs w:val="24"/>
        </w:rPr>
        <w:t>/20</w:t>
      </w:r>
      <w:r>
        <w:rPr>
          <w:rFonts w:ascii="Calibri" w:hAnsi="Calibri" w:cs="Times New Roman"/>
          <w:sz w:val="24"/>
          <w:szCs w:val="24"/>
        </w:rPr>
        <w:t>2</w:t>
      </w:r>
      <w:r w:rsidR="00F64163">
        <w:rPr>
          <w:rFonts w:ascii="Calibri" w:hAnsi="Calibri" w:cs="Times New Roman"/>
          <w:sz w:val="24"/>
          <w:szCs w:val="24"/>
        </w:rPr>
        <w:t>5</w:t>
      </w:r>
      <w:r w:rsidRPr="00DB5D83">
        <w:rPr>
          <w:rFonts w:ascii="Calibri" w:hAnsi="Calibri" w:cs="Times New Roman"/>
          <w:sz w:val="24"/>
          <w:szCs w:val="24"/>
        </w:rPr>
        <w:t>,</w:t>
      </w:r>
      <w:r w:rsidRPr="00EE551E">
        <w:rPr>
          <w:rFonts w:ascii="Calibri" w:hAnsi="Calibri" w:cs="Times New Roman"/>
          <w:sz w:val="24"/>
          <w:szCs w:val="24"/>
        </w:rPr>
        <w:t xml:space="preserve"> do Município </w:t>
      </w:r>
      <w:r w:rsidR="006A2AB9">
        <w:rPr>
          <w:rFonts w:ascii="Calibri" w:hAnsi="Calibri" w:cs="Times New Roman"/>
          <w:sz w:val="24"/>
          <w:szCs w:val="24"/>
        </w:rPr>
        <w:t xml:space="preserve">de </w:t>
      </w:r>
      <w:r w:rsidR="00D46687">
        <w:rPr>
          <w:rFonts w:ascii="Calibri" w:hAnsi="Calibri" w:cs="Times New Roman"/>
          <w:sz w:val="24"/>
          <w:szCs w:val="24"/>
        </w:rPr>
        <w:t>Sumidouro</w:t>
      </w:r>
      <w:r w:rsidRPr="00EE551E">
        <w:rPr>
          <w:rFonts w:ascii="Calibri" w:hAnsi="Calibri" w:cs="Times New Roman"/>
          <w:sz w:val="24"/>
          <w:szCs w:val="24"/>
        </w:rPr>
        <w:t>/Fundo Municipal de Saúde, dando a ele plenos poderes para nos representar.</w:t>
      </w:r>
    </w:p>
    <w:p w14:paraId="19F8242C" w14:textId="77777777" w:rsidR="00122EE5" w:rsidRPr="00EE551E" w:rsidRDefault="00122EE5" w:rsidP="00122EE5">
      <w:pPr>
        <w:autoSpaceDE w:val="0"/>
        <w:autoSpaceDN w:val="0"/>
        <w:adjustRightInd w:val="0"/>
        <w:spacing w:line="360" w:lineRule="auto"/>
        <w:ind w:firstLine="284"/>
        <w:jc w:val="both"/>
        <w:rPr>
          <w:rFonts w:ascii="Calibri" w:hAnsi="Calibri" w:cs="Times New Roman"/>
          <w:sz w:val="24"/>
          <w:szCs w:val="24"/>
        </w:rPr>
      </w:pPr>
      <w:r w:rsidRPr="00EE551E">
        <w:rPr>
          <w:rFonts w:ascii="Calibri" w:hAnsi="Calibri" w:cs="Times New Roman"/>
          <w:sz w:val="24"/>
          <w:szCs w:val="24"/>
        </w:rPr>
        <w:t>Por ser expressão da verdade, firmo a presente.</w:t>
      </w:r>
    </w:p>
    <w:p w14:paraId="5F907C15" w14:textId="77777777" w:rsidR="00122EE5" w:rsidRPr="00EE551E" w:rsidRDefault="00122EE5" w:rsidP="00122EE5">
      <w:pPr>
        <w:autoSpaceDE w:val="0"/>
        <w:autoSpaceDN w:val="0"/>
        <w:adjustRightInd w:val="0"/>
        <w:spacing w:line="360" w:lineRule="auto"/>
        <w:jc w:val="both"/>
        <w:rPr>
          <w:rFonts w:ascii="Calibri" w:hAnsi="Calibri" w:cs="Times New Roman"/>
          <w:sz w:val="24"/>
          <w:szCs w:val="24"/>
        </w:rPr>
      </w:pPr>
    </w:p>
    <w:p w14:paraId="44F51223" w14:textId="77777777" w:rsidR="00122EE5" w:rsidRPr="00EE551E" w:rsidRDefault="00122EE5" w:rsidP="00122EE5">
      <w:pPr>
        <w:autoSpaceDE w:val="0"/>
        <w:autoSpaceDN w:val="0"/>
        <w:adjustRightInd w:val="0"/>
        <w:spacing w:line="360" w:lineRule="auto"/>
        <w:ind w:firstLine="284"/>
        <w:jc w:val="both"/>
        <w:rPr>
          <w:rFonts w:ascii="Calibri" w:hAnsi="Calibri" w:cs="Times New Roman"/>
          <w:i/>
          <w:sz w:val="24"/>
          <w:szCs w:val="24"/>
        </w:rPr>
      </w:pPr>
      <w:r w:rsidRPr="00EE551E">
        <w:rPr>
          <w:rFonts w:ascii="Calibri" w:hAnsi="Calibri" w:cs="Times New Roman"/>
          <w:i/>
          <w:sz w:val="24"/>
          <w:szCs w:val="24"/>
        </w:rPr>
        <w:t>Local e data</w:t>
      </w:r>
    </w:p>
    <w:p w14:paraId="08C5A0C2" w14:textId="77777777" w:rsidR="00122EE5" w:rsidRPr="00EE551E" w:rsidRDefault="00122EE5" w:rsidP="00122EE5">
      <w:pPr>
        <w:autoSpaceDE w:val="0"/>
        <w:autoSpaceDN w:val="0"/>
        <w:adjustRightInd w:val="0"/>
        <w:ind w:firstLine="284"/>
        <w:jc w:val="both"/>
        <w:rPr>
          <w:rFonts w:ascii="Calibri" w:hAnsi="Calibri" w:cs="Times New Roman"/>
          <w:i/>
          <w:sz w:val="24"/>
          <w:szCs w:val="24"/>
        </w:rPr>
      </w:pPr>
      <w:r w:rsidRPr="00EE551E">
        <w:rPr>
          <w:rFonts w:ascii="Calibri" w:hAnsi="Calibri" w:cs="Times New Roman"/>
          <w:i/>
          <w:sz w:val="24"/>
          <w:szCs w:val="24"/>
        </w:rPr>
        <w:t>Assinatura do representante legal</w:t>
      </w:r>
      <w:r>
        <w:rPr>
          <w:rFonts w:ascii="Calibri" w:hAnsi="Calibri" w:cs="Times New Roman"/>
          <w:i/>
          <w:sz w:val="24"/>
          <w:szCs w:val="24"/>
        </w:rPr>
        <w:t xml:space="preserve"> e carimbo da empresa</w:t>
      </w:r>
    </w:p>
    <w:p w14:paraId="20B4F65D" w14:textId="77777777" w:rsidR="00122EE5" w:rsidRPr="00EE551E" w:rsidRDefault="00122EE5" w:rsidP="00122EE5">
      <w:pPr>
        <w:autoSpaceDE w:val="0"/>
        <w:autoSpaceDN w:val="0"/>
        <w:adjustRightInd w:val="0"/>
        <w:jc w:val="both"/>
        <w:rPr>
          <w:rFonts w:ascii="Calibri" w:hAnsi="Calibri" w:cs="Times New Roman"/>
          <w:b/>
          <w:bCs/>
          <w:sz w:val="24"/>
          <w:szCs w:val="24"/>
        </w:rPr>
      </w:pPr>
    </w:p>
    <w:p w14:paraId="595C16FD" w14:textId="77777777" w:rsidR="00A8364A" w:rsidRDefault="00A8364A">
      <w:pPr>
        <w:rPr>
          <w:rFonts w:eastAsiaTheme="minorEastAsia"/>
          <w:caps/>
          <w:color w:val="009DD9" w:themeColor="accent2"/>
          <w:sz w:val="26"/>
          <w:szCs w:val="26"/>
          <w:lang w:eastAsia="pt-BR"/>
        </w:rPr>
      </w:pPr>
    </w:p>
    <w:p w14:paraId="3CEAD382" w14:textId="77777777" w:rsidR="00A8364A" w:rsidRDefault="00A8364A">
      <w:pPr>
        <w:rPr>
          <w:rFonts w:eastAsiaTheme="minorEastAsia"/>
          <w:caps/>
          <w:color w:val="009DD9" w:themeColor="accent2"/>
          <w:sz w:val="26"/>
          <w:szCs w:val="26"/>
          <w:lang w:eastAsia="pt-BR"/>
        </w:rPr>
      </w:pPr>
    </w:p>
    <w:p w14:paraId="17C0F5C6" w14:textId="77777777" w:rsidR="00A8364A" w:rsidRDefault="00A8364A">
      <w:pPr>
        <w:rPr>
          <w:rFonts w:eastAsiaTheme="minorEastAsia"/>
          <w:caps/>
          <w:color w:val="009DD9" w:themeColor="accent2"/>
          <w:sz w:val="26"/>
          <w:szCs w:val="26"/>
          <w:lang w:eastAsia="pt-BR"/>
        </w:rPr>
      </w:pPr>
    </w:p>
    <w:p w14:paraId="60A174B6" w14:textId="77777777" w:rsidR="00A8364A" w:rsidRDefault="00A8364A">
      <w:pPr>
        <w:rPr>
          <w:rFonts w:eastAsiaTheme="minorEastAsia"/>
          <w:caps/>
          <w:color w:val="009DD9" w:themeColor="accent2"/>
          <w:sz w:val="26"/>
          <w:szCs w:val="26"/>
          <w:lang w:eastAsia="pt-BR"/>
        </w:rPr>
      </w:pPr>
    </w:p>
    <w:p w14:paraId="2D074468" w14:textId="77777777" w:rsidR="00A8364A" w:rsidRDefault="00A8364A">
      <w:pPr>
        <w:rPr>
          <w:rFonts w:eastAsiaTheme="minorEastAsia"/>
          <w:caps/>
          <w:color w:val="009DD9" w:themeColor="accent2"/>
          <w:sz w:val="26"/>
          <w:szCs w:val="26"/>
          <w:lang w:eastAsia="pt-BR"/>
        </w:rPr>
      </w:pPr>
    </w:p>
    <w:p w14:paraId="0AD81EE7" w14:textId="77777777" w:rsidR="00A8364A" w:rsidRDefault="00A8364A">
      <w:pPr>
        <w:rPr>
          <w:rFonts w:eastAsiaTheme="minorEastAsia"/>
          <w:caps/>
          <w:color w:val="009DD9" w:themeColor="accent2"/>
          <w:sz w:val="26"/>
          <w:szCs w:val="26"/>
          <w:lang w:eastAsia="pt-BR"/>
        </w:rPr>
      </w:pPr>
    </w:p>
    <w:p w14:paraId="20264495" w14:textId="3CB0CCDD" w:rsidR="00A8364A" w:rsidRDefault="00A8364A">
      <w:pPr>
        <w:rPr>
          <w:rFonts w:eastAsiaTheme="minorEastAsia"/>
          <w:caps/>
          <w:color w:val="009DD9" w:themeColor="accent2"/>
          <w:sz w:val="26"/>
          <w:szCs w:val="26"/>
          <w:lang w:eastAsia="pt-BR"/>
        </w:rPr>
      </w:pPr>
    </w:p>
    <w:p w14:paraId="65B01300" w14:textId="2ED5C33D" w:rsidR="00F64163" w:rsidRDefault="00F64163">
      <w:pPr>
        <w:rPr>
          <w:rFonts w:eastAsiaTheme="minorEastAsia"/>
          <w:caps/>
          <w:color w:val="009DD9" w:themeColor="accent2"/>
          <w:sz w:val="26"/>
          <w:szCs w:val="26"/>
          <w:lang w:eastAsia="pt-BR"/>
        </w:rPr>
      </w:pPr>
    </w:p>
    <w:p w14:paraId="7AE17E55" w14:textId="77777777" w:rsidR="00F97AA7" w:rsidRDefault="00F97AA7">
      <w:pPr>
        <w:rPr>
          <w:rFonts w:eastAsiaTheme="minorEastAsia"/>
          <w:caps/>
          <w:color w:val="009DD9" w:themeColor="accent2"/>
          <w:sz w:val="26"/>
          <w:szCs w:val="26"/>
          <w:lang w:eastAsia="pt-BR"/>
        </w:rPr>
      </w:pPr>
    </w:p>
    <w:p w14:paraId="3CA08D57" w14:textId="77777777" w:rsidR="00F97AA7" w:rsidRDefault="00F97AA7">
      <w:pPr>
        <w:rPr>
          <w:rFonts w:eastAsiaTheme="minorEastAsia"/>
          <w:caps/>
          <w:color w:val="009DD9" w:themeColor="accent2"/>
          <w:sz w:val="26"/>
          <w:szCs w:val="26"/>
          <w:lang w:eastAsia="pt-BR"/>
        </w:rPr>
      </w:pPr>
    </w:p>
    <w:p w14:paraId="22281E86" w14:textId="77777777" w:rsidR="00F97AA7" w:rsidRDefault="00F97AA7">
      <w:pPr>
        <w:rPr>
          <w:rFonts w:eastAsiaTheme="minorEastAsia"/>
          <w:caps/>
          <w:color w:val="009DD9" w:themeColor="accent2"/>
          <w:sz w:val="26"/>
          <w:szCs w:val="26"/>
          <w:lang w:eastAsia="pt-BR"/>
        </w:rPr>
      </w:pPr>
    </w:p>
    <w:p w14:paraId="2A8C89F0" w14:textId="77777777" w:rsidR="00F97AA7" w:rsidRDefault="00F97AA7">
      <w:pPr>
        <w:rPr>
          <w:rFonts w:eastAsiaTheme="minorEastAsia"/>
          <w:caps/>
          <w:color w:val="009DD9" w:themeColor="accent2"/>
          <w:sz w:val="26"/>
          <w:szCs w:val="26"/>
          <w:lang w:eastAsia="pt-BR"/>
        </w:rPr>
      </w:pPr>
    </w:p>
    <w:p w14:paraId="59AFC5A3" w14:textId="473DED2F" w:rsidR="00F64163" w:rsidRDefault="00F64163">
      <w:pPr>
        <w:rPr>
          <w:rFonts w:eastAsiaTheme="minorEastAsia"/>
          <w:caps/>
          <w:color w:val="009DD9" w:themeColor="accent2"/>
          <w:sz w:val="26"/>
          <w:szCs w:val="26"/>
          <w:lang w:eastAsia="pt-BR"/>
        </w:rPr>
      </w:pPr>
    </w:p>
    <w:p w14:paraId="2DC0FE4A" w14:textId="5FE82B08" w:rsidR="00F64163" w:rsidRDefault="00F64163">
      <w:pPr>
        <w:rPr>
          <w:rFonts w:eastAsiaTheme="minorEastAsia"/>
          <w:caps/>
          <w:color w:val="009DD9" w:themeColor="accent2"/>
          <w:sz w:val="26"/>
          <w:szCs w:val="26"/>
          <w:lang w:eastAsia="pt-BR"/>
        </w:rPr>
      </w:pPr>
    </w:p>
    <w:p w14:paraId="6470F594" w14:textId="77777777" w:rsidR="00F64163" w:rsidRDefault="00F64163">
      <w:pPr>
        <w:rPr>
          <w:rFonts w:eastAsiaTheme="minorEastAsia"/>
          <w:caps/>
          <w:color w:val="009DD9" w:themeColor="accent2"/>
          <w:sz w:val="26"/>
          <w:szCs w:val="26"/>
          <w:lang w:eastAsia="pt-BR"/>
        </w:rPr>
      </w:pPr>
    </w:p>
    <w:p w14:paraId="4199EC7F" w14:textId="6B9224BA" w:rsidR="003A4663" w:rsidRPr="001E3E7A" w:rsidRDefault="003A4663" w:rsidP="001E3E7A">
      <w:pPr>
        <w:pStyle w:val="PargrafodaLista"/>
        <w:numPr>
          <w:ilvl w:val="1"/>
          <w:numId w:val="36"/>
        </w:numPr>
        <w:shd w:val="clear" w:color="auto" w:fill="387026" w:themeFill="accent5" w:themeFillShade="80"/>
        <w:rPr>
          <w:rFonts w:eastAsiaTheme="minorEastAsia"/>
          <w:b/>
          <w:bCs/>
          <w:caps/>
          <w:color w:val="FFFFFF" w:themeColor="background1"/>
          <w:sz w:val="24"/>
          <w:szCs w:val="24"/>
          <w:lang w:eastAsia="pt-BR"/>
        </w:rPr>
      </w:pPr>
      <w:r w:rsidRPr="001E3E7A">
        <w:rPr>
          <w:rFonts w:eastAsiaTheme="minorEastAsia"/>
          <w:b/>
          <w:bCs/>
          <w:caps/>
          <w:color w:val="FFFFFF" w:themeColor="background1"/>
          <w:sz w:val="24"/>
          <w:szCs w:val="24"/>
          <w:lang w:eastAsia="pt-BR"/>
        </w:rPr>
        <w:lastRenderedPageBreak/>
        <w:t>anexo iii – modelos de requerimentos</w:t>
      </w:r>
    </w:p>
    <w:p w14:paraId="49129D87" w14:textId="77777777" w:rsidR="00A8364A" w:rsidRDefault="00A8364A" w:rsidP="00A8364A">
      <w:pPr>
        <w:autoSpaceDE w:val="0"/>
        <w:autoSpaceDN w:val="0"/>
        <w:adjustRightInd w:val="0"/>
        <w:ind w:firstLine="360"/>
        <w:jc w:val="both"/>
        <w:rPr>
          <w:rFonts w:ascii="Calibri" w:hAnsi="Calibri" w:cs="Times New Roman"/>
          <w:b/>
          <w:bCs/>
          <w:sz w:val="18"/>
          <w:szCs w:val="18"/>
        </w:rPr>
      </w:pPr>
    </w:p>
    <w:p w14:paraId="6A321244" w14:textId="77777777" w:rsidR="00A8364A" w:rsidRDefault="00A8364A" w:rsidP="00A8364A">
      <w:pPr>
        <w:autoSpaceDE w:val="0"/>
        <w:autoSpaceDN w:val="0"/>
        <w:adjustRightInd w:val="0"/>
        <w:ind w:left="426"/>
        <w:jc w:val="both"/>
        <w:rPr>
          <w:rFonts w:ascii="Calibri" w:hAnsi="Calibri" w:cs="Times New Roman"/>
          <w:b/>
          <w:bCs/>
          <w:sz w:val="18"/>
          <w:szCs w:val="18"/>
        </w:rPr>
      </w:pPr>
      <w:r w:rsidRPr="00A8364A">
        <w:rPr>
          <w:rFonts w:ascii="Calibri" w:hAnsi="Calibri" w:cs="Times New Roman"/>
          <w:b/>
          <w:bCs/>
          <w:sz w:val="18"/>
          <w:szCs w:val="18"/>
        </w:rPr>
        <w:t>Todos os requerimentos deverão ser elaborados em papel timbrado da empresa solicitante</w:t>
      </w:r>
      <w:r>
        <w:rPr>
          <w:rFonts w:ascii="Calibri" w:hAnsi="Calibri" w:cs="Times New Roman"/>
          <w:b/>
          <w:bCs/>
          <w:sz w:val="18"/>
          <w:szCs w:val="18"/>
        </w:rPr>
        <w:t>, assinados e carimbados pelo sócio administrador ou seu representante legal.</w:t>
      </w:r>
    </w:p>
    <w:p w14:paraId="1DF3ACD2" w14:textId="77777777" w:rsidR="00A8364A" w:rsidRPr="00A8364A" w:rsidRDefault="00A8364A" w:rsidP="00A8364A">
      <w:pPr>
        <w:autoSpaceDE w:val="0"/>
        <w:autoSpaceDN w:val="0"/>
        <w:adjustRightInd w:val="0"/>
        <w:ind w:left="426"/>
        <w:jc w:val="both"/>
        <w:rPr>
          <w:rFonts w:ascii="Calibri" w:hAnsi="Calibri" w:cs="Times New Roman"/>
          <w:b/>
          <w:bCs/>
          <w:sz w:val="18"/>
          <w:szCs w:val="18"/>
        </w:rPr>
      </w:pPr>
    </w:p>
    <w:p w14:paraId="2839C045" w14:textId="77777777" w:rsidR="00A8364A" w:rsidRPr="00A8364A" w:rsidRDefault="00A8364A" w:rsidP="00F64163">
      <w:pPr>
        <w:shd w:val="clear" w:color="auto" w:fill="7CCA62" w:themeFill="accent5"/>
        <w:autoSpaceDE w:val="0"/>
        <w:autoSpaceDN w:val="0"/>
        <w:adjustRightInd w:val="0"/>
        <w:ind w:left="426" w:hanging="66"/>
        <w:jc w:val="both"/>
        <w:rPr>
          <w:rFonts w:ascii="Calibri" w:hAnsi="Calibri" w:cs="Times New Roman"/>
          <w:b/>
          <w:bCs/>
          <w:sz w:val="28"/>
          <w:szCs w:val="28"/>
        </w:rPr>
      </w:pPr>
      <w:r w:rsidRPr="00A8364A">
        <w:rPr>
          <w:rFonts w:ascii="Calibri" w:hAnsi="Calibri" w:cs="Times New Roman"/>
          <w:b/>
          <w:bCs/>
          <w:sz w:val="28"/>
          <w:szCs w:val="28"/>
        </w:rPr>
        <w:t>REQUERIMENTO 1</w:t>
      </w:r>
    </w:p>
    <w:p w14:paraId="4A91D196" w14:textId="77777777" w:rsidR="00A8364A" w:rsidRPr="00EE551E" w:rsidRDefault="00A8364A" w:rsidP="00A8364A">
      <w:pPr>
        <w:autoSpaceDE w:val="0"/>
        <w:autoSpaceDN w:val="0"/>
        <w:adjustRightInd w:val="0"/>
        <w:spacing w:line="360" w:lineRule="auto"/>
        <w:ind w:left="426"/>
        <w:jc w:val="both"/>
        <w:rPr>
          <w:rFonts w:ascii="Calibri" w:hAnsi="Calibri" w:cs="Times New Roman"/>
          <w:b/>
          <w:sz w:val="24"/>
          <w:szCs w:val="24"/>
        </w:rPr>
      </w:pPr>
    </w:p>
    <w:p w14:paraId="57223C03" w14:textId="7CD202C1" w:rsidR="00A8364A" w:rsidRPr="00EE551E" w:rsidRDefault="00A8364A" w:rsidP="00A8364A">
      <w:pPr>
        <w:autoSpaceDE w:val="0"/>
        <w:autoSpaceDN w:val="0"/>
        <w:adjustRightInd w:val="0"/>
        <w:spacing w:line="360" w:lineRule="auto"/>
        <w:ind w:left="426"/>
        <w:jc w:val="both"/>
        <w:rPr>
          <w:rFonts w:ascii="Calibri" w:hAnsi="Calibri" w:cs="Times New Roman"/>
          <w:b/>
          <w:sz w:val="24"/>
          <w:szCs w:val="24"/>
        </w:rPr>
      </w:pPr>
      <w:r w:rsidRPr="00E14B0F">
        <w:rPr>
          <w:rFonts w:ascii="Calibri" w:hAnsi="Calibri" w:cs="Times New Roman"/>
          <w:b/>
          <w:sz w:val="24"/>
          <w:szCs w:val="24"/>
        </w:rPr>
        <w:t xml:space="preserve">Ilustríssima Comissão </w:t>
      </w:r>
      <w:r w:rsidR="00BE58E6" w:rsidRPr="00E14B0F">
        <w:rPr>
          <w:rFonts w:ascii="Calibri" w:hAnsi="Calibri" w:cs="Times New Roman"/>
          <w:b/>
          <w:sz w:val="24"/>
          <w:szCs w:val="24"/>
        </w:rPr>
        <w:t xml:space="preserve">de Pregão do Fundo Municipal de Saúde de </w:t>
      </w:r>
      <w:r w:rsidR="00D46687" w:rsidRPr="00E14B0F">
        <w:rPr>
          <w:rFonts w:ascii="Calibri" w:hAnsi="Calibri" w:cs="Times New Roman"/>
          <w:b/>
          <w:sz w:val="24"/>
          <w:szCs w:val="24"/>
        </w:rPr>
        <w:t>Sumidouro</w:t>
      </w:r>
    </w:p>
    <w:p w14:paraId="576514BB" w14:textId="77777777" w:rsidR="00A8364A" w:rsidRPr="00EE551E" w:rsidRDefault="00A8364A" w:rsidP="00A8364A">
      <w:pPr>
        <w:autoSpaceDE w:val="0"/>
        <w:autoSpaceDN w:val="0"/>
        <w:adjustRightInd w:val="0"/>
        <w:spacing w:line="360" w:lineRule="auto"/>
        <w:ind w:left="426"/>
        <w:jc w:val="both"/>
        <w:rPr>
          <w:rFonts w:ascii="Calibri" w:hAnsi="Calibri" w:cs="Times New Roman"/>
          <w:sz w:val="24"/>
          <w:szCs w:val="24"/>
        </w:rPr>
      </w:pPr>
    </w:p>
    <w:p w14:paraId="5BD93B60" w14:textId="54FE91D2" w:rsidR="00A8364A" w:rsidRPr="00EE551E" w:rsidRDefault="00A8364A" w:rsidP="00A8364A">
      <w:pPr>
        <w:autoSpaceDE w:val="0"/>
        <w:autoSpaceDN w:val="0"/>
        <w:adjustRightInd w:val="0"/>
        <w:spacing w:line="360" w:lineRule="auto"/>
        <w:ind w:left="426"/>
        <w:jc w:val="both"/>
        <w:rPr>
          <w:rFonts w:ascii="Calibri" w:hAnsi="Calibri" w:cs="Times New Roman"/>
          <w:sz w:val="24"/>
          <w:szCs w:val="24"/>
        </w:rPr>
      </w:pPr>
      <w:r w:rsidRPr="00EE551E">
        <w:rPr>
          <w:rFonts w:ascii="Calibri" w:hAnsi="Calibri" w:cs="Times New Roman"/>
          <w:sz w:val="24"/>
          <w:szCs w:val="24"/>
        </w:rPr>
        <w:t>(NOME DA EMPRESA), inscrita no CNPJ/MF sob o n°_________________, sita à rua ______________________, neste ato representada por ___________________ (NOME DO SÓCIO), vem à presença de Vossa Senhoria requerer a análise da documentação em anexo, conforme</w:t>
      </w:r>
      <w:r w:rsidR="00553959">
        <w:rPr>
          <w:rFonts w:ascii="Calibri" w:hAnsi="Calibri" w:cs="Times New Roman"/>
          <w:sz w:val="24"/>
          <w:szCs w:val="24"/>
        </w:rPr>
        <w:t xml:space="preserve"> </w:t>
      </w:r>
      <w:r w:rsidRPr="00EE551E">
        <w:rPr>
          <w:rFonts w:ascii="Calibri" w:hAnsi="Calibri" w:cs="Times New Roman"/>
          <w:sz w:val="24"/>
          <w:szCs w:val="24"/>
        </w:rPr>
        <w:t xml:space="preserve">Edital de Credenciamento n°. </w:t>
      </w:r>
      <w:r w:rsidR="006600D2">
        <w:rPr>
          <w:rFonts w:ascii="Calibri" w:hAnsi="Calibri" w:cs="Times New Roman"/>
          <w:sz w:val="24"/>
          <w:szCs w:val="24"/>
        </w:rPr>
        <w:t>0</w:t>
      </w:r>
      <w:r w:rsidR="00AA78F2">
        <w:rPr>
          <w:rFonts w:ascii="Calibri" w:hAnsi="Calibri" w:cs="Times New Roman"/>
          <w:sz w:val="24"/>
          <w:szCs w:val="24"/>
        </w:rPr>
        <w:t>01</w:t>
      </w:r>
      <w:r w:rsidRPr="00DB5D83">
        <w:rPr>
          <w:rFonts w:ascii="Calibri" w:hAnsi="Calibri" w:cs="Times New Roman"/>
          <w:sz w:val="24"/>
          <w:szCs w:val="24"/>
        </w:rPr>
        <w:t>/20</w:t>
      </w:r>
      <w:r>
        <w:rPr>
          <w:rFonts w:ascii="Calibri" w:hAnsi="Calibri" w:cs="Times New Roman"/>
          <w:sz w:val="24"/>
          <w:szCs w:val="24"/>
        </w:rPr>
        <w:t>2</w:t>
      </w:r>
      <w:r w:rsidR="00F64163">
        <w:rPr>
          <w:rFonts w:ascii="Calibri" w:hAnsi="Calibri" w:cs="Times New Roman"/>
          <w:sz w:val="24"/>
          <w:szCs w:val="24"/>
        </w:rPr>
        <w:t>5</w:t>
      </w:r>
      <w:r w:rsidRPr="00EE551E">
        <w:rPr>
          <w:rFonts w:ascii="Calibri" w:hAnsi="Calibri" w:cs="Times New Roman"/>
          <w:sz w:val="24"/>
          <w:szCs w:val="24"/>
        </w:rPr>
        <w:t>, solicitando seja o presente pedido deferido para posterior assinatura de contrato.</w:t>
      </w:r>
    </w:p>
    <w:p w14:paraId="37C7ABDD" w14:textId="77777777" w:rsidR="00A8364A" w:rsidRPr="00EE551E" w:rsidRDefault="00A8364A" w:rsidP="00A8364A">
      <w:pPr>
        <w:autoSpaceDE w:val="0"/>
        <w:autoSpaceDN w:val="0"/>
        <w:adjustRightInd w:val="0"/>
        <w:ind w:left="426"/>
        <w:jc w:val="both"/>
        <w:rPr>
          <w:rFonts w:ascii="Calibri" w:hAnsi="Calibri" w:cs="Times New Roman"/>
          <w:sz w:val="24"/>
          <w:szCs w:val="24"/>
        </w:rPr>
      </w:pPr>
    </w:p>
    <w:p w14:paraId="02191CE6" w14:textId="77777777" w:rsidR="00A8364A" w:rsidRPr="00EE551E" w:rsidRDefault="00A8364A" w:rsidP="00A8364A">
      <w:pPr>
        <w:autoSpaceDE w:val="0"/>
        <w:autoSpaceDN w:val="0"/>
        <w:adjustRightInd w:val="0"/>
        <w:ind w:left="426"/>
        <w:jc w:val="both"/>
        <w:rPr>
          <w:rFonts w:ascii="Calibri" w:hAnsi="Calibri" w:cs="Times New Roman"/>
          <w:sz w:val="24"/>
          <w:szCs w:val="24"/>
        </w:rPr>
      </w:pPr>
      <w:r w:rsidRPr="00EE551E">
        <w:rPr>
          <w:rFonts w:ascii="Calibri" w:hAnsi="Calibri" w:cs="Times New Roman"/>
          <w:sz w:val="24"/>
          <w:szCs w:val="24"/>
        </w:rPr>
        <w:t xml:space="preserve">_____________________, ____ de ______________ </w:t>
      </w:r>
      <w:proofErr w:type="spellStart"/>
      <w:r w:rsidRPr="00EE551E">
        <w:rPr>
          <w:rFonts w:ascii="Calibri" w:hAnsi="Calibri" w:cs="Times New Roman"/>
          <w:sz w:val="24"/>
          <w:szCs w:val="24"/>
        </w:rPr>
        <w:t>de</w:t>
      </w:r>
      <w:proofErr w:type="spellEnd"/>
      <w:r w:rsidRPr="00EE551E">
        <w:rPr>
          <w:rFonts w:ascii="Calibri" w:hAnsi="Calibri" w:cs="Times New Roman"/>
          <w:sz w:val="24"/>
          <w:szCs w:val="24"/>
        </w:rPr>
        <w:t xml:space="preserve"> _______.</w:t>
      </w:r>
    </w:p>
    <w:p w14:paraId="18764E57" w14:textId="77777777" w:rsidR="00A8364A" w:rsidRPr="00EE551E" w:rsidRDefault="00A8364A" w:rsidP="00A8364A">
      <w:pPr>
        <w:autoSpaceDE w:val="0"/>
        <w:autoSpaceDN w:val="0"/>
        <w:adjustRightInd w:val="0"/>
        <w:ind w:left="426"/>
        <w:jc w:val="both"/>
        <w:rPr>
          <w:rFonts w:ascii="Calibri" w:hAnsi="Calibri" w:cs="Times New Roman"/>
          <w:i/>
          <w:sz w:val="24"/>
          <w:szCs w:val="24"/>
        </w:rPr>
      </w:pPr>
    </w:p>
    <w:p w14:paraId="0DA82E96" w14:textId="77777777" w:rsidR="00A8364A" w:rsidRPr="00EE551E" w:rsidRDefault="00A8364A" w:rsidP="00A8364A">
      <w:pPr>
        <w:autoSpaceDE w:val="0"/>
        <w:autoSpaceDN w:val="0"/>
        <w:adjustRightInd w:val="0"/>
        <w:ind w:left="426"/>
        <w:jc w:val="both"/>
        <w:rPr>
          <w:rFonts w:ascii="Calibri" w:hAnsi="Calibri" w:cs="Times New Roman"/>
          <w:i/>
          <w:sz w:val="24"/>
          <w:szCs w:val="24"/>
        </w:rPr>
      </w:pPr>
    </w:p>
    <w:p w14:paraId="080FE5D8" w14:textId="77777777" w:rsidR="00A8364A" w:rsidRPr="00EE551E" w:rsidRDefault="00A8364A" w:rsidP="00A8364A">
      <w:pPr>
        <w:autoSpaceDE w:val="0"/>
        <w:autoSpaceDN w:val="0"/>
        <w:adjustRightInd w:val="0"/>
        <w:ind w:left="426"/>
        <w:jc w:val="both"/>
        <w:rPr>
          <w:rFonts w:ascii="Calibri" w:hAnsi="Calibri" w:cs="Times New Roman"/>
          <w:i/>
          <w:sz w:val="24"/>
          <w:szCs w:val="24"/>
        </w:rPr>
      </w:pPr>
      <w:r w:rsidRPr="00EE551E">
        <w:rPr>
          <w:rFonts w:ascii="Calibri" w:hAnsi="Calibri" w:cs="Times New Roman"/>
          <w:i/>
          <w:sz w:val="24"/>
          <w:szCs w:val="24"/>
        </w:rPr>
        <w:t>_____________________________________</w:t>
      </w:r>
    </w:p>
    <w:p w14:paraId="64F14F88" w14:textId="77777777" w:rsidR="00A8364A" w:rsidRPr="00EE551E" w:rsidRDefault="00A8364A" w:rsidP="00A8364A">
      <w:pPr>
        <w:autoSpaceDE w:val="0"/>
        <w:autoSpaceDN w:val="0"/>
        <w:adjustRightInd w:val="0"/>
        <w:ind w:left="426"/>
        <w:jc w:val="both"/>
        <w:rPr>
          <w:rFonts w:ascii="Calibri" w:hAnsi="Calibri" w:cs="Times New Roman"/>
          <w:i/>
          <w:sz w:val="24"/>
          <w:szCs w:val="24"/>
        </w:rPr>
      </w:pPr>
      <w:r w:rsidRPr="00EE551E">
        <w:rPr>
          <w:rFonts w:ascii="Calibri" w:hAnsi="Calibri" w:cs="Times New Roman"/>
          <w:i/>
          <w:sz w:val="24"/>
          <w:szCs w:val="24"/>
        </w:rPr>
        <w:t>Assinatura do representante legal da empresa</w:t>
      </w:r>
    </w:p>
    <w:p w14:paraId="1884F9DD" w14:textId="77777777" w:rsidR="00A8364A" w:rsidRPr="00EE551E" w:rsidRDefault="00A8364A" w:rsidP="00A8364A">
      <w:pPr>
        <w:autoSpaceDE w:val="0"/>
        <w:autoSpaceDN w:val="0"/>
        <w:adjustRightInd w:val="0"/>
        <w:ind w:left="426"/>
        <w:jc w:val="both"/>
        <w:rPr>
          <w:rFonts w:ascii="Calibri" w:hAnsi="Calibri" w:cs="Times New Roman"/>
          <w:b/>
          <w:bCs/>
          <w:sz w:val="24"/>
          <w:szCs w:val="24"/>
        </w:rPr>
      </w:pPr>
    </w:p>
    <w:p w14:paraId="40724483" w14:textId="77777777" w:rsidR="00A8364A" w:rsidRDefault="00A8364A" w:rsidP="00A8364A">
      <w:pPr>
        <w:autoSpaceDE w:val="0"/>
        <w:autoSpaceDN w:val="0"/>
        <w:adjustRightInd w:val="0"/>
        <w:ind w:left="426"/>
        <w:jc w:val="both"/>
        <w:rPr>
          <w:rFonts w:ascii="Calibri" w:hAnsi="Calibri" w:cs="Times New Roman"/>
          <w:b/>
          <w:bCs/>
          <w:sz w:val="24"/>
          <w:szCs w:val="24"/>
        </w:rPr>
      </w:pPr>
    </w:p>
    <w:p w14:paraId="1AE4E0E0" w14:textId="77777777" w:rsidR="00F97AA7" w:rsidRDefault="00F97AA7" w:rsidP="00A8364A">
      <w:pPr>
        <w:autoSpaceDE w:val="0"/>
        <w:autoSpaceDN w:val="0"/>
        <w:adjustRightInd w:val="0"/>
        <w:ind w:left="426"/>
        <w:jc w:val="both"/>
        <w:rPr>
          <w:rFonts w:ascii="Calibri" w:hAnsi="Calibri" w:cs="Times New Roman"/>
          <w:b/>
          <w:bCs/>
          <w:sz w:val="24"/>
          <w:szCs w:val="24"/>
        </w:rPr>
      </w:pPr>
    </w:p>
    <w:p w14:paraId="0F591A2F" w14:textId="77777777" w:rsidR="00F97AA7" w:rsidRDefault="00F97AA7" w:rsidP="00A8364A">
      <w:pPr>
        <w:autoSpaceDE w:val="0"/>
        <w:autoSpaceDN w:val="0"/>
        <w:adjustRightInd w:val="0"/>
        <w:ind w:left="426"/>
        <w:jc w:val="both"/>
        <w:rPr>
          <w:rFonts w:ascii="Calibri" w:hAnsi="Calibri" w:cs="Times New Roman"/>
          <w:b/>
          <w:bCs/>
          <w:sz w:val="24"/>
          <w:szCs w:val="24"/>
        </w:rPr>
      </w:pPr>
    </w:p>
    <w:p w14:paraId="19113543" w14:textId="77777777" w:rsidR="00F97AA7" w:rsidRDefault="00F97AA7" w:rsidP="00A8364A">
      <w:pPr>
        <w:autoSpaceDE w:val="0"/>
        <w:autoSpaceDN w:val="0"/>
        <w:adjustRightInd w:val="0"/>
        <w:ind w:left="426"/>
        <w:jc w:val="both"/>
        <w:rPr>
          <w:rFonts w:ascii="Calibri" w:hAnsi="Calibri" w:cs="Times New Roman"/>
          <w:b/>
          <w:bCs/>
          <w:sz w:val="24"/>
          <w:szCs w:val="24"/>
        </w:rPr>
      </w:pPr>
    </w:p>
    <w:p w14:paraId="4184D990" w14:textId="77777777" w:rsidR="00F97AA7" w:rsidRPr="00EE551E" w:rsidRDefault="00F97AA7" w:rsidP="00A8364A">
      <w:pPr>
        <w:autoSpaceDE w:val="0"/>
        <w:autoSpaceDN w:val="0"/>
        <w:adjustRightInd w:val="0"/>
        <w:ind w:left="426"/>
        <w:jc w:val="both"/>
        <w:rPr>
          <w:rFonts w:ascii="Calibri" w:hAnsi="Calibri" w:cs="Times New Roman"/>
          <w:b/>
          <w:bCs/>
          <w:sz w:val="24"/>
          <w:szCs w:val="24"/>
        </w:rPr>
      </w:pPr>
    </w:p>
    <w:p w14:paraId="7ABB3C63" w14:textId="77777777" w:rsidR="00A8364A" w:rsidRPr="00EE551E" w:rsidRDefault="00A8364A" w:rsidP="00A8364A">
      <w:pPr>
        <w:autoSpaceDE w:val="0"/>
        <w:autoSpaceDN w:val="0"/>
        <w:adjustRightInd w:val="0"/>
        <w:ind w:left="426"/>
        <w:jc w:val="both"/>
        <w:rPr>
          <w:rFonts w:ascii="Calibri" w:hAnsi="Calibri" w:cs="Times New Roman"/>
          <w:b/>
          <w:bCs/>
          <w:sz w:val="24"/>
          <w:szCs w:val="24"/>
        </w:rPr>
      </w:pPr>
    </w:p>
    <w:p w14:paraId="7C08AA42" w14:textId="77777777" w:rsidR="00A8364A" w:rsidRPr="00EE551E" w:rsidRDefault="00A8364A" w:rsidP="00A8364A">
      <w:pPr>
        <w:autoSpaceDE w:val="0"/>
        <w:autoSpaceDN w:val="0"/>
        <w:adjustRightInd w:val="0"/>
        <w:ind w:left="426"/>
        <w:jc w:val="both"/>
        <w:rPr>
          <w:rFonts w:ascii="Calibri" w:hAnsi="Calibri" w:cs="Times New Roman"/>
          <w:b/>
          <w:bCs/>
          <w:sz w:val="24"/>
          <w:szCs w:val="24"/>
        </w:rPr>
      </w:pPr>
    </w:p>
    <w:p w14:paraId="73788F66" w14:textId="77777777" w:rsidR="00A8364A" w:rsidRDefault="00A8364A" w:rsidP="00A8364A">
      <w:pPr>
        <w:autoSpaceDE w:val="0"/>
        <w:autoSpaceDN w:val="0"/>
        <w:adjustRightInd w:val="0"/>
        <w:ind w:left="426"/>
        <w:jc w:val="both"/>
        <w:rPr>
          <w:rFonts w:ascii="Calibri" w:hAnsi="Calibri" w:cs="Times New Roman"/>
          <w:b/>
          <w:bCs/>
          <w:sz w:val="24"/>
          <w:szCs w:val="24"/>
        </w:rPr>
      </w:pPr>
    </w:p>
    <w:p w14:paraId="1E47C74D" w14:textId="77777777" w:rsidR="005D0503" w:rsidRPr="00EE551E" w:rsidRDefault="005D0503" w:rsidP="00A8364A">
      <w:pPr>
        <w:autoSpaceDE w:val="0"/>
        <w:autoSpaceDN w:val="0"/>
        <w:adjustRightInd w:val="0"/>
        <w:ind w:left="426"/>
        <w:jc w:val="both"/>
        <w:rPr>
          <w:rFonts w:ascii="Calibri" w:hAnsi="Calibri" w:cs="Times New Roman"/>
          <w:b/>
          <w:bCs/>
          <w:sz w:val="24"/>
          <w:szCs w:val="24"/>
        </w:rPr>
      </w:pPr>
    </w:p>
    <w:p w14:paraId="7CF076B1" w14:textId="77777777" w:rsidR="00A8364A" w:rsidRPr="00A8364A" w:rsidRDefault="00A8364A" w:rsidP="00F64163">
      <w:pPr>
        <w:shd w:val="clear" w:color="auto" w:fill="7CCA62" w:themeFill="accent5"/>
        <w:autoSpaceDE w:val="0"/>
        <w:autoSpaceDN w:val="0"/>
        <w:adjustRightInd w:val="0"/>
        <w:ind w:left="426"/>
        <w:jc w:val="both"/>
        <w:rPr>
          <w:rFonts w:ascii="Calibri" w:hAnsi="Calibri" w:cs="Times New Roman"/>
          <w:b/>
          <w:bCs/>
          <w:sz w:val="28"/>
          <w:szCs w:val="28"/>
        </w:rPr>
      </w:pPr>
      <w:r w:rsidRPr="00A8364A">
        <w:rPr>
          <w:rFonts w:ascii="Calibri" w:hAnsi="Calibri" w:cs="Times New Roman"/>
          <w:b/>
          <w:bCs/>
          <w:sz w:val="28"/>
          <w:szCs w:val="28"/>
        </w:rPr>
        <w:lastRenderedPageBreak/>
        <w:t>REQUERIMENTO 2</w:t>
      </w:r>
    </w:p>
    <w:p w14:paraId="3006560B" w14:textId="77777777" w:rsidR="00A8364A" w:rsidRPr="00EE551E" w:rsidRDefault="00A8364A" w:rsidP="00A8364A">
      <w:pPr>
        <w:autoSpaceDE w:val="0"/>
        <w:autoSpaceDN w:val="0"/>
        <w:adjustRightInd w:val="0"/>
        <w:ind w:left="426"/>
        <w:jc w:val="both"/>
        <w:rPr>
          <w:rFonts w:ascii="Calibri" w:hAnsi="Calibri" w:cs="Times New Roman"/>
          <w:b/>
          <w:bCs/>
          <w:sz w:val="24"/>
          <w:szCs w:val="24"/>
          <w:u w:val="single"/>
        </w:rPr>
      </w:pPr>
    </w:p>
    <w:p w14:paraId="7E1FBF08" w14:textId="3CCBF24C" w:rsidR="00A8364A" w:rsidRPr="00EE551E" w:rsidRDefault="00A8364A" w:rsidP="00A8364A">
      <w:pPr>
        <w:autoSpaceDE w:val="0"/>
        <w:autoSpaceDN w:val="0"/>
        <w:adjustRightInd w:val="0"/>
        <w:spacing w:line="360" w:lineRule="auto"/>
        <w:ind w:left="426"/>
        <w:jc w:val="both"/>
        <w:rPr>
          <w:rFonts w:ascii="Calibri" w:hAnsi="Calibri" w:cs="Times New Roman"/>
          <w:b/>
          <w:sz w:val="24"/>
          <w:szCs w:val="24"/>
        </w:rPr>
      </w:pPr>
      <w:r w:rsidRPr="00E14B0F">
        <w:rPr>
          <w:rFonts w:ascii="Calibri" w:hAnsi="Calibri" w:cs="Times New Roman"/>
          <w:b/>
          <w:sz w:val="24"/>
          <w:szCs w:val="24"/>
        </w:rPr>
        <w:t xml:space="preserve">Ilustríssima Comissão </w:t>
      </w:r>
      <w:r w:rsidR="00BE683D" w:rsidRPr="00E14B0F">
        <w:rPr>
          <w:rFonts w:ascii="Calibri" w:hAnsi="Calibri" w:cs="Times New Roman"/>
          <w:b/>
          <w:sz w:val="24"/>
          <w:szCs w:val="24"/>
        </w:rPr>
        <w:t xml:space="preserve">de Pregão do Fundo Municipal de Saúde de </w:t>
      </w:r>
      <w:r w:rsidR="00D46687" w:rsidRPr="00E14B0F">
        <w:rPr>
          <w:rFonts w:ascii="Calibri" w:hAnsi="Calibri" w:cs="Times New Roman"/>
          <w:b/>
          <w:sz w:val="24"/>
          <w:szCs w:val="24"/>
        </w:rPr>
        <w:t>Sumidouro</w:t>
      </w:r>
    </w:p>
    <w:p w14:paraId="22F08A59" w14:textId="3333B2AC" w:rsidR="00C90101" w:rsidRDefault="00A8364A" w:rsidP="00C90101">
      <w:pPr>
        <w:autoSpaceDE w:val="0"/>
        <w:autoSpaceDN w:val="0"/>
        <w:adjustRightInd w:val="0"/>
        <w:spacing w:line="360" w:lineRule="auto"/>
        <w:ind w:left="426"/>
        <w:jc w:val="both"/>
        <w:rPr>
          <w:rFonts w:ascii="Calibri" w:hAnsi="Calibri" w:cs="Times New Roman"/>
          <w:sz w:val="24"/>
          <w:szCs w:val="24"/>
        </w:rPr>
      </w:pPr>
      <w:r w:rsidRPr="00EE551E">
        <w:rPr>
          <w:rFonts w:ascii="Calibri" w:hAnsi="Calibri" w:cs="Times New Roman"/>
          <w:sz w:val="24"/>
          <w:szCs w:val="24"/>
        </w:rPr>
        <w:t xml:space="preserve">(NOME DA EMPRESA), inscrita no CNPJ/MF sob o n°_________________, sita à rua ______________________, neste ato representada por ___________________ (NOME DO SÓCIO), vem à presença de Vossa Senhoria requerer o credenciamento dos procedimentos abaixo relacionados, estando de acordo com os valores praticados na Tabela SUS do Município </w:t>
      </w:r>
      <w:r w:rsidR="00EB4A08">
        <w:rPr>
          <w:rFonts w:ascii="Calibri" w:hAnsi="Calibri" w:cs="Times New Roman"/>
          <w:sz w:val="24"/>
          <w:szCs w:val="24"/>
        </w:rPr>
        <w:t>d</w:t>
      </w:r>
      <w:r w:rsidR="006A2AB9">
        <w:rPr>
          <w:rFonts w:ascii="Calibri" w:hAnsi="Calibri" w:cs="Times New Roman"/>
          <w:sz w:val="24"/>
          <w:szCs w:val="24"/>
        </w:rPr>
        <w:t xml:space="preserve">e </w:t>
      </w:r>
      <w:r w:rsidR="00D46687">
        <w:rPr>
          <w:rFonts w:ascii="Calibri" w:hAnsi="Calibri" w:cs="Times New Roman"/>
          <w:sz w:val="24"/>
          <w:szCs w:val="24"/>
        </w:rPr>
        <w:t>Sumidouro</w:t>
      </w:r>
      <w:r w:rsidR="00E83F92">
        <w:rPr>
          <w:rFonts w:ascii="Calibri" w:hAnsi="Calibri" w:cs="Times New Roman"/>
          <w:sz w:val="24"/>
          <w:szCs w:val="24"/>
        </w:rPr>
        <w:t xml:space="preserve"> </w:t>
      </w:r>
      <w:r w:rsidRPr="00EE551E">
        <w:rPr>
          <w:rFonts w:ascii="Calibri" w:hAnsi="Calibri" w:cs="Times New Roman"/>
          <w:sz w:val="24"/>
          <w:szCs w:val="24"/>
        </w:rPr>
        <w:t>e de acordo com todas as cláusulas estabelecidas no Edital de</w:t>
      </w:r>
      <w:r w:rsidR="00E83F92">
        <w:rPr>
          <w:rFonts w:ascii="Calibri" w:hAnsi="Calibri" w:cs="Times New Roman"/>
          <w:sz w:val="24"/>
          <w:szCs w:val="24"/>
        </w:rPr>
        <w:t xml:space="preserve"> </w:t>
      </w:r>
      <w:r w:rsidR="00C90101" w:rsidRPr="00EE551E">
        <w:rPr>
          <w:rFonts w:ascii="Calibri" w:hAnsi="Calibri" w:cs="Times New Roman"/>
          <w:sz w:val="24"/>
          <w:szCs w:val="24"/>
        </w:rPr>
        <w:t xml:space="preserve">Credenciamento n°. </w:t>
      </w:r>
      <w:r w:rsidR="006600D2">
        <w:rPr>
          <w:rFonts w:ascii="Calibri" w:hAnsi="Calibri" w:cs="Times New Roman"/>
          <w:sz w:val="24"/>
          <w:szCs w:val="24"/>
        </w:rPr>
        <w:t>0</w:t>
      </w:r>
      <w:r w:rsidR="00AA78F2">
        <w:rPr>
          <w:rFonts w:ascii="Calibri" w:hAnsi="Calibri" w:cs="Times New Roman"/>
          <w:sz w:val="24"/>
          <w:szCs w:val="24"/>
        </w:rPr>
        <w:t>01</w:t>
      </w:r>
      <w:r w:rsidR="00C90101">
        <w:rPr>
          <w:rFonts w:ascii="Calibri" w:hAnsi="Calibri" w:cs="Times New Roman"/>
          <w:sz w:val="24"/>
          <w:szCs w:val="24"/>
        </w:rPr>
        <w:t>/202</w:t>
      </w:r>
      <w:r w:rsidR="00F64163">
        <w:rPr>
          <w:rFonts w:ascii="Calibri" w:hAnsi="Calibri" w:cs="Times New Roman"/>
          <w:sz w:val="24"/>
          <w:szCs w:val="24"/>
        </w:rPr>
        <w:t>5</w:t>
      </w:r>
      <w:r w:rsidR="00C90101" w:rsidRPr="00EE551E">
        <w:rPr>
          <w:rFonts w:ascii="Calibri" w:hAnsi="Calibri" w:cs="Times New Roman"/>
          <w:sz w:val="24"/>
          <w:szCs w:val="24"/>
        </w:rPr>
        <w:t>.</w:t>
      </w:r>
    </w:p>
    <w:p w14:paraId="00F8364D" w14:textId="77777777" w:rsidR="00A8364A" w:rsidRPr="00EE551E" w:rsidRDefault="00A8364A" w:rsidP="00C90101">
      <w:pPr>
        <w:autoSpaceDE w:val="0"/>
        <w:autoSpaceDN w:val="0"/>
        <w:adjustRightInd w:val="0"/>
        <w:spacing w:line="360" w:lineRule="auto"/>
        <w:ind w:left="426"/>
        <w:jc w:val="both"/>
        <w:rPr>
          <w:rFonts w:ascii="Calibri" w:hAnsi="Calibri" w:cs="Times New Roman"/>
          <w:sz w:val="24"/>
          <w:szCs w:val="24"/>
        </w:rPr>
      </w:pPr>
    </w:p>
    <w:tbl>
      <w:tblPr>
        <w:tblStyle w:val="TabeladeGradeClara1"/>
        <w:tblpPr w:leftFromText="141" w:rightFromText="141" w:vertAnchor="text" w:horzAnchor="margin" w:tblpX="421" w:tblpY="-50"/>
        <w:tblW w:w="0" w:type="auto"/>
        <w:tblLook w:val="04A0" w:firstRow="1" w:lastRow="0" w:firstColumn="1" w:lastColumn="0" w:noHBand="0" w:noVBand="1"/>
      </w:tblPr>
      <w:tblGrid>
        <w:gridCol w:w="4673"/>
        <w:gridCol w:w="4383"/>
      </w:tblGrid>
      <w:tr w:rsidR="00A8364A" w:rsidRPr="00DA57E5" w14:paraId="59F9AE18" w14:textId="77777777" w:rsidTr="00705221">
        <w:tc>
          <w:tcPr>
            <w:tcW w:w="9056" w:type="dxa"/>
            <w:gridSpan w:val="2"/>
          </w:tcPr>
          <w:p w14:paraId="4D47E3C4" w14:textId="77777777" w:rsidR="00A8364A" w:rsidRPr="00C90101" w:rsidRDefault="00A8364A" w:rsidP="00A8364A">
            <w:pPr>
              <w:autoSpaceDE w:val="0"/>
              <w:autoSpaceDN w:val="0"/>
              <w:adjustRightInd w:val="0"/>
              <w:spacing w:line="360" w:lineRule="auto"/>
              <w:ind w:left="426"/>
              <w:jc w:val="center"/>
              <w:rPr>
                <w:rFonts w:ascii="Calibri" w:hAnsi="Calibri" w:cs="Times New Roman"/>
                <w:b/>
                <w:bCs/>
                <w:sz w:val="24"/>
                <w:szCs w:val="24"/>
              </w:rPr>
            </w:pPr>
            <w:r w:rsidRPr="00C90101">
              <w:rPr>
                <w:rFonts w:ascii="Calibri" w:hAnsi="Calibri" w:cs="Times New Roman"/>
                <w:b/>
                <w:bCs/>
                <w:sz w:val="24"/>
                <w:szCs w:val="24"/>
              </w:rPr>
              <w:t>Solicito o Credenciamento dos seguintes procedimentos</w:t>
            </w:r>
          </w:p>
        </w:tc>
      </w:tr>
      <w:tr w:rsidR="00A8364A" w:rsidRPr="00DA57E5" w14:paraId="58FC67D0" w14:textId="77777777" w:rsidTr="00705221">
        <w:tc>
          <w:tcPr>
            <w:tcW w:w="4673" w:type="dxa"/>
          </w:tcPr>
          <w:p w14:paraId="5A98B67E" w14:textId="77777777" w:rsidR="00A8364A" w:rsidRPr="00DA57E5" w:rsidRDefault="00A8364A" w:rsidP="00A8364A">
            <w:pPr>
              <w:autoSpaceDE w:val="0"/>
              <w:autoSpaceDN w:val="0"/>
              <w:adjustRightInd w:val="0"/>
              <w:spacing w:line="360" w:lineRule="auto"/>
              <w:ind w:left="426"/>
              <w:jc w:val="center"/>
              <w:rPr>
                <w:rFonts w:ascii="Calibri" w:hAnsi="Calibri" w:cs="Times New Roman"/>
                <w:bCs/>
                <w:sz w:val="24"/>
                <w:szCs w:val="24"/>
              </w:rPr>
            </w:pPr>
            <w:r w:rsidRPr="00DA57E5">
              <w:rPr>
                <w:rFonts w:ascii="Calibri" w:hAnsi="Calibri" w:cs="Times New Roman"/>
                <w:bCs/>
                <w:sz w:val="24"/>
                <w:szCs w:val="24"/>
              </w:rPr>
              <w:t>CÓD. GRUPO</w:t>
            </w:r>
          </w:p>
        </w:tc>
        <w:tc>
          <w:tcPr>
            <w:tcW w:w="4383" w:type="dxa"/>
          </w:tcPr>
          <w:p w14:paraId="2F9DEF91" w14:textId="77777777" w:rsidR="00A8364A" w:rsidRPr="00DA57E5" w:rsidRDefault="00A8364A" w:rsidP="00A8364A">
            <w:pPr>
              <w:autoSpaceDE w:val="0"/>
              <w:autoSpaceDN w:val="0"/>
              <w:adjustRightInd w:val="0"/>
              <w:spacing w:line="360" w:lineRule="auto"/>
              <w:ind w:left="426"/>
              <w:jc w:val="center"/>
              <w:rPr>
                <w:rFonts w:ascii="Calibri" w:hAnsi="Calibri" w:cs="Times New Roman"/>
                <w:sz w:val="24"/>
                <w:szCs w:val="24"/>
              </w:rPr>
            </w:pPr>
            <w:r w:rsidRPr="00DA57E5">
              <w:rPr>
                <w:rFonts w:ascii="Calibri" w:hAnsi="Calibri" w:cs="Times New Roman"/>
                <w:sz w:val="24"/>
                <w:szCs w:val="24"/>
              </w:rPr>
              <w:t>CÓD. PROCEDIMENTO</w:t>
            </w:r>
          </w:p>
        </w:tc>
      </w:tr>
      <w:tr w:rsidR="00A8364A" w:rsidRPr="00DA57E5" w14:paraId="52F7A1FD" w14:textId="77777777" w:rsidTr="00705221">
        <w:tc>
          <w:tcPr>
            <w:tcW w:w="4673" w:type="dxa"/>
          </w:tcPr>
          <w:p w14:paraId="6627841B" w14:textId="77777777" w:rsidR="00A8364A" w:rsidRPr="00DA57E5" w:rsidRDefault="00A8364A" w:rsidP="00A8364A">
            <w:pPr>
              <w:autoSpaceDE w:val="0"/>
              <w:autoSpaceDN w:val="0"/>
              <w:adjustRightInd w:val="0"/>
              <w:spacing w:line="360" w:lineRule="auto"/>
              <w:ind w:left="426"/>
              <w:jc w:val="both"/>
              <w:rPr>
                <w:rFonts w:ascii="Calibri" w:hAnsi="Calibri" w:cs="Times New Roman"/>
                <w:b/>
                <w:bCs/>
                <w:sz w:val="24"/>
                <w:szCs w:val="24"/>
              </w:rPr>
            </w:pPr>
          </w:p>
        </w:tc>
        <w:tc>
          <w:tcPr>
            <w:tcW w:w="4383" w:type="dxa"/>
          </w:tcPr>
          <w:p w14:paraId="1503EF14" w14:textId="77777777" w:rsidR="00A8364A" w:rsidRPr="00DA57E5" w:rsidRDefault="00A8364A" w:rsidP="00A8364A">
            <w:pPr>
              <w:autoSpaceDE w:val="0"/>
              <w:autoSpaceDN w:val="0"/>
              <w:adjustRightInd w:val="0"/>
              <w:spacing w:line="360" w:lineRule="auto"/>
              <w:ind w:left="426"/>
              <w:jc w:val="both"/>
              <w:rPr>
                <w:rFonts w:ascii="Calibri" w:hAnsi="Calibri" w:cs="Times New Roman"/>
                <w:b/>
                <w:sz w:val="24"/>
                <w:szCs w:val="24"/>
              </w:rPr>
            </w:pPr>
          </w:p>
        </w:tc>
      </w:tr>
      <w:tr w:rsidR="00A8364A" w:rsidRPr="00DA57E5" w14:paraId="547B64C1" w14:textId="77777777" w:rsidTr="00705221">
        <w:tc>
          <w:tcPr>
            <w:tcW w:w="4673" w:type="dxa"/>
          </w:tcPr>
          <w:p w14:paraId="010E4AF2" w14:textId="77777777" w:rsidR="00A8364A" w:rsidRPr="00DA57E5" w:rsidRDefault="00A8364A" w:rsidP="00A8364A">
            <w:pPr>
              <w:autoSpaceDE w:val="0"/>
              <w:autoSpaceDN w:val="0"/>
              <w:adjustRightInd w:val="0"/>
              <w:spacing w:line="360" w:lineRule="auto"/>
              <w:ind w:left="426"/>
              <w:jc w:val="both"/>
              <w:rPr>
                <w:rFonts w:ascii="Calibri" w:hAnsi="Calibri" w:cs="Times New Roman"/>
                <w:b/>
                <w:bCs/>
                <w:sz w:val="24"/>
                <w:szCs w:val="24"/>
              </w:rPr>
            </w:pPr>
          </w:p>
        </w:tc>
        <w:tc>
          <w:tcPr>
            <w:tcW w:w="4383" w:type="dxa"/>
          </w:tcPr>
          <w:p w14:paraId="1C5DC5D6" w14:textId="77777777" w:rsidR="00A8364A" w:rsidRPr="00DA57E5" w:rsidRDefault="00A8364A" w:rsidP="00A8364A">
            <w:pPr>
              <w:autoSpaceDE w:val="0"/>
              <w:autoSpaceDN w:val="0"/>
              <w:adjustRightInd w:val="0"/>
              <w:spacing w:line="360" w:lineRule="auto"/>
              <w:ind w:left="426"/>
              <w:jc w:val="both"/>
              <w:rPr>
                <w:rFonts w:ascii="Calibri" w:hAnsi="Calibri" w:cs="Times New Roman"/>
                <w:b/>
                <w:sz w:val="24"/>
                <w:szCs w:val="24"/>
              </w:rPr>
            </w:pPr>
          </w:p>
        </w:tc>
      </w:tr>
      <w:tr w:rsidR="00A8364A" w:rsidRPr="00DA57E5" w14:paraId="27258050" w14:textId="77777777" w:rsidTr="00705221">
        <w:tc>
          <w:tcPr>
            <w:tcW w:w="4673" w:type="dxa"/>
          </w:tcPr>
          <w:p w14:paraId="1CD5266E" w14:textId="77777777" w:rsidR="00A8364A" w:rsidRPr="00DA57E5" w:rsidRDefault="00A8364A" w:rsidP="00A8364A">
            <w:pPr>
              <w:autoSpaceDE w:val="0"/>
              <w:autoSpaceDN w:val="0"/>
              <w:adjustRightInd w:val="0"/>
              <w:spacing w:line="360" w:lineRule="auto"/>
              <w:ind w:left="426"/>
              <w:jc w:val="both"/>
              <w:rPr>
                <w:rFonts w:ascii="Calibri" w:hAnsi="Calibri" w:cs="Times New Roman"/>
                <w:b/>
                <w:bCs/>
                <w:sz w:val="24"/>
                <w:szCs w:val="24"/>
              </w:rPr>
            </w:pPr>
          </w:p>
        </w:tc>
        <w:tc>
          <w:tcPr>
            <w:tcW w:w="4383" w:type="dxa"/>
          </w:tcPr>
          <w:p w14:paraId="383011BE" w14:textId="77777777" w:rsidR="00A8364A" w:rsidRPr="00DA57E5" w:rsidRDefault="00A8364A" w:rsidP="00A8364A">
            <w:pPr>
              <w:autoSpaceDE w:val="0"/>
              <w:autoSpaceDN w:val="0"/>
              <w:adjustRightInd w:val="0"/>
              <w:spacing w:line="360" w:lineRule="auto"/>
              <w:ind w:left="426"/>
              <w:jc w:val="both"/>
              <w:rPr>
                <w:rFonts w:ascii="Calibri" w:hAnsi="Calibri" w:cs="Times New Roman"/>
                <w:b/>
                <w:sz w:val="24"/>
                <w:szCs w:val="24"/>
              </w:rPr>
            </w:pPr>
          </w:p>
        </w:tc>
      </w:tr>
      <w:tr w:rsidR="00A8364A" w:rsidRPr="00DA57E5" w14:paraId="38BE4422" w14:textId="77777777" w:rsidTr="00705221">
        <w:tc>
          <w:tcPr>
            <w:tcW w:w="4673" w:type="dxa"/>
          </w:tcPr>
          <w:p w14:paraId="64B8522E" w14:textId="77777777" w:rsidR="00A8364A" w:rsidRPr="00DA57E5" w:rsidRDefault="00A8364A" w:rsidP="00A8364A">
            <w:pPr>
              <w:autoSpaceDE w:val="0"/>
              <w:autoSpaceDN w:val="0"/>
              <w:adjustRightInd w:val="0"/>
              <w:spacing w:line="360" w:lineRule="auto"/>
              <w:ind w:left="426"/>
              <w:jc w:val="both"/>
              <w:rPr>
                <w:rFonts w:ascii="Calibri" w:hAnsi="Calibri" w:cs="Times New Roman"/>
                <w:b/>
                <w:bCs/>
                <w:sz w:val="24"/>
                <w:szCs w:val="24"/>
              </w:rPr>
            </w:pPr>
          </w:p>
        </w:tc>
        <w:tc>
          <w:tcPr>
            <w:tcW w:w="4383" w:type="dxa"/>
          </w:tcPr>
          <w:p w14:paraId="0E3595BE" w14:textId="77777777" w:rsidR="00A8364A" w:rsidRPr="00DA57E5" w:rsidRDefault="00A8364A" w:rsidP="00A8364A">
            <w:pPr>
              <w:autoSpaceDE w:val="0"/>
              <w:autoSpaceDN w:val="0"/>
              <w:adjustRightInd w:val="0"/>
              <w:spacing w:line="360" w:lineRule="auto"/>
              <w:ind w:left="426"/>
              <w:jc w:val="both"/>
              <w:rPr>
                <w:rFonts w:ascii="Calibri" w:hAnsi="Calibri" w:cs="Times New Roman"/>
                <w:b/>
                <w:sz w:val="24"/>
                <w:szCs w:val="24"/>
              </w:rPr>
            </w:pPr>
          </w:p>
        </w:tc>
      </w:tr>
      <w:tr w:rsidR="00A8364A" w:rsidRPr="00DA57E5" w14:paraId="62AD95C1" w14:textId="77777777" w:rsidTr="00705221">
        <w:tc>
          <w:tcPr>
            <w:tcW w:w="4673" w:type="dxa"/>
          </w:tcPr>
          <w:p w14:paraId="7648A956" w14:textId="77777777" w:rsidR="00A8364A" w:rsidRPr="00DA57E5" w:rsidRDefault="00A8364A" w:rsidP="00A8364A">
            <w:pPr>
              <w:autoSpaceDE w:val="0"/>
              <w:autoSpaceDN w:val="0"/>
              <w:adjustRightInd w:val="0"/>
              <w:spacing w:line="360" w:lineRule="auto"/>
              <w:ind w:left="426"/>
              <w:jc w:val="both"/>
              <w:rPr>
                <w:rFonts w:ascii="Calibri" w:hAnsi="Calibri" w:cs="Times New Roman"/>
                <w:b/>
                <w:bCs/>
                <w:sz w:val="24"/>
                <w:szCs w:val="24"/>
              </w:rPr>
            </w:pPr>
          </w:p>
        </w:tc>
        <w:tc>
          <w:tcPr>
            <w:tcW w:w="4383" w:type="dxa"/>
          </w:tcPr>
          <w:p w14:paraId="5C95320A" w14:textId="77777777" w:rsidR="00A8364A" w:rsidRPr="00DA57E5" w:rsidRDefault="00A8364A" w:rsidP="00A8364A">
            <w:pPr>
              <w:autoSpaceDE w:val="0"/>
              <w:autoSpaceDN w:val="0"/>
              <w:adjustRightInd w:val="0"/>
              <w:spacing w:line="360" w:lineRule="auto"/>
              <w:ind w:left="426"/>
              <w:jc w:val="both"/>
              <w:rPr>
                <w:rFonts w:ascii="Calibri" w:hAnsi="Calibri" w:cs="Times New Roman"/>
                <w:b/>
                <w:sz w:val="24"/>
                <w:szCs w:val="24"/>
              </w:rPr>
            </w:pPr>
          </w:p>
        </w:tc>
      </w:tr>
      <w:tr w:rsidR="00A8364A" w:rsidRPr="00DA57E5" w14:paraId="7FBEC66F" w14:textId="77777777" w:rsidTr="00705221">
        <w:tc>
          <w:tcPr>
            <w:tcW w:w="4673" w:type="dxa"/>
          </w:tcPr>
          <w:p w14:paraId="3856EB13" w14:textId="77777777" w:rsidR="00A8364A" w:rsidRPr="00DA57E5" w:rsidRDefault="00A8364A" w:rsidP="00A8364A">
            <w:pPr>
              <w:autoSpaceDE w:val="0"/>
              <w:autoSpaceDN w:val="0"/>
              <w:adjustRightInd w:val="0"/>
              <w:spacing w:line="360" w:lineRule="auto"/>
              <w:ind w:left="426"/>
              <w:jc w:val="both"/>
              <w:rPr>
                <w:rFonts w:ascii="Calibri" w:hAnsi="Calibri" w:cs="Times New Roman"/>
                <w:b/>
                <w:bCs/>
                <w:sz w:val="24"/>
                <w:szCs w:val="24"/>
              </w:rPr>
            </w:pPr>
          </w:p>
        </w:tc>
        <w:tc>
          <w:tcPr>
            <w:tcW w:w="4383" w:type="dxa"/>
          </w:tcPr>
          <w:p w14:paraId="79850932" w14:textId="77777777" w:rsidR="00A8364A" w:rsidRPr="00DA57E5" w:rsidRDefault="00A8364A" w:rsidP="00A8364A">
            <w:pPr>
              <w:autoSpaceDE w:val="0"/>
              <w:autoSpaceDN w:val="0"/>
              <w:adjustRightInd w:val="0"/>
              <w:spacing w:line="360" w:lineRule="auto"/>
              <w:ind w:left="426"/>
              <w:jc w:val="both"/>
              <w:rPr>
                <w:rFonts w:ascii="Calibri" w:hAnsi="Calibri" w:cs="Times New Roman"/>
                <w:b/>
                <w:sz w:val="24"/>
                <w:szCs w:val="24"/>
              </w:rPr>
            </w:pPr>
          </w:p>
        </w:tc>
      </w:tr>
      <w:tr w:rsidR="00A8364A" w:rsidRPr="00DA57E5" w14:paraId="533E349F" w14:textId="77777777" w:rsidTr="00705221">
        <w:tc>
          <w:tcPr>
            <w:tcW w:w="4673" w:type="dxa"/>
          </w:tcPr>
          <w:p w14:paraId="54CF9984" w14:textId="77777777" w:rsidR="00A8364A" w:rsidRPr="00DA57E5" w:rsidRDefault="00A8364A" w:rsidP="00A8364A">
            <w:pPr>
              <w:autoSpaceDE w:val="0"/>
              <w:autoSpaceDN w:val="0"/>
              <w:adjustRightInd w:val="0"/>
              <w:spacing w:line="360" w:lineRule="auto"/>
              <w:ind w:left="426"/>
              <w:jc w:val="both"/>
              <w:rPr>
                <w:rFonts w:ascii="Calibri" w:hAnsi="Calibri" w:cs="Times New Roman"/>
                <w:b/>
                <w:bCs/>
                <w:sz w:val="24"/>
                <w:szCs w:val="24"/>
              </w:rPr>
            </w:pPr>
          </w:p>
        </w:tc>
        <w:tc>
          <w:tcPr>
            <w:tcW w:w="4383" w:type="dxa"/>
          </w:tcPr>
          <w:p w14:paraId="3B414D45" w14:textId="77777777" w:rsidR="00A8364A" w:rsidRPr="00DA57E5" w:rsidRDefault="00A8364A" w:rsidP="00A8364A">
            <w:pPr>
              <w:autoSpaceDE w:val="0"/>
              <w:autoSpaceDN w:val="0"/>
              <w:adjustRightInd w:val="0"/>
              <w:spacing w:line="360" w:lineRule="auto"/>
              <w:ind w:left="426"/>
              <w:jc w:val="both"/>
              <w:rPr>
                <w:rFonts w:ascii="Calibri" w:hAnsi="Calibri" w:cs="Times New Roman"/>
                <w:b/>
                <w:sz w:val="24"/>
                <w:szCs w:val="24"/>
              </w:rPr>
            </w:pPr>
          </w:p>
        </w:tc>
      </w:tr>
      <w:tr w:rsidR="00A8364A" w:rsidRPr="00DA57E5" w14:paraId="48FA1A20" w14:textId="77777777" w:rsidTr="00705221">
        <w:tc>
          <w:tcPr>
            <w:tcW w:w="4673" w:type="dxa"/>
          </w:tcPr>
          <w:p w14:paraId="14758876" w14:textId="77777777" w:rsidR="00A8364A" w:rsidRPr="00DA57E5" w:rsidRDefault="00A8364A" w:rsidP="00A8364A">
            <w:pPr>
              <w:autoSpaceDE w:val="0"/>
              <w:autoSpaceDN w:val="0"/>
              <w:adjustRightInd w:val="0"/>
              <w:spacing w:line="360" w:lineRule="auto"/>
              <w:ind w:left="426"/>
              <w:jc w:val="both"/>
              <w:rPr>
                <w:rFonts w:ascii="Calibri" w:hAnsi="Calibri" w:cs="Times New Roman"/>
                <w:b/>
                <w:bCs/>
                <w:sz w:val="24"/>
                <w:szCs w:val="24"/>
              </w:rPr>
            </w:pPr>
          </w:p>
        </w:tc>
        <w:tc>
          <w:tcPr>
            <w:tcW w:w="4383" w:type="dxa"/>
          </w:tcPr>
          <w:p w14:paraId="7C00E264" w14:textId="77777777" w:rsidR="00A8364A" w:rsidRPr="00DA57E5" w:rsidRDefault="00A8364A" w:rsidP="00A8364A">
            <w:pPr>
              <w:autoSpaceDE w:val="0"/>
              <w:autoSpaceDN w:val="0"/>
              <w:adjustRightInd w:val="0"/>
              <w:spacing w:line="360" w:lineRule="auto"/>
              <w:ind w:left="426"/>
              <w:jc w:val="both"/>
              <w:rPr>
                <w:rFonts w:ascii="Calibri" w:hAnsi="Calibri" w:cs="Times New Roman"/>
                <w:b/>
                <w:sz w:val="24"/>
                <w:szCs w:val="24"/>
              </w:rPr>
            </w:pPr>
          </w:p>
        </w:tc>
      </w:tr>
    </w:tbl>
    <w:p w14:paraId="3DC92AF2" w14:textId="77777777" w:rsidR="00A8364A" w:rsidRPr="00EE551E" w:rsidRDefault="00A8364A" w:rsidP="00A8364A">
      <w:pPr>
        <w:autoSpaceDE w:val="0"/>
        <w:autoSpaceDN w:val="0"/>
        <w:adjustRightInd w:val="0"/>
        <w:spacing w:line="360" w:lineRule="auto"/>
        <w:ind w:left="426"/>
        <w:jc w:val="both"/>
        <w:rPr>
          <w:rFonts w:ascii="Calibri" w:hAnsi="Calibri" w:cs="Times New Roman"/>
          <w:noProof/>
          <w:sz w:val="24"/>
          <w:szCs w:val="24"/>
        </w:rPr>
      </w:pPr>
    </w:p>
    <w:p w14:paraId="69816046" w14:textId="5274CED8" w:rsidR="00767D27" w:rsidRDefault="00767D27" w:rsidP="00A8364A">
      <w:pPr>
        <w:tabs>
          <w:tab w:val="left" w:pos="2428"/>
        </w:tabs>
        <w:ind w:left="426"/>
        <w:rPr>
          <w:rFonts w:eastAsiaTheme="minorEastAsia"/>
          <w:caps/>
          <w:color w:val="009DD9" w:themeColor="accent2"/>
          <w:sz w:val="26"/>
          <w:szCs w:val="26"/>
          <w:lang w:eastAsia="pt-BR"/>
        </w:rPr>
      </w:pPr>
    </w:p>
    <w:p w14:paraId="663018CC" w14:textId="5E342C44" w:rsidR="00E83F92" w:rsidRDefault="00E83F92" w:rsidP="00A8364A">
      <w:pPr>
        <w:tabs>
          <w:tab w:val="left" w:pos="2428"/>
        </w:tabs>
        <w:ind w:left="426"/>
        <w:rPr>
          <w:rFonts w:eastAsiaTheme="minorEastAsia"/>
          <w:caps/>
          <w:color w:val="009DD9" w:themeColor="accent2"/>
          <w:sz w:val="26"/>
          <w:szCs w:val="26"/>
          <w:lang w:eastAsia="pt-BR"/>
        </w:rPr>
      </w:pPr>
    </w:p>
    <w:p w14:paraId="12930499" w14:textId="77777777" w:rsidR="00E83F92" w:rsidRDefault="00E83F92" w:rsidP="00A8364A">
      <w:pPr>
        <w:tabs>
          <w:tab w:val="left" w:pos="2428"/>
        </w:tabs>
        <w:ind w:left="426"/>
        <w:rPr>
          <w:rFonts w:eastAsiaTheme="minorEastAsia"/>
          <w:caps/>
          <w:color w:val="009DD9" w:themeColor="accent2"/>
          <w:sz w:val="26"/>
          <w:szCs w:val="26"/>
          <w:lang w:eastAsia="pt-BR"/>
        </w:rPr>
      </w:pPr>
    </w:p>
    <w:p w14:paraId="23575FE2" w14:textId="77777777" w:rsidR="00A8364A" w:rsidRDefault="00A8364A" w:rsidP="00A8364A">
      <w:pPr>
        <w:tabs>
          <w:tab w:val="left" w:pos="2428"/>
        </w:tabs>
        <w:ind w:left="426"/>
        <w:rPr>
          <w:rFonts w:eastAsiaTheme="minorEastAsia"/>
          <w:caps/>
          <w:color w:val="009DD9" w:themeColor="accent2"/>
          <w:sz w:val="26"/>
          <w:szCs w:val="26"/>
          <w:lang w:eastAsia="pt-BR"/>
        </w:rPr>
      </w:pPr>
    </w:p>
    <w:p w14:paraId="7D8356D2" w14:textId="77777777" w:rsidR="00F97AA7" w:rsidRDefault="00F97AA7" w:rsidP="00A8364A">
      <w:pPr>
        <w:tabs>
          <w:tab w:val="left" w:pos="2428"/>
        </w:tabs>
        <w:ind w:left="426"/>
        <w:rPr>
          <w:rFonts w:eastAsiaTheme="minorEastAsia"/>
          <w:caps/>
          <w:color w:val="009DD9" w:themeColor="accent2"/>
          <w:sz w:val="26"/>
          <w:szCs w:val="26"/>
          <w:lang w:eastAsia="pt-BR"/>
        </w:rPr>
      </w:pPr>
    </w:p>
    <w:p w14:paraId="4223C0F7" w14:textId="77777777" w:rsidR="00F97AA7" w:rsidRDefault="00F97AA7" w:rsidP="00A8364A">
      <w:pPr>
        <w:tabs>
          <w:tab w:val="left" w:pos="2428"/>
        </w:tabs>
        <w:ind w:left="426"/>
        <w:rPr>
          <w:rFonts w:eastAsiaTheme="minorEastAsia"/>
          <w:caps/>
          <w:color w:val="009DD9" w:themeColor="accent2"/>
          <w:sz w:val="26"/>
          <w:szCs w:val="26"/>
          <w:lang w:eastAsia="pt-BR"/>
        </w:rPr>
      </w:pPr>
    </w:p>
    <w:p w14:paraId="7849BFE7" w14:textId="77777777" w:rsidR="00F97AA7" w:rsidRDefault="00F97AA7" w:rsidP="00A8364A">
      <w:pPr>
        <w:tabs>
          <w:tab w:val="left" w:pos="2428"/>
        </w:tabs>
        <w:ind w:left="426"/>
        <w:rPr>
          <w:rFonts w:eastAsiaTheme="minorEastAsia"/>
          <w:caps/>
          <w:color w:val="009DD9" w:themeColor="accent2"/>
          <w:sz w:val="26"/>
          <w:szCs w:val="26"/>
          <w:lang w:eastAsia="pt-BR"/>
        </w:rPr>
      </w:pPr>
    </w:p>
    <w:p w14:paraId="71209AFD" w14:textId="77777777" w:rsidR="00F97AA7" w:rsidRDefault="00F97AA7" w:rsidP="00A8364A">
      <w:pPr>
        <w:tabs>
          <w:tab w:val="left" w:pos="2428"/>
        </w:tabs>
        <w:ind w:left="426"/>
        <w:rPr>
          <w:rFonts w:eastAsiaTheme="minorEastAsia"/>
          <w:caps/>
          <w:color w:val="009DD9" w:themeColor="accent2"/>
          <w:sz w:val="26"/>
          <w:szCs w:val="26"/>
          <w:lang w:eastAsia="pt-BR"/>
        </w:rPr>
      </w:pPr>
    </w:p>
    <w:p w14:paraId="6A061DA4" w14:textId="134EFC32" w:rsidR="00A8364A" w:rsidRDefault="00A8364A" w:rsidP="00AC595A">
      <w:pPr>
        <w:tabs>
          <w:tab w:val="left" w:pos="2428"/>
        </w:tabs>
        <w:spacing w:after="0" w:line="240" w:lineRule="auto"/>
        <w:ind w:left="426"/>
        <w:rPr>
          <w:rFonts w:eastAsiaTheme="minorEastAsia"/>
          <w:caps/>
          <w:color w:val="009DD9" w:themeColor="accent2"/>
          <w:sz w:val="26"/>
          <w:szCs w:val="26"/>
          <w:lang w:eastAsia="pt-BR"/>
        </w:rPr>
      </w:pPr>
    </w:p>
    <w:p w14:paraId="00187341" w14:textId="73062109" w:rsidR="003A4663" w:rsidRPr="001E3E7A" w:rsidRDefault="003A4663" w:rsidP="00AC595A">
      <w:pPr>
        <w:pStyle w:val="PargrafodaLista"/>
        <w:numPr>
          <w:ilvl w:val="1"/>
          <w:numId w:val="37"/>
        </w:numPr>
        <w:shd w:val="clear" w:color="auto" w:fill="387026" w:themeFill="accent5" w:themeFillShade="80"/>
        <w:spacing w:after="0" w:line="240" w:lineRule="auto"/>
        <w:rPr>
          <w:rFonts w:eastAsiaTheme="minorEastAsia"/>
          <w:b/>
          <w:bCs/>
          <w:caps/>
          <w:color w:val="FFFFFF" w:themeColor="background1"/>
          <w:sz w:val="24"/>
          <w:szCs w:val="24"/>
          <w:lang w:eastAsia="pt-BR"/>
        </w:rPr>
      </w:pPr>
      <w:r w:rsidRPr="001E3E7A">
        <w:rPr>
          <w:rFonts w:eastAsiaTheme="minorEastAsia"/>
          <w:b/>
          <w:bCs/>
          <w:caps/>
          <w:color w:val="FFFFFF" w:themeColor="background1"/>
          <w:sz w:val="24"/>
          <w:szCs w:val="24"/>
          <w:lang w:eastAsia="pt-BR"/>
        </w:rPr>
        <w:t>anexo iv – minuta de contrato</w:t>
      </w:r>
    </w:p>
    <w:p w14:paraId="331C8748" w14:textId="77777777" w:rsidR="000D25C0" w:rsidRDefault="000D25C0" w:rsidP="000D25C0">
      <w:pPr>
        <w:autoSpaceDE w:val="0"/>
        <w:autoSpaceDN w:val="0"/>
        <w:adjustRightInd w:val="0"/>
        <w:rPr>
          <w:rFonts w:ascii="Calibri" w:hAnsi="Calibri" w:cs="Times New Roman"/>
          <w:b/>
          <w:sz w:val="24"/>
          <w:szCs w:val="24"/>
        </w:rPr>
      </w:pPr>
    </w:p>
    <w:p w14:paraId="1A2EEA29" w14:textId="77777777" w:rsidR="00F64163" w:rsidRPr="000D25C0" w:rsidRDefault="00F64163" w:rsidP="00F64163">
      <w:pPr>
        <w:autoSpaceDE w:val="0"/>
        <w:autoSpaceDN w:val="0"/>
        <w:adjustRightInd w:val="0"/>
        <w:jc w:val="center"/>
        <w:rPr>
          <w:b/>
          <w:sz w:val="24"/>
          <w:szCs w:val="24"/>
        </w:rPr>
      </w:pPr>
      <w:r w:rsidRPr="000D25C0">
        <w:rPr>
          <w:b/>
          <w:sz w:val="24"/>
          <w:szCs w:val="24"/>
        </w:rPr>
        <w:t xml:space="preserve">CONTRATO FMS </w:t>
      </w:r>
      <w:r>
        <w:rPr>
          <w:b/>
          <w:sz w:val="24"/>
          <w:szCs w:val="24"/>
        </w:rPr>
        <w:t xml:space="preserve">SUMIDOURO </w:t>
      </w:r>
      <w:r w:rsidRPr="000D25C0">
        <w:rPr>
          <w:b/>
          <w:sz w:val="24"/>
          <w:szCs w:val="24"/>
        </w:rPr>
        <w:t>Nº ....../20</w:t>
      </w:r>
      <w:r>
        <w:rPr>
          <w:b/>
          <w:sz w:val="24"/>
          <w:szCs w:val="24"/>
        </w:rPr>
        <w:t>25</w:t>
      </w:r>
    </w:p>
    <w:p w14:paraId="14D9F08D" w14:textId="77777777" w:rsidR="00F64163" w:rsidRPr="000D25C0" w:rsidRDefault="00F64163" w:rsidP="00F64163">
      <w:pPr>
        <w:autoSpaceDE w:val="0"/>
        <w:autoSpaceDN w:val="0"/>
        <w:adjustRightInd w:val="0"/>
        <w:rPr>
          <w:sz w:val="24"/>
          <w:szCs w:val="24"/>
        </w:rPr>
      </w:pPr>
    </w:p>
    <w:p w14:paraId="07EE19E8" w14:textId="744A4C1A" w:rsidR="00F64163" w:rsidRPr="000D25C0" w:rsidRDefault="00F64163" w:rsidP="00F64163">
      <w:pPr>
        <w:autoSpaceDE w:val="0"/>
        <w:autoSpaceDN w:val="0"/>
        <w:adjustRightInd w:val="0"/>
        <w:rPr>
          <w:sz w:val="24"/>
          <w:szCs w:val="24"/>
        </w:rPr>
      </w:pPr>
      <w:r>
        <w:rPr>
          <w:noProof/>
        </w:rPr>
        <mc:AlternateContent>
          <mc:Choice Requires="wps">
            <w:drawing>
              <wp:anchor distT="0" distB="0" distL="114300" distR="114300" simplePos="0" relativeHeight="251668992" behindDoc="0" locked="0" layoutInCell="1" allowOverlap="1" wp14:anchorId="0566AE55" wp14:editId="77A8E8AB">
                <wp:simplePos x="0" y="0"/>
                <wp:positionH relativeFrom="column">
                  <wp:posOffset>3272790</wp:posOffset>
                </wp:positionH>
                <wp:positionV relativeFrom="paragraph">
                  <wp:posOffset>36195</wp:posOffset>
                </wp:positionV>
                <wp:extent cx="3025775" cy="1281430"/>
                <wp:effectExtent l="0" t="0" r="22225" b="18415"/>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775" cy="1281430"/>
                        </a:xfrm>
                        <a:prstGeom prst="rect">
                          <a:avLst/>
                        </a:prstGeom>
                        <a:solidFill>
                          <a:sysClr val="window" lastClr="FFFFFF"/>
                        </a:solidFill>
                        <a:ln w="12700" cap="flat" cmpd="sng" algn="ctr">
                          <a:solidFill>
                            <a:srgbClr val="4472C4"/>
                          </a:solidFill>
                          <a:prstDash val="solid"/>
                          <a:miter lim="800000"/>
                          <a:headEnd/>
                          <a:tailEnd/>
                        </a:ln>
                        <a:effectLst/>
                      </wps:spPr>
                      <wps:txbx>
                        <w:txbxContent>
                          <w:p w14:paraId="4F3AB497" w14:textId="77777777" w:rsidR="00F64163" w:rsidRPr="00DA57E5" w:rsidRDefault="00F64163" w:rsidP="00F64163">
                            <w:pPr>
                              <w:jc w:val="both"/>
                              <w:rPr>
                                <w:rFonts w:ascii="Calibri" w:hAnsi="Calibri"/>
                                <w:sz w:val="24"/>
                                <w:szCs w:val="24"/>
                              </w:rPr>
                            </w:pPr>
                            <w:r w:rsidRPr="00DA57E5">
                              <w:rPr>
                                <w:rFonts w:ascii="Calibri" w:hAnsi="Calibri"/>
                                <w:sz w:val="24"/>
                                <w:szCs w:val="24"/>
                              </w:rPr>
                              <w:t>CONTRATO DE PRESTAÇÃO DE SERVIÇOS REFERENTE O CREDENCIAMENTO DO PRESTADOR DE SERVIÇO ............................, PARA REALIZAÇÃO DE PROCEDIMENTOS DE MÉDIA E ALTA COM</w:t>
                            </w:r>
                            <w:r>
                              <w:rPr>
                                <w:rFonts w:ascii="Calibri" w:hAnsi="Calibri"/>
                                <w:sz w:val="24"/>
                                <w:szCs w:val="24"/>
                              </w:rPr>
                              <w:t xml:space="preserve">PLEXIDADE, CONFORME </w:t>
                            </w:r>
                            <w:r w:rsidRPr="00DA57E5">
                              <w:rPr>
                                <w:rFonts w:ascii="Calibri" w:hAnsi="Calibri"/>
                                <w:sz w:val="24"/>
                                <w:szCs w:val="24"/>
                              </w:rPr>
                              <w:t>REQUERIMENTO</w:t>
                            </w:r>
                            <w:r>
                              <w:rPr>
                                <w:rFonts w:ascii="Calibri" w:hAnsi="Calibri"/>
                                <w:sz w:val="24"/>
                                <w:szCs w:val="24"/>
                              </w:rPr>
                              <w:t xml:space="preserve"> 2 DO ANEXO III.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566AE55" id="_x0000_t202" coordsize="21600,21600" o:spt="202" path="m,l,21600r21600,l21600,xe">
                <v:stroke joinstyle="miter"/>
                <v:path gradientshapeok="t" o:connecttype="rect"/>
              </v:shapetype>
              <v:shape id="Caixa de Texto 7" o:spid="_x0000_s1032" type="#_x0000_t202" style="position:absolute;margin-left:257.7pt;margin-top:2.85pt;width:238.25pt;height:100.9pt;z-index:2516689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" fillcolor="window" strokecolor="#4472c4" strokeweight="1pt">
                <v:textbox style="mso-fit-shape-to-text:t">
                  <w:txbxContent>
                    <w:p w14:paraId="4F3AB497" w14:textId="77777777" w:rsidR="00F64163" w:rsidRPr="00DA57E5" w:rsidRDefault="00F64163" w:rsidP="00F64163">
                      <w:pPr>
                        <w:jc w:val="both"/>
                        <w:rPr>
                          <w:rFonts w:ascii="Calibri" w:hAnsi="Calibri"/>
                          <w:sz w:val="24"/>
                          <w:szCs w:val="24"/>
                        </w:rPr>
                      </w:pPr>
                      <w:r w:rsidRPr="00DA57E5">
                        <w:rPr>
                          <w:rFonts w:ascii="Calibri" w:hAnsi="Calibri"/>
                          <w:sz w:val="24"/>
                          <w:szCs w:val="24"/>
                        </w:rPr>
                        <w:t>CONTRATO DE PRESTAÇÃO DE SERVIÇOS REFERENTE O CREDENCIAMENTO DO PRESTADOR DE SERVIÇO ............................, PARA REALIZAÇÃO DE PROCEDIMENTOS DE MÉDIA E ALTA COM</w:t>
                      </w:r>
                      <w:r>
                        <w:rPr>
                          <w:rFonts w:ascii="Calibri" w:hAnsi="Calibri"/>
                          <w:sz w:val="24"/>
                          <w:szCs w:val="24"/>
                        </w:rPr>
                        <w:t xml:space="preserve">PLEXIDADE, CONFORME </w:t>
                      </w:r>
                      <w:r w:rsidRPr="00DA57E5">
                        <w:rPr>
                          <w:rFonts w:ascii="Calibri" w:hAnsi="Calibri"/>
                          <w:sz w:val="24"/>
                          <w:szCs w:val="24"/>
                        </w:rPr>
                        <w:t>REQUERIMENTO</w:t>
                      </w:r>
                      <w:r>
                        <w:rPr>
                          <w:rFonts w:ascii="Calibri" w:hAnsi="Calibri"/>
                          <w:sz w:val="24"/>
                          <w:szCs w:val="24"/>
                        </w:rPr>
                        <w:t xml:space="preserve"> 2 DO ANEXO III.</w:t>
                      </w:r>
                    </w:p>
                  </w:txbxContent>
                </v:textbox>
              </v:shape>
            </w:pict>
          </mc:Fallback>
        </mc:AlternateContent>
      </w:r>
    </w:p>
    <w:p w14:paraId="54649419" w14:textId="77777777" w:rsidR="00F64163" w:rsidRDefault="00F64163" w:rsidP="00F64163">
      <w:pPr>
        <w:autoSpaceDE w:val="0"/>
        <w:autoSpaceDN w:val="0"/>
        <w:adjustRightInd w:val="0"/>
        <w:jc w:val="both"/>
        <w:rPr>
          <w:sz w:val="24"/>
          <w:szCs w:val="24"/>
        </w:rPr>
      </w:pPr>
    </w:p>
    <w:p w14:paraId="3192737A" w14:textId="77777777" w:rsidR="00F64163" w:rsidRDefault="00F64163" w:rsidP="00F64163">
      <w:pPr>
        <w:autoSpaceDE w:val="0"/>
        <w:autoSpaceDN w:val="0"/>
        <w:adjustRightInd w:val="0"/>
        <w:jc w:val="both"/>
        <w:rPr>
          <w:sz w:val="24"/>
          <w:szCs w:val="24"/>
        </w:rPr>
      </w:pPr>
    </w:p>
    <w:p w14:paraId="5A64D47A" w14:textId="77777777" w:rsidR="00F64163" w:rsidRDefault="00F64163" w:rsidP="00F64163">
      <w:pPr>
        <w:autoSpaceDE w:val="0"/>
        <w:autoSpaceDN w:val="0"/>
        <w:adjustRightInd w:val="0"/>
        <w:jc w:val="both"/>
        <w:rPr>
          <w:sz w:val="24"/>
          <w:szCs w:val="24"/>
        </w:rPr>
      </w:pPr>
    </w:p>
    <w:p w14:paraId="69383F42" w14:textId="77777777" w:rsidR="00F64163" w:rsidRDefault="00F64163" w:rsidP="00F64163">
      <w:pPr>
        <w:autoSpaceDE w:val="0"/>
        <w:autoSpaceDN w:val="0"/>
        <w:adjustRightInd w:val="0"/>
        <w:jc w:val="both"/>
        <w:rPr>
          <w:sz w:val="24"/>
          <w:szCs w:val="24"/>
        </w:rPr>
      </w:pPr>
    </w:p>
    <w:p w14:paraId="2DDFB93E" w14:textId="77777777" w:rsidR="00F64163" w:rsidRPr="000D25C0" w:rsidRDefault="00F64163" w:rsidP="00F64163">
      <w:pPr>
        <w:autoSpaceDE w:val="0"/>
        <w:autoSpaceDN w:val="0"/>
        <w:adjustRightInd w:val="0"/>
        <w:jc w:val="both"/>
        <w:rPr>
          <w:sz w:val="24"/>
          <w:szCs w:val="24"/>
        </w:rPr>
      </w:pPr>
    </w:p>
    <w:p w14:paraId="7AD2596F" w14:textId="77777777" w:rsidR="00F64163" w:rsidRPr="000D25C0" w:rsidRDefault="00F64163" w:rsidP="00F64163">
      <w:pPr>
        <w:autoSpaceDE w:val="0"/>
        <w:autoSpaceDN w:val="0"/>
        <w:adjustRightInd w:val="0"/>
        <w:jc w:val="both"/>
        <w:rPr>
          <w:sz w:val="24"/>
          <w:szCs w:val="24"/>
        </w:rPr>
      </w:pPr>
    </w:p>
    <w:p w14:paraId="72BDF653" w14:textId="77777777" w:rsidR="00F64163" w:rsidRPr="000D25C0" w:rsidRDefault="00F64163" w:rsidP="00F64163">
      <w:pPr>
        <w:autoSpaceDE w:val="0"/>
        <w:autoSpaceDN w:val="0"/>
        <w:adjustRightInd w:val="0"/>
        <w:jc w:val="both"/>
        <w:rPr>
          <w:rFonts w:ascii="Calibri" w:hAnsi="Calibri"/>
          <w:sz w:val="24"/>
          <w:szCs w:val="24"/>
        </w:rPr>
      </w:pPr>
    </w:p>
    <w:p w14:paraId="7C9FC9DB" w14:textId="360325B5" w:rsidR="00F64163" w:rsidRDefault="00F64163" w:rsidP="00F64163">
      <w:pPr>
        <w:autoSpaceDE w:val="0"/>
        <w:autoSpaceDN w:val="0"/>
        <w:adjustRightInd w:val="0"/>
        <w:jc w:val="both"/>
        <w:rPr>
          <w:rFonts w:ascii="Calibri" w:hAnsi="Calibri"/>
          <w:sz w:val="24"/>
          <w:szCs w:val="24"/>
        </w:rPr>
      </w:pPr>
      <w:r w:rsidRPr="000D25C0">
        <w:rPr>
          <w:rFonts w:ascii="Calibri" w:hAnsi="Calibri"/>
          <w:sz w:val="24"/>
          <w:szCs w:val="24"/>
        </w:rPr>
        <w:t>Aos XX dias do mês de XXXX</w:t>
      </w:r>
      <w:r w:rsidRPr="000D25C0">
        <w:rPr>
          <w:rFonts w:ascii="Calibri" w:hAnsi="Calibri"/>
          <w:color w:val="FF0000"/>
          <w:sz w:val="24"/>
          <w:szCs w:val="24"/>
        </w:rPr>
        <w:t xml:space="preserve"> </w:t>
      </w:r>
      <w:r w:rsidRPr="000D25C0">
        <w:rPr>
          <w:rFonts w:ascii="Calibri" w:hAnsi="Calibri"/>
          <w:sz w:val="24"/>
          <w:szCs w:val="24"/>
        </w:rPr>
        <w:t xml:space="preserve">do ano dois mil e </w:t>
      </w:r>
      <w:r>
        <w:rPr>
          <w:rFonts w:ascii="Calibri" w:hAnsi="Calibri"/>
          <w:sz w:val="24"/>
          <w:szCs w:val="24"/>
        </w:rPr>
        <w:t>vinte e quatro</w:t>
      </w:r>
      <w:r w:rsidRPr="000D25C0">
        <w:rPr>
          <w:rFonts w:ascii="Calibri" w:hAnsi="Calibri"/>
          <w:sz w:val="24"/>
          <w:szCs w:val="24"/>
        </w:rPr>
        <w:t xml:space="preserve">, através do presente instrumento de CONTRATO DE PRESTAÇÃO DE SERVIÇOS, em que figuram, de um lado, o </w:t>
      </w:r>
      <w:r w:rsidRPr="000D25C0">
        <w:rPr>
          <w:rFonts w:ascii="Calibri" w:hAnsi="Calibri"/>
          <w:b/>
          <w:sz w:val="24"/>
          <w:szCs w:val="24"/>
        </w:rPr>
        <w:t>FUNDO MUNICIPAL DE SAÚDE DO</w:t>
      </w:r>
      <w:r w:rsidRPr="000D25C0">
        <w:rPr>
          <w:rFonts w:ascii="Calibri" w:hAnsi="Calibri"/>
          <w:sz w:val="24"/>
          <w:szCs w:val="24"/>
        </w:rPr>
        <w:t xml:space="preserve"> </w:t>
      </w:r>
      <w:r w:rsidRPr="000D25C0">
        <w:rPr>
          <w:rFonts w:ascii="Calibri" w:hAnsi="Calibri"/>
          <w:b/>
          <w:bCs/>
          <w:sz w:val="24"/>
          <w:szCs w:val="24"/>
        </w:rPr>
        <w:t xml:space="preserve">MUNICÍPIO </w:t>
      </w:r>
      <w:r>
        <w:rPr>
          <w:rFonts w:ascii="Calibri" w:hAnsi="Calibri"/>
          <w:b/>
          <w:bCs/>
          <w:sz w:val="24"/>
          <w:szCs w:val="24"/>
        </w:rPr>
        <w:t>DE SUMIDOURO</w:t>
      </w:r>
      <w:r w:rsidRPr="000D25C0">
        <w:rPr>
          <w:rFonts w:ascii="Calibri" w:hAnsi="Calibri"/>
          <w:sz w:val="24"/>
          <w:szCs w:val="24"/>
        </w:rPr>
        <w:t xml:space="preserve">, CNPJ: </w:t>
      </w:r>
      <w:r>
        <w:rPr>
          <w:rFonts w:ascii="Calibri" w:hAnsi="Calibri"/>
          <w:sz w:val="24"/>
          <w:szCs w:val="24"/>
        </w:rPr>
        <w:t>13.828.365/0001-50</w:t>
      </w:r>
      <w:r w:rsidRPr="000D25C0">
        <w:rPr>
          <w:rFonts w:ascii="Calibri" w:hAnsi="Calibri"/>
          <w:sz w:val="24"/>
          <w:szCs w:val="24"/>
        </w:rPr>
        <w:t xml:space="preserve">, pessoa jurídica de direito público interno, com sede na </w:t>
      </w:r>
      <w:r>
        <w:rPr>
          <w:rFonts w:ascii="Calibri" w:hAnsi="Calibri"/>
          <w:sz w:val="24"/>
          <w:szCs w:val="24"/>
        </w:rPr>
        <w:t>rua Alfredo Chaves, nº 92</w:t>
      </w:r>
      <w:r>
        <w:rPr>
          <w:rFonts w:ascii="Calibri" w:hAnsi="Calibri"/>
          <w:color w:val="000000"/>
          <w:sz w:val="24"/>
          <w:szCs w:val="24"/>
        </w:rPr>
        <w:t xml:space="preserve"> – bairro Centro - Sumidouro</w:t>
      </w:r>
      <w:r w:rsidRPr="000D25C0">
        <w:rPr>
          <w:rFonts w:ascii="Calibri" w:hAnsi="Calibri"/>
          <w:color w:val="000000"/>
          <w:sz w:val="24"/>
          <w:szCs w:val="24"/>
        </w:rPr>
        <w:t>/RJ – CEP: 28.</w:t>
      </w:r>
      <w:r>
        <w:rPr>
          <w:rFonts w:ascii="Calibri" w:hAnsi="Calibri"/>
          <w:color w:val="000000"/>
          <w:sz w:val="24"/>
          <w:szCs w:val="24"/>
        </w:rPr>
        <w:t>637</w:t>
      </w:r>
      <w:r w:rsidRPr="000D25C0">
        <w:rPr>
          <w:rFonts w:ascii="Calibri" w:hAnsi="Calibri"/>
          <w:color w:val="000000"/>
          <w:sz w:val="24"/>
          <w:szCs w:val="24"/>
        </w:rPr>
        <w:t>-000</w:t>
      </w:r>
      <w:r w:rsidRPr="000D25C0">
        <w:rPr>
          <w:rFonts w:ascii="Calibri" w:hAnsi="Calibri"/>
          <w:sz w:val="24"/>
          <w:szCs w:val="24"/>
        </w:rPr>
        <w:t>, neste ato representado p</w:t>
      </w:r>
      <w:r>
        <w:rPr>
          <w:rFonts w:ascii="Calibri" w:hAnsi="Calibri"/>
          <w:sz w:val="24"/>
          <w:szCs w:val="24"/>
        </w:rPr>
        <w:t>ela</w:t>
      </w:r>
      <w:r w:rsidRPr="000D25C0">
        <w:rPr>
          <w:rFonts w:ascii="Calibri" w:hAnsi="Calibri"/>
          <w:sz w:val="24"/>
          <w:szCs w:val="24"/>
        </w:rPr>
        <w:t xml:space="preserve"> s</w:t>
      </w:r>
      <w:r>
        <w:rPr>
          <w:rFonts w:ascii="Calibri" w:hAnsi="Calibri"/>
          <w:sz w:val="24"/>
          <w:szCs w:val="24"/>
        </w:rPr>
        <w:t>ua</w:t>
      </w:r>
      <w:r w:rsidRPr="000D25C0">
        <w:rPr>
          <w:rFonts w:ascii="Calibri" w:hAnsi="Calibri"/>
          <w:sz w:val="24"/>
          <w:szCs w:val="24"/>
        </w:rPr>
        <w:t xml:space="preserve"> Gestor</w:t>
      </w:r>
      <w:r>
        <w:rPr>
          <w:rFonts w:ascii="Calibri" w:hAnsi="Calibri"/>
          <w:sz w:val="24"/>
          <w:szCs w:val="24"/>
        </w:rPr>
        <w:t>a</w:t>
      </w:r>
      <w:r w:rsidRPr="000D25C0">
        <w:rPr>
          <w:rFonts w:ascii="Calibri" w:hAnsi="Calibri"/>
          <w:sz w:val="24"/>
          <w:szCs w:val="24"/>
        </w:rPr>
        <w:t xml:space="preserve">, </w:t>
      </w:r>
      <w:r>
        <w:rPr>
          <w:rFonts w:ascii="Calibri" w:hAnsi="Calibri"/>
          <w:sz w:val="24"/>
          <w:szCs w:val="24"/>
        </w:rPr>
        <w:t>Claudia Bastos Charles</w:t>
      </w:r>
      <w:r w:rsidR="00E14B0F">
        <w:rPr>
          <w:rFonts w:ascii="Calibri" w:hAnsi="Calibri"/>
          <w:sz w:val="24"/>
          <w:szCs w:val="24"/>
        </w:rPr>
        <w:t xml:space="preserve">, </w:t>
      </w:r>
      <w:r w:rsidR="00E14B0F" w:rsidRPr="00E14B0F">
        <w:rPr>
          <w:rFonts w:ascii="Calibri" w:hAnsi="Calibri"/>
          <w:sz w:val="24"/>
          <w:szCs w:val="24"/>
        </w:rPr>
        <w:t xml:space="preserve">CPF: </w:t>
      </w:r>
      <w:r w:rsidR="00E14B0F" w:rsidRPr="00E14B0F">
        <w:rPr>
          <w:sz w:val="24"/>
          <w:szCs w:val="24"/>
        </w:rPr>
        <w:t>055.977.267-06,</w:t>
      </w:r>
      <w:r w:rsidRPr="000D25C0">
        <w:rPr>
          <w:rFonts w:ascii="Calibri" w:hAnsi="Calibri"/>
          <w:sz w:val="24"/>
          <w:szCs w:val="24"/>
        </w:rPr>
        <w:t xml:space="preserve"> na qualidade de Ordenador</w:t>
      </w:r>
      <w:r>
        <w:rPr>
          <w:rFonts w:ascii="Calibri" w:hAnsi="Calibri"/>
          <w:sz w:val="24"/>
          <w:szCs w:val="24"/>
        </w:rPr>
        <w:t>a</w:t>
      </w:r>
      <w:r w:rsidRPr="000D25C0">
        <w:rPr>
          <w:rFonts w:ascii="Calibri" w:hAnsi="Calibri"/>
          <w:sz w:val="24"/>
          <w:szCs w:val="24"/>
        </w:rPr>
        <w:t xml:space="preserve"> de Despesa, e, de outro lado, a Empresa ___________________________, CNPJ/MF nº_________________, com sede na rua ____________ n°___, _____________, _________, através de seu representante legal, </w:t>
      </w:r>
      <w:r>
        <w:rPr>
          <w:rFonts w:ascii="Calibri" w:hAnsi="Calibri"/>
          <w:sz w:val="24"/>
          <w:szCs w:val="24"/>
        </w:rPr>
        <w:t xml:space="preserve">________________________________, </w:t>
      </w:r>
      <w:r w:rsidRPr="000D25C0">
        <w:rPr>
          <w:rFonts w:ascii="Calibri" w:hAnsi="Calibri"/>
          <w:sz w:val="24"/>
          <w:szCs w:val="24"/>
        </w:rPr>
        <w:t xml:space="preserve">doravante denominada CONTRATADA, têm justos e convencionados o presente CONTRATO, com base </w:t>
      </w:r>
      <w:r>
        <w:rPr>
          <w:rFonts w:ascii="Calibri" w:hAnsi="Calibri"/>
          <w:sz w:val="24"/>
          <w:szCs w:val="24"/>
        </w:rPr>
        <w:t>no</w:t>
      </w:r>
      <w:r w:rsidRPr="000D25C0">
        <w:rPr>
          <w:rFonts w:ascii="Calibri" w:hAnsi="Calibri"/>
          <w:sz w:val="24"/>
          <w:szCs w:val="24"/>
        </w:rPr>
        <w:t xml:space="preserve"> Edital de </w:t>
      </w:r>
      <w:r w:rsidR="0031265E">
        <w:rPr>
          <w:rFonts w:ascii="Calibri" w:hAnsi="Calibri"/>
          <w:sz w:val="24"/>
          <w:szCs w:val="24"/>
        </w:rPr>
        <w:t>Credenciamento n° 001/2025</w:t>
      </w:r>
      <w:r w:rsidRPr="000D25C0">
        <w:rPr>
          <w:rFonts w:ascii="Calibri" w:hAnsi="Calibri"/>
          <w:sz w:val="24"/>
          <w:szCs w:val="24"/>
        </w:rPr>
        <w:t xml:space="preserve"> e cláusulas e condições seguintes:</w:t>
      </w:r>
    </w:p>
    <w:p w14:paraId="0F0DCFD5"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CLÁUSULA PRIMEIRA</w:t>
      </w:r>
      <w:r>
        <w:rPr>
          <w:rFonts w:ascii="Calibri" w:hAnsi="Calibri"/>
          <w:b/>
          <w:bCs/>
          <w:sz w:val="24"/>
          <w:szCs w:val="24"/>
        </w:rPr>
        <w:t xml:space="preserve"> - </w:t>
      </w:r>
      <w:r w:rsidRPr="00EE551E">
        <w:rPr>
          <w:rFonts w:ascii="Calibri" w:hAnsi="Calibri"/>
          <w:b/>
          <w:bCs/>
          <w:sz w:val="24"/>
          <w:szCs w:val="24"/>
        </w:rPr>
        <w:t>DO OBJETO</w:t>
      </w:r>
    </w:p>
    <w:p w14:paraId="66D07F5D" w14:textId="42B59EA1" w:rsidR="00705221" w:rsidRDefault="00F64163" w:rsidP="00F64163">
      <w:pPr>
        <w:autoSpaceDE w:val="0"/>
        <w:autoSpaceDN w:val="0"/>
        <w:adjustRightInd w:val="0"/>
        <w:jc w:val="both"/>
        <w:rPr>
          <w:sz w:val="24"/>
          <w:szCs w:val="24"/>
        </w:rPr>
      </w:pPr>
      <w:r>
        <w:rPr>
          <w:sz w:val="24"/>
          <w:szCs w:val="24"/>
        </w:rPr>
        <w:t xml:space="preserve">1.1 </w:t>
      </w:r>
      <w:r w:rsidRPr="00737F6E">
        <w:rPr>
          <w:sz w:val="24"/>
          <w:szCs w:val="24"/>
        </w:rPr>
        <w:t xml:space="preserve">O presente CONTRATO tem por objeto o </w:t>
      </w:r>
      <w:r w:rsidRPr="00737F6E">
        <w:rPr>
          <w:bCs/>
          <w:sz w:val="24"/>
          <w:szCs w:val="24"/>
        </w:rPr>
        <w:t>Credenciamento de prestadores de serviços de</w:t>
      </w:r>
      <w:r>
        <w:rPr>
          <w:bCs/>
          <w:sz w:val="24"/>
          <w:szCs w:val="24"/>
        </w:rPr>
        <w:t xml:space="preserve"> </w:t>
      </w:r>
      <w:r w:rsidRPr="00737F6E">
        <w:rPr>
          <w:bCs/>
          <w:sz w:val="24"/>
          <w:szCs w:val="24"/>
        </w:rPr>
        <w:t xml:space="preserve">exames especializados e de análises clínicas, cirurgias de diversos níveis de complexidade, em diversas especialidades e outros procedimentos correlatos, bem como consultas médicas e de outros profissionais de nível superior e demais procedimentos constantes na Tabela SUS do Município </w:t>
      </w:r>
      <w:r>
        <w:rPr>
          <w:bCs/>
          <w:sz w:val="24"/>
          <w:szCs w:val="24"/>
        </w:rPr>
        <w:t>de Sumidouro</w:t>
      </w:r>
      <w:r w:rsidRPr="00737F6E">
        <w:rPr>
          <w:bCs/>
          <w:sz w:val="24"/>
          <w:szCs w:val="24"/>
        </w:rPr>
        <w:t xml:space="preserve">, de acordo com a solicitação do Prestador de Serviço, </w:t>
      </w:r>
      <w:r w:rsidRPr="00737F6E">
        <w:rPr>
          <w:sz w:val="24"/>
          <w:szCs w:val="24"/>
        </w:rPr>
        <w:t>contido no Requerimento nº. 2, do Anexo III</w:t>
      </w:r>
      <w:r>
        <w:rPr>
          <w:sz w:val="24"/>
          <w:szCs w:val="24"/>
        </w:rPr>
        <w:t xml:space="preserve"> do Edital de Credenciamento.</w:t>
      </w:r>
    </w:p>
    <w:p w14:paraId="0F92A3F3"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CLÁUSULA SEGUNDA</w:t>
      </w:r>
      <w:r>
        <w:rPr>
          <w:rFonts w:ascii="Calibri" w:hAnsi="Calibri"/>
          <w:b/>
          <w:bCs/>
          <w:sz w:val="24"/>
          <w:szCs w:val="24"/>
        </w:rPr>
        <w:t xml:space="preserve"> - </w:t>
      </w:r>
      <w:r w:rsidRPr="00EE551E">
        <w:rPr>
          <w:rFonts w:ascii="Calibri" w:hAnsi="Calibri"/>
          <w:b/>
          <w:bCs/>
          <w:sz w:val="24"/>
          <w:szCs w:val="24"/>
        </w:rPr>
        <w:t>REGIME DE EXECUÇÃO</w:t>
      </w:r>
    </w:p>
    <w:p w14:paraId="07A84C71"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2.1 </w:t>
      </w:r>
      <w:r w:rsidRPr="00EE551E">
        <w:rPr>
          <w:rFonts w:ascii="Calibri" w:hAnsi="Calibri"/>
          <w:sz w:val="24"/>
          <w:szCs w:val="24"/>
        </w:rPr>
        <w:t>A CONTRATADA, através do presente CONTRATO, obriga-se a prestar os serviços indicados na Cláusula Primeira – Requerimento 2 do Anexo I</w:t>
      </w:r>
      <w:r>
        <w:rPr>
          <w:rFonts w:ascii="Calibri" w:hAnsi="Calibri"/>
          <w:sz w:val="24"/>
          <w:szCs w:val="24"/>
        </w:rPr>
        <w:t>II do Edital de Credenciamento</w:t>
      </w:r>
      <w:r w:rsidRPr="00EE551E">
        <w:rPr>
          <w:rFonts w:ascii="Calibri" w:hAnsi="Calibri"/>
          <w:sz w:val="24"/>
          <w:szCs w:val="24"/>
        </w:rPr>
        <w:t>, obedecendo as diretrizes previamente designadas pelo CONTRATANTE.</w:t>
      </w:r>
    </w:p>
    <w:p w14:paraId="5E893024" w14:textId="77777777" w:rsidR="00F64163" w:rsidRPr="00EE551E" w:rsidRDefault="00F64163" w:rsidP="00F64163">
      <w:pPr>
        <w:autoSpaceDE w:val="0"/>
        <w:autoSpaceDN w:val="0"/>
        <w:adjustRightInd w:val="0"/>
        <w:jc w:val="both"/>
        <w:rPr>
          <w:rFonts w:ascii="Calibri" w:hAnsi="Calibri"/>
          <w:b/>
          <w:bCs/>
          <w:sz w:val="24"/>
          <w:szCs w:val="24"/>
        </w:rPr>
      </w:pPr>
      <w:r>
        <w:rPr>
          <w:rFonts w:ascii="Calibri" w:hAnsi="Calibri"/>
          <w:sz w:val="24"/>
          <w:szCs w:val="24"/>
        </w:rPr>
        <w:t xml:space="preserve">§1º </w:t>
      </w:r>
      <w:r w:rsidRPr="00EE551E">
        <w:rPr>
          <w:rFonts w:ascii="Calibri" w:hAnsi="Calibri"/>
          <w:bCs/>
          <w:sz w:val="24"/>
          <w:szCs w:val="24"/>
        </w:rPr>
        <w:t xml:space="preserve">Os Procedimentos constantes do Anexo </w:t>
      </w:r>
      <w:r>
        <w:rPr>
          <w:rFonts w:ascii="Calibri" w:hAnsi="Calibri"/>
          <w:bCs/>
          <w:sz w:val="24"/>
          <w:szCs w:val="24"/>
        </w:rPr>
        <w:t>V</w:t>
      </w:r>
      <w:r w:rsidRPr="00EE551E">
        <w:rPr>
          <w:rFonts w:ascii="Calibri" w:hAnsi="Calibri"/>
          <w:bCs/>
          <w:sz w:val="24"/>
          <w:szCs w:val="24"/>
        </w:rPr>
        <w:t xml:space="preserve"> serão estimados de acordo com a demanda espontânea, estando obrigada a CONTRATANTE a efetuar o pagamento conforme as quantidades </w:t>
      </w:r>
      <w:r w:rsidRPr="00EE551E">
        <w:rPr>
          <w:rFonts w:ascii="Calibri" w:hAnsi="Calibri"/>
          <w:bCs/>
          <w:sz w:val="24"/>
          <w:szCs w:val="24"/>
        </w:rPr>
        <w:lastRenderedPageBreak/>
        <w:t>efetivamente realizadas pela CONTRATADA de acordo com as demais regras do presente CONTRATO.</w:t>
      </w:r>
    </w:p>
    <w:p w14:paraId="5008AB8B"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§2º Os valores dos procedimentos</w:t>
      </w:r>
      <w:r w:rsidRPr="00EE551E">
        <w:rPr>
          <w:rFonts w:ascii="Calibri" w:hAnsi="Calibri"/>
          <w:sz w:val="24"/>
          <w:szCs w:val="24"/>
        </w:rPr>
        <w:t xml:space="preserve"> constantes do Anexo </w:t>
      </w:r>
      <w:r>
        <w:rPr>
          <w:rFonts w:ascii="Calibri" w:hAnsi="Calibri"/>
          <w:sz w:val="24"/>
          <w:szCs w:val="24"/>
        </w:rPr>
        <w:t>V</w:t>
      </w:r>
      <w:r w:rsidRPr="00EE551E">
        <w:rPr>
          <w:rFonts w:ascii="Calibri" w:hAnsi="Calibri"/>
          <w:sz w:val="24"/>
          <w:szCs w:val="24"/>
        </w:rPr>
        <w:t xml:space="preserve"> são fixos e permanecerão irreajustáveis durante a vigência do presente CONTR</w:t>
      </w:r>
      <w:r>
        <w:rPr>
          <w:rFonts w:ascii="Calibri" w:hAnsi="Calibri"/>
          <w:sz w:val="24"/>
          <w:szCs w:val="24"/>
        </w:rPr>
        <w:t>ATO, salvo por Resolução do Conselho Municipal de Saúde de Sumidouro</w:t>
      </w:r>
      <w:r w:rsidRPr="00EE551E">
        <w:rPr>
          <w:rFonts w:ascii="Calibri" w:hAnsi="Calibri"/>
          <w:sz w:val="24"/>
          <w:szCs w:val="24"/>
        </w:rPr>
        <w:t xml:space="preserve">, sendo adotado como parâmetro </w:t>
      </w:r>
      <w:r>
        <w:rPr>
          <w:rFonts w:ascii="Calibri" w:hAnsi="Calibri"/>
          <w:sz w:val="24"/>
          <w:szCs w:val="24"/>
        </w:rPr>
        <w:t>máximo de reajustamento o IGP</w:t>
      </w:r>
      <w:r w:rsidRPr="00EE551E">
        <w:rPr>
          <w:rFonts w:ascii="Calibri" w:hAnsi="Calibri"/>
          <w:sz w:val="24"/>
          <w:szCs w:val="24"/>
        </w:rPr>
        <w:t>-M da Fundação Getúlio Vargas – FGV, observando o percentual acumulado num período nunca inferior a 12 meses.</w:t>
      </w:r>
    </w:p>
    <w:p w14:paraId="77A9E4DC"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§3º </w:t>
      </w:r>
      <w:r w:rsidRPr="00EE551E">
        <w:rPr>
          <w:rFonts w:ascii="Calibri" w:hAnsi="Calibri"/>
          <w:sz w:val="24"/>
          <w:szCs w:val="24"/>
        </w:rPr>
        <w:t xml:space="preserve">Estará a CONTRATADA autorizada a prestar os serviços mediante a apresentação da </w:t>
      </w:r>
      <w:r w:rsidRPr="00EE551E">
        <w:rPr>
          <w:rFonts w:ascii="Calibri" w:hAnsi="Calibri"/>
          <w:bCs/>
          <w:sz w:val="24"/>
          <w:szCs w:val="24"/>
        </w:rPr>
        <w:t xml:space="preserve">GUIA DE ENCAMINHAMENTO </w:t>
      </w:r>
      <w:r w:rsidRPr="00EE551E">
        <w:rPr>
          <w:rFonts w:ascii="Calibri" w:hAnsi="Calibri"/>
          <w:sz w:val="24"/>
          <w:szCs w:val="24"/>
        </w:rPr>
        <w:t>devidamente carimbada e assinada por servidor competente da Secretaria Municipal de Saúde do CONTRATANTE</w:t>
      </w:r>
      <w:r>
        <w:rPr>
          <w:rFonts w:ascii="Calibri" w:hAnsi="Calibri"/>
          <w:sz w:val="24"/>
          <w:szCs w:val="24"/>
        </w:rPr>
        <w:t>, ou, no caso da adoção de sistema eletrônico de regulação pela Secretaria Municipal de Saúde, através da autorização recebida pelo Prestador no referido sistema.</w:t>
      </w:r>
    </w:p>
    <w:p w14:paraId="4BBDC54E" w14:textId="77777777"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§4º </w:t>
      </w:r>
      <w:r w:rsidRPr="00EE551E">
        <w:rPr>
          <w:rFonts w:ascii="Calibri" w:hAnsi="Calibri"/>
          <w:sz w:val="24"/>
          <w:szCs w:val="24"/>
        </w:rPr>
        <w:t xml:space="preserve">A CONTRATADA deverá realizar o serviço no prazo de até 07 (sete) dias </w:t>
      </w:r>
      <w:r>
        <w:rPr>
          <w:rFonts w:ascii="Calibri" w:hAnsi="Calibri"/>
          <w:sz w:val="24"/>
          <w:szCs w:val="24"/>
        </w:rPr>
        <w:t>úteis</w:t>
      </w:r>
      <w:r w:rsidRPr="00EE551E">
        <w:rPr>
          <w:rFonts w:ascii="Calibri" w:hAnsi="Calibri"/>
          <w:sz w:val="24"/>
          <w:szCs w:val="24"/>
        </w:rPr>
        <w:t>, contados da data da solicitação do agendamento.</w:t>
      </w:r>
    </w:p>
    <w:p w14:paraId="4A472511"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§5º </w:t>
      </w:r>
      <w:r w:rsidRPr="00EE551E">
        <w:rPr>
          <w:rFonts w:ascii="Calibri" w:hAnsi="Calibri"/>
          <w:sz w:val="24"/>
          <w:szCs w:val="24"/>
        </w:rPr>
        <w:t>Os resultados dos exames deverão ser entregues pela CONTRATADA ao usuário em no máximo 05 (cinco) dias úteis contados da data de realização dos mesmos.</w:t>
      </w:r>
    </w:p>
    <w:p w14:paraId="2665CDF3" w14:textId="77777777"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§6º </w:t>
      </w:r>
      <w:r w:rsidRPr="00EE551E">
        <w:rPr>
          <w:rFonts w:ascii="Calibri" w:hAnsi="Calibri"/>
          <w:sz w:val="24"/>
          <w:szCs w:val="24"/>
        </w:rPr>
        <w:t xml:space="preserve">O atendimento </w:t>
      </w:r>
      <w:r>
        <w:rPr>
          <w:rFonts w:ascii="Calibri" w:hAnsi="Calibri"/>
          <w:sz w:val="24"/>
          <w:szCs w:val="24"/>
        </w:rPr>
        <w:t>ao</w:t>
      </w:r>
      <w:r w:rsidRPr="00EE551E">
        <w:rPr>
          <w:rFonts w:ascii="Calibri" w:hAnsi="Calibri"/>
          <w:sz w:val="24"/>
          <w:szCs w:val="24"/>
        </w:rPr>
        <w:t xml:space="preserve"> usuário deverá ser realizado de segunda a sexta-feira, em horário normal de atendimento</w:t>
      </w:r>
      <w:r>
        <w:rPr>
          <w:rFonts w:ascii="Calibri" w:hAnsi="Calibri"/>
          <w:sz w:val="24"/>
          <w:szCs w:val="24"/>
        </w:rPr>
        <w:t xml:space="preserve"> (horário comercial)</w:t>
      </w:r>
      <w:r w:rsidRPr="00EE551E">
        <w:rPr>
          <w:rFonts w:ascii="Calibri" w:hAnsi="Calibri"/>
          <w:sz w:val="24"/>
          <w:szCs w:val="24"/>
        </w:rPr>
        <w:t xml:space="preserve">, sendo os casos de urgência/emergência, principalmente àqueles encaminhados pela Rede Hospitalar </w:t>
      </w:r>
      <w:r>
        <w:rPr>
          <w:rFonts w:ascii="Calibri" w:hAnsi="Calibri"/>
          <w:sz w:val="24"/>
          <w:szCs w:val="24"/>
        </w:rPr>
        <w:t>p</w:t>
      </w:r>
      <w:r w:rsidRPr="00EE551E">
        <w:rPr>
          <w:rFonts w:ascii="Calibri" w:hAnsi="Calibri"/>
          <w:sz w:val="24"/>
          <w:szCs w:val="24"/>
        </w:rPr>
        <w:t xml:space="preserve">rópria, </w:t>
      </w:r>
      <w:r>
        <w:rPr>
          <w:rFonts w:ascii="Calibri" w:hAnsi="Calibri"/>
          <w:sz w:val="24"/>
          <w:szCs w:val="24"/>
        </w:rPr>
        <w:t>c</w:t>
      </w:r>
      <w:r w:rsidRPr="00EE551E">
        <w:rPr>
          <w:rFonts w:ascii="Calibri" w:hAnsi="Calibri"/>
          <w:sz w:val="24"/>
          <w:szCs w:val="24"/>
        </w:rPr>
        <w:t>ontratada</w:t>
      </w:r>
      <w:r>
        <w:rPr>
          <w:rFonts w:ascii="Calibri" w:hAnsi="Calibri"/>
          <w:sz w:val="24"/>
          <w:szCs w:val="24"/>
        </w:rPr>
        <w:t xml:space="preserve"> </w:t>
      </w:r>
      <w:r w:rsidRPr="00EE551E">
        <w:rPr>
          <w:rFonts w:ascii="Calibri" w:hAnsi="Calibri"/>
          <w:sz w:val="24"/>
          <w:szCs w:val="24"/>
        </w:rPr>
        <w:t xml:space="preserve">ou </w:t>
      </w:r>
      <w:r>
        <w:rPr>
          <w:rFonts w:ascii="Calibri" w:hAnsi="Calibri"/>
          <w:sz w:val="24"/>
          <w:szCs w:val="24"/>
        </w:rPr>
        <w:t>c</w:t>
      </w:r>
      <w:r w:rsidRPr="00EE551E">
        <w:rPr>
          <w:rFonts w:ascii="Calibri" w:hAnsi="Calibri"/>
          <w:sz w:val="24"/>
          <w:szCs w:val="24"/>
        </w:rPr>
        <w:t>onveniada,</w:t>
      </w:r>
      <w:r>
        <w:rPr>
          <w:rFonts w:ascii="Calibri" w:hAnsi="Calibri"/>
          <w:sz w:val="24"/>
          <w:szCs w:val="24"/>
        </w:rPr>
        <w:t xml:space="preserve"> </w:t>
      </w:r>
      <w:r w:rsidRPr="00EE551E">
        <w:rPr>
          <w:rFonts w:ascii="Calibri" w:hAnsi="Calibri"/>
          <w:sz w:val="24"/>
          <w:szCs w:val="24"/>
        </w:rPr>
        <w:t>atendidos em qualquer dia e horário</w:t>
      </w:r>
      <w:r>
        <w:rPr>
          <w:rFonts w:ascii="Calibri" w:hAnsi="Calibri"/>
          <w:sz w:val="24"/>
          <w:szCs w:val="24"/>
        </w:rPr>
        <w:t>, devendo a empresa manter sobreaviso para esses casos excepcionais</w:t>
      </w:r>
      <w:r w:rsidRPr="00EE551E">
        <w:rPr>
          <w:rFonts w:ascii="Calibri" w:hAnsi="Calibri"/>
          <w:sz w:val="24"/>
          <w:szCs w:val="24"/>
        </w:rPr>
        <w:t>.</w:t>
      </w:r>
    </w:p>
    <w:p w14:paraId="0C3C463F" w14:textId="6731C793"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§7º O credenciamento do prestador não acarretará obrigação por parte da CONTRATANTE de criar fluxo de encaminhamento para o prestador. Os encaminhamentos deverão seguir a lógica estabelecida no Edital de Credenciamento, e todos os prestadores farão parte do Banco de Prestadores de Serviços de Saúde do Município de Sumidouro (BPS SUMIDOURO), estando, dessa forma, aptos a receberem a demanda, em toda ou em parte, de acordo com os critérios estabelecidos. </w:t>
      </w:r>
    </w:p>
    <w:p w14:paraId="7F5FA624"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CLÁUSULA TERCEIRA</w:t>
      </w:r>
      <w:r>
        <w:rPr>
          <w:rFonts w:ascii="Calibri" w:hAnsi="Calibri"/>
          <w:b/>
          <w:bCs/>
          <w:sz w:val="24"/>
          <w:szCs w:val="24"/>
        </w:rPr>
        <w:t xml:space="preserve"> - </w:t>
      </w:r>
      <w:r w:rsidRPr="00EE551E">
        <w:rPr>
          <w:rFonts w:ascii="Calibri" w:hAnsi="Calibri"/>
          <w:b/>
          <w:bCs/>
          <w:sz w:val="24"/>
          <w:szCs w:val="24"/>
        </w:rPr>
        <w:t>DAS RESPONSABILIDADES</w:t>
      </w:r>
    </w:p>
    <w:p w14:paraId="1375A951"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3.1 </w:t>
      </w:r>
      <w:r w:rsidRPr="00EE551E">
        <w:rPr>
          <w:rFonts w:ascii="Calibri" w:hAnsi="Calibri"/>
          <w:sz w:val="24"/>
          <w:szCs w:val="24"/>
        </w:rPr>
        <w:t>A CONTRATADA é responsável pelos danos causados diretamente ao CONTRATANTE ou a terceiros, decorrentes de sua culpa ou dolo na execução dos serviços, não excluindo ou reduzindo essa responsabilidade à fiscalização e acompanhamento do CONTRATANTE.</w:t>
      </w:r>
    </w:p>
    <w:p w14:paraId="23ED542E"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§1º </w:t>
      </w:r>
      <w:r w:rsidRPr="00EE551E">
        <w:rPr>
          <w:rFonts w:ascii="Calibri" w:hAnsi="Calibri"/>
          <w:sz w:val="24"/>
          <w:szCs w:val="24"/>
        </w:rPr>
        <w:t>São de responsabilidade da CONTRATADA todos os encargos sociais, trabalhistas, previdenciários, fiscais e comerciais resultantes da execução do objeto do presente CONTRATO e a sua inadimplência não transfere ao CONTRATANTE a responsabilidade por seu pagamento, nem poderá onerar o objeto do presente CONTRATO.</w:t>
      </w:r>
    </w:p>
    <w:p w14:paraId="62C334B0" w14:textId="6760E791"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§2º</w:t>
      </w:r>
      <w:r w:rsidRPr="00EE551E">
        <w:rPr>
          <w:rFonts w:ascii="Calibri" w:hAnsi="Calibri"/>
          <w:sz w:val="24"/>
          <w:szCs w:val="24"/>
        </w:rPr>
        <w:t xml:space="preserve"> A CONTRATADA é obrigada a reparar, corrigir, refazer, às suas expensas, no total ou em parte, os serviços em que se verificarem vícios, incorreções ou defeitos.</w:t>
      </w:r>
    </w:p>
    <w:p w14:paraId="409660CF" w14:textId="77777777" w:rsidR="00F64163" w:rsidRPr="00BE531F" w:rsidRDefault="00F64163" w:rsidP="00F64163">
      <w:pPr>
        <w:autoSpaceDE w:val="0"/>
        <w:autoSpaceDN w:val="0"/>
        <w:adjustRightInd w:val="0"/>
        <w:jc w:val="both"/>
        <w:rPr>
          <w:rFonts w:ascii="Calibri" w:hAnsi="Calibri"/>
          <w:b/>
          <w:bCs/>
          <w:sz w:val="24"/>
          <w:szCs w:val="24"/>
        </w:rPr>
      </w:pPr>
      <w:r w:rsidRPr="00BE531F">
        <w:rPr>
          <w:rFonts w:ascii="Calibri" w:hAnsi="Calibri"/>
          <w:b/>
          <w:bCs/>
          <w:sz w:val="24"/>
          <w:szCs w:val="24"/>
        </w:rPr>
        <w:t>CLÁUSULA QUARTA - DO PRAZO</w:t>
      </w:r>
    </w:p>
    <w:p w14:paraId="640CBAD7" w14:textId="77777777" w:rsidR="00F64163" w:rsidRPr="00C90101" w:rsidRDefault="00F64163" w:rsidP="00F64163">
      <w:pPr>
        <w:autoSpaceDE w:val="0"/>
        <w:autoSpaceDN w:val="0"/>
        <w:adjustRightInd w:val="0"/>
        <w:jc w:val="both"/>
        <w:rPr>
          <w:rFonts w:ascii="Calibri" w:hAnsi="Calibri"/>
          <w:sz w:val="24"/>
          <w:szCs w:val="24"/>
        </w:rPr>
      </w:pPr>
      <w:r w:rsidRPr="00BE531F">
        <w:rPr>
          <w:rFonts w:ascii="Calibri" w:hAnsi="Calibri"/>
          <w:sz w:val="24"/>
          <w:szCs w:val="24"/>
        </w:rPr>
        <w:t>4.1 O presente CONTRATO entra em vigor a partir da data de sua assinatura e o término de sua vigência se dará junto com o Exercício Fiscal, ou melhor, em 31 de dezembro do mesmo ano.</w:t>
      </w:r>
    </w:p>
    <w:p w14:paraId="5768BB8C" w14:textId="77777777" w:rsidR="00F64163" w:rsidRPr="00C90101" w:rsidRDefault="00F64163" w:rsidP="00F64163">
      <w:pPr>
        <w:autoSpaceDE w:val="0"/>
        <w:autoSpaceDN w:val="0"/>
        <w:adjustRightInd w:val="0"/>
        <w:jc w:val="both"/>
        <w:rPr>
          <w:rFonts w:ascii="Calibri" w:hAnsi="Calibri"/>
          <w:sz w:val="24"/>
          <w:szCs w:val="24"/>
        </w:rPr>
      </w:pPr>
      <w:r w:rsidRPr="00C90101">
        <w:rPr>
          <w:rFonts w:ascii="Calibri" w:hAnsi="Calibri"/>
          <w:sz w:val="24"/>
          <w:szCs w:val="24"/>
        </w:rPr>
        <w:lastRenderedPageBreak/>
        <w:t>§1º Os prazos e obrigações previstos neste CONTRATO vigorarão independentemente de aviso extrajudicial, bem como de interpelação ou notificação judicial.</w:t>
      </w:r>
    </w:p>
    <w:p w14:paraId="74393B70" w14:textId="2ABE14CB" w:rsidR="00F64163" w:rsidRDefault="00F64163" w:rsidP="00F64163">
      <w:pPr>
        <w:autoSpaceDE w:val="0"/>
        <w:autoSpaceDN w:val="0"/>
        <w:adjustRightInd w:val="0"/>
        <w:jc w:val="both"/>
        <w:rPr>
          <w:rFonts w:ascii="Calibri" w:hAnsi="Calibri"/>
          <w:sz w:val="24"/>
          <w:szCs w:val="24"/>
        </w:rPr>
      </w:pPr>
      <w:r w:rsidRPr="00C90101">
        <w:rPr>
          <w:rFonts w:ascii="Calibri" w:hAnsi="Calibri"/>
          <w:sz w:val="24"/>
          <w:szCs w:val="24"/>
        </w:rPr>
        <w:t>§2º A prorrogação do Contrato poderá ocorrer de acordo com as disposições constantes na Lei nº 14.133/2021, em especial seu art. 107, por prazo máximo de 10 anos, caso em que deverá ser atestado se as condições e preços permanecem vantajosos, devendo, para tanto, ser submetida a prorrogação ao Conselho Municipal de Saúde, que expedirá ato próprio anuindo a manutenção contratual.</w:t>
      </w:r>
    </w:p>
    <w:p w14:paraId="52AA2F33"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CLÁUSULA QUINTA</w:t>
      </w:r>
      <w:r>
        <w:rPr>
          <w:rFonts w:ascii="Calibri" w:hAnsi="Calibri"/>
          <w:b/>
          <w:bCs/>
          <w:sz w:val="24"/>
          <w:szCs w:val="24"/>
        </w:rPr>
        <w:t xml:space="preserve"> - </w:t>
      </w:r>
      <w:r w:rsidRPr="00EE551E">
        <w:rPr>
          <w:rFonts w:ascii="Calibri" w:hAnsi="Calibri"/>
          <w:b/>
          <w:bCs/>
          <w:sz w:val="24"/>
          <w:szCs w:val="24"/>
        </w:rPr>
        <w:t>DO PAGAMENTO</w:t>
      </w:r>
    </w:p>
    <w:p w14:paraId="65E18693"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5.1 </w:t>
      </w:r>
      <w:r w:rsidRPr="00EE551E">
        <w:rPr>
          <w:rFonts w:ascii="Calibri" w:hAnsi="Calibri"/>
          <w:sz w:val="24"/>
          <w:szCs w:val="24"/>
        </w:rPr>
        <w:t xml:space="preserve">A CONTRATADA apresentará até o 5° (quinto) dia útil de cada mês a Nota Fiscal/Fatura a Secretaria Municipal de Saúde, sendo indispensável </w:t>
      </w:r>
      <w:r>
        <w:rPr>
          <w:rFonts w:ascii="Calibri" w:hAnsi="Calibri"/>
          <w:sz w:val="24"/>
          <w:szCs w:val="24"/>
        </w:rPr>
        <w:t>o acompanhamento,</w:t>
      </w:r>
      <w:r w:rsidRPr="00EE551E">
        <w:rPr>
          <w:rFonts w:ascii="Calibri" w:hAnsi="Calibri"/>
          <w:sz w:val="24"/>
          <w:szCs w:val="24"/>
        </w:rPr>
        <w:t xml:space="preserve"> em anexo ao documento fiscal</w:t>
      </w:r>
      <w:r>
        <w:rPr>
          <w:rFonts w:ascii="Calibri" w:hAnsi="Calibri"/>
          <w:sz w:val="24"/>
          <w:szCs w:val="24"/>
        </w:rPr>
        <w:t>,</w:t>
      </w:r>
      <w:r w:rsidRPr="00EE551E">
        <w:rPr>
          <w:rFonts w:ascii="Calibri" w:hAnsi="Calibri"/>
          <w:sz w:val="24"/>
          <w:szCs w:val="24"/>
        </w:rPr>
        <w:t xml:space="preserve"> </w:t>
      </w:r>
      <w:r>
        <w:rPr>
          <w:rFonts w:ascii="Calibri" w:hAnsi="Calibri"/>
          <w:sz w:val="24"/>
          <w:szCs w:val="24"/>
        </w:rPr>
        <w:t>d</w:t>
      </w:r>
      <w:r w:rsidRPr="00EE551E">
        <w:rPr>
          <w:rFonts w:ascii="Calibri" w:hAnsi="Calibri"/>
          <w:sz w:val="24"/>
          <w:szCs w:val="24"/>
        </w:rPr>
        <w:t xml:space="preserve">as </w:t>
      </w:r>
      <w:r>
        <w:rPr>
          <w:rFonts w:ascii="Calibri" w:hAnsi="Calibri"/>
          <w:sz w:val="24"/>
          <w:szCs w:val="24"/>
        </w:rPr>
        <w:t>Certidões Negativas de Débito relativos ao</w:t>
      </w:r>
      <w:r w:rsidRPr="00EE551E">
        <w:rPr>
          <w:rFonts w:ascii="Calibri" w:hAnsi="Calibri"/>
          <w:sz w:val="24"/>
          <w:szCs w:val="24"/>
        </w:rPr>
        <w:t xml:space="preserve"> FGTS</w:t>
      </w:r>
      <w:r>
        <w:rPr>
          <w:rFonts w:ascii="Calibri" w:hAnsi="Calibri"/>
          <w:sz w:val="24"/>
          <w:szCs w:val="24"/>
        </w:rPr>
        <w:t xml:space="preserve"> e a Receita Federal</w:t>
      </w:r>
      <w:r w:rsidRPr="00EE551E">
        <w:rPr>
          <w:rFonts w:ascii="Calibri" w:hAnsi="Calibri"/>
          <w:sz w:val="24"/>
          <w:szCs w:val="24"/>
        </w:rPr>
        <w:t xml:space="preserve">, dentro de seus respectivos prazos de validade, bem como as </w:t>
      </w:r>
      <w:r w:rsidRPr="00EE551E">
        <w:rPr>
          <w:rFonts w:ascii="Calibri" w:hAnsi="Calibri"/>
          <w:bCs/>
          <w:sz w:val="24"/>
          <w:szCs w:val="24"/>
        </w:rPr>
        <w:t>guias de encaminhamento devidamente autorizadas</w:t>
      </w:r>
      <w:r w:rsidRPr="00EE551E">
        <w:rPr>
          <w:rFonts w:ascii="Calibri" w:hAnsi="Calibri"/>
          <w:b/>
          <w:bCs/>
          <w:sz w:val="24"/>
          <w:szCs w:val="24"/>
        </w:rPr>
        <w:t xml:space="preserve"> </w:t>
      </w:r>
      <w:r w:rsidRPr="00EE551E">
        <w:rPr>
          <w:rFonts w:ascii="Calibri" w:hAnsi="Calibri"/>
          <w:sz w:val="24"/>
          <w:szCs w:val="24"/>
        </w:rPr>
        <w:t>referentes aos procedimentos realizados no período para que sejam auditadas</w:t>
      </w:r>
      <w:r>
        <w:rPr>
          <w:rFonts w:ascii="Calibri" w:hAnsi="Calibri"/>
          <w:sz w:val="24"/>
          <w:szCs w:val="24"/>
        </w:rPr>
        <w:t>, salvo se já implantado sistema eletrônico de regulação, o qual extinguirá a necessidade de apresentação das guias de encaminhamento autorizadas.</w:t>
      </w:r>
    </w:p>
    <w:p w14:paraId="17F4A772"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§1º</w:t>
      </w:r>
      <w:r w:rsidRPr="00EE551E">
        <w:rPr>
          <w:rFonts w:ascii="Calibri" w:hAnsi="Calibri"/>
          <w:sz w:val="24"/>
          <w:szCs w:val="24"/>
        </w:rPr>
        <w:t xml:space="preserve"> Após a auditoria da Secretaria Municipal de Saúde, a Nota Fiscal/Fatura, juntamente com os documentos anteriormente mencionados, será encaminhada para o Fundo Municipal de Saúde para o devido pagamento.</w:t>
      </w:r>
    </w:p>
    <w:p w14:paraId="1FC8856D"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§2º</w:t>
      </w:r>
      <w:r w:rsidRPr="00EE551E">
        <w:rPr>
          <w:rFonts w:ascii="Calibri" w:hAnsi="Calibri"/>
          <w:sz w:val="24"/>
          <w:szCs w:val="24"/>
        </w:rPr>
        <w:t xml:space="preserve"> O pagamento será efetuado em até 30 (trinta) dias </w:t>
      </w:r>
      <w:r>
        <w:rPr>
          <w:rFonts w:ascii="Calibri" w:hAnsi="Calibri"/>
          <w:sz w:val="24"/>
          <w:szCs w:val="24"/>
        </w:rPr>
        <w:t>úteis</w:t>
      </w:r>
      <w:r w:rsidRPr="00EE551E">
        <w:rPr>
          <w:rFonts w:ascii="Calibri" w:hAnsi="Calibri"/>
          <w:sz w:val="24"/>
          <w:szCs w:val="24"/>
        </w:rPr>
        <w:t>, contados da apresentação da Nota Fiscal, devidamente auditada pela Secretaria de Saúde.</w:t>
      </w:r>
    </w:p>
    <w:p w14:paraId="6AB3653C"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§3º </w:t>
      </w:r>
      <w:r w:rsidRPr="00EE551E">
        <w:rPr>
          <w:rFonts w:ascii="Calibri" w:hAnsi="Calibri"/>
          <w:sz w:val="24"/>
          <w:szCs w:val="24"/>
        </w:rPr>
        <w:t xml:space="preserve">As Notas Fiscais/Faturas que apresentarem incorreções serão devolvidas à CONTRATADA e </w:t>
      </w:r>
      <w:r>
        <w:rPr>
          <w:rFonts w:ascii="Calibri" w:hAnsi="Calibri"/>
          <w:sz w:val="24"/>
          <w:szCs w:val="24"/>
        </w:rPr>
        <w:t xml:space="preserve">o prazo para pagamento será contado novamente a partir da sua </w:t>
      </w:r>
      <w:r w:rsidRPr="00EE551E">
        <w:rPr>
          <w:rFonts w:ascii="Calibri" w:hAnsi="Calibri"/>
          <w:sz w:val="24"/>
          <w:szCs w:val="24"/>
        </w:rPr>
        <w:t>reapresentação na Secretaria Municipal de Saúde.</w:t>
      </w:r>
    </w:p>
    <w:p w14:paraId="7F3FA94D"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§4º</w:t>
      </w:r>
      <w:r w:rsidRPr="00EE551E">
        <w:rPr>
          <w:rFonts w:ascii="Calibri" w:hAnsi="Calibri"/>
          <w:sz w:val="24"/>
          <w:szCs w:val="24"/>
        </w:rPr>
        <w:t xml:space="preserve"> Os empenhos serão emitidos mediante solicitação através de Memorando da Secretaria Municipal de Saúde, o qual será encaminhado ao Setor de Contabilidade do FMS, contendo o valor a ser empenhado e o credor, baseado no período em que estejam agendados os procedimentos, respeitando-se o disposto no </w:t>
      </w:r>
      <w:r>
        <w:rPr>
          <w:rFonts w:ascii="Calibri" w:hAnsi="Calibri"/>
          <w:sz w:val="24"/>
          <w:szCs w:val="24"/>
        </w:rPr>
        <w:t>A</w:t>
      </w:r>
      <w:r w:rsidRPr="00EE551E">
        <w:rPr>
          <w:rFonts w:ascii="Calibri" w:hAnsi="Calibri"/>
          <w:sz w:val="24"/>
          <w:szCs w:val="24"/>
        </w:rPr>
        <w:t>rt. 60 da Lei 4.320/64.</w:t>
      </w:r>
    </w:p>
    <w:p w14:paraId="505C3F6B" w14:textId="44E6FC22" w:rsidR="00342C1E" w:rsidRDefault="00F64163" w:rsidP="00F64163">
      <w:pPr>
        <w:autoSpaceDE w:val="0"/>
        <w:autoSpaceDN w:val="0"/>
        <w:adjustRightInd w:val="0"/>
        <w:jc w:val="both"/>
        <w:rPr>
          <w:rFonts w:ascii="Calibri" w:hAnsi="Calibri"/>
          <w:bCs/>
          <w:sz w:val="24"/>
          <w:szCs w:val="24"/>
        </w:rPr>
      </w:pPr>
      <w:r>
        <w:rPr>
          <w:rFonts w:ascii="Calibri" w:hAnsi="Calibri"/>
          <w:sz w:val="24"/>
          <w:szCs w:val="24"/>
        </w:rPr>
        <w:t xml:space="preserve">§5º </w:t>
      </w:r>
      <w:r w:rsidRPr="00EE551E">
        <w:rPr>
          <w:rFonts w:ascii="Calibri" w:hAnsi="Calibri"/>
          <w:bCs/>
          <w:sz w:val="24"/>
          <w:szCs w:val="24"/>
        </w:rPr>
        <w:t xml:space="preserve">As despesas decorrentes </w:t>
      </w:r>
      <w:r>
        <w:rPr>
          <w:rFonts w:ascii="Calibri" w:hAnsi="Calibri"/>
          <w:bCs/>
          <w:sz w:val="24"/>
          <w:szCs w:val="24"/>
        </w:rPr>
        <w:t>dos serviços contratados através do</w:t>
      </w:r>
      <w:r w:rsidRPr="00EE551E">
        <w:rPr>
          <w:rFonts w:ascii="Calibri" w:hAnsi="Calibri"/>
          <w:bCs/>
          <w:sz w:val="24"/>
          <w:szCs w:val="24"/>
        </w:rPr>
        <w:t xml:space="preserve"> Processo de Credenciamento correrão por conta de dotações orçamentárias do Fundo Municipal de Saúde prevista na Lei Orçamentária Anual.</w:t>
      </w:r>
    </w:p>
    <w:p w14:paraId="558196EE" w14:textId="4021162B"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CLÁUSULA SEXTA</w:t>
      </w:r>
      <w:r>
        <w:rPr>
          <w:rFonts w:ascii="Calibri" w:hAnsi="Calibri"/>
          <w:b/>
          <w:bCs/>
          <w:sz w:val="24"/>
          <w:szCs w:val="24"/>
        </w:rPr>
        <w:t xml:space="preserve"> - </w:t>
      </w:r>
      <w:r w:rsidRPr="00EE551E">
        <w:rPr>
          <w:rFonts w:ascii="Calibri" w:hAnsi="Calibri"/>
          <w:b/>
          <w:bCs/>
          <w:sz w:val="24"/>
          <w:szCs w:val="24"/>
        </w:rPr>
        <w:t>DAS PENALIDADES</w:t>
      </w:r>
    </w:p>
    <w:p w14:paraId="6788116F" w14:textId="3DC9D67E"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6.1 </w:t>
      </w:r>
      <w:r w:rsidRPr="00EE551E">
        <w:rPr>
          <w:rFonts w:ascii="Calibri" w:hAnsi="Calibri"/>
          <w:sz w:val="24"/>
          <w:szCs w:val="24"/>
        </w:rPr>
        <w:t xml:space="preserve">O descumprimento total ou parcial, de qualquer das obrigações estabelecidas no presente CONTRATO bem como as constantes do Edital de </w:t>
      </w:r>
      <w:r w:rsidR="0031265E">
        <w:rPr>
          <w:rFonts w:ascii="Calibri" w:hAnsi="Calibri"/>
          <w:sz w:val="24"/>
          <w:szCs w:val="24"/>
        </w:rPr>
        <w:t>Credenciamento n° 001/2025</w:t>
      </w:r>
      <w:r w:rsidRPr="00EE551E">
        <w:rPr>
          <w:rFonts w:ascii="Calibri" w:hAnsi="Calibri"/>
          <w:b/>
          <w:bCs/>
          <w:sz w:val="24"/>
          <w:szCs w:val="24"/>
        </w:rPr>
        <w:t xml:space="preserve">, </w:t>
      </w:r>
      <w:r w:rsidRPr="00EE551E">
        <w:rPr>
          <w:rFonts w:ascii="Calibri" w:hAnsi="Calibri"/>
          <w:sz w:val="24"/>
          <w:szCs w:val="24"/>
        </w:rPr>
        <w:t xml:space="preserve">sujeitará a CONTRATADA às sanções previstas </w:t>
      </w:r>
      <w:r>
        <w:rPr>
          <w:rFonts w:ascii="Calibri" w:hAnsi="Calibri"/>
          <w:sz w:val="24"/>
          <w:szCs w:val="24"/>
        </w:rPr>
        <w:t>neste Instrumento</w:t>
      </w:r>
      <w:r w:rsidRPr="00EE551E">
        <w:rPr>
          <w:rFonts w:ascii="Calibri" w:hAnsi="Calibri"/>
          <w:sz w:val="24"/>
          <w:szCs w:val="24"/>
        </w:rPr>
        <w:t>, garantida prévia e ampla defesa em Processo Administrativo</w:t>
      </w:r>
      <w:r>
        <w:rPr>
          <w:rFonts w:ascii="Calibri" w:hAnsi="Calibri"/>
          <w:sz w:val="24"/>
          <w:szCs w:val="24"/>
        </w:rPr>
        <w:t>.</w:t>
      </w:r>
    </w:p>
    <w:p w14:paraId="6A11BB85" w14:textId="77777777" w:rsidR="00F64163" w:rsidRPr="00EE551E" w:rsidRDefault="00F64163" w:rsidP="00F64163">
      <w:pPr>
        <w:autoSpaceDE w:val="0"/>
        <w:autoSpaceDN w:val="0"/>
        <w:adjustRightInd w:val="0"/>
        <w:jc w:val="both"/>
        <w:rPr>
          <w:rFonts w:ascii="Calibri" w:hAnsi="Calibri"/>
          <w:sz w:val="24"/>
          <w:szCs w:val="24"/>
        </w:rPr>
      </w:pPr>
      <w:r w:rsidRPr="00EE551E">
        <w:rPr>
          <w:rFonts w:ascii="Calibri" w:hAnsi="Calibri"/>
          <w:sz w:val="24"/>
          <w:szCs w:val="24"/>
        </w:rPr>
        <w:t>a) multa de 5% sobre a média dos valores mensais recebidos pela CONTRATADA desde o início da vigência do presente CONTRATO no caso da CONTRATADA dar causa a rescisão do mesmo;</w:t>
      </w:r>
    </w:p>
    <w:p w14:paraId="4553C23F" w14:textId="77777777" w:rsidR="00F64163" w:rsidRPr="00EE551E" w:rsidRDefault="00F64163" w:rsidP="00F64163">
      <w:pPr>
        <w:autoSpaceDE w:val="0"/>
        <w:autoSpaceDN w:val="0"/>
        <w:adjustRightInd w:val="0"/>
        <w:jc w:val="both"/>
        <w:rPr>
          <w:rFonts w:ascii="Calibri" w:hAnsi="Calibri"/>
          <w:sz w:val="24"/>
          <w:szCs w:val="24"/>
        </w:rPr>
      </w:pPr>
      <w:r w:rsidRPr="00EE551E">
        <w:rPr>
          <w:rFonts w:ascii="Calibri" w:hAnsi="Calibri"/>
          <w:sz w:val="24"/>
          <w:szCs w:val="24"/>
        </w:rPr>
        <w:t xml:space="preserve">b) multa em valor equivalente a 10% (dez por cento) do preço unitário do respectivo procedimento, no caso de descumprimento dos prazos estabelecidos nos §§ 4° e 5° da Cláusula Segunda do </w:t>
      </w:r>
      <w:r w:rsidRPr="00EE551E">
        <w:rPr>
          <w:rFonts w:ascii="Calibri" w:hAnsi="Calibri"/>
          <w:sz w:val="24"/>
          <w:szCs w:val="24"/>
        </w:rPr>
        <w:lastRenderedPageBreak/>
        <w:t>presente CONTRATO, por dia de atraso, até o limite de 10 (dez) dias corridos, quando dar-se-á por rescindido o CONTRATO.</w:t>
      </w:r>
    </w:p>
    <w:p w14:paraId="394FB810" w14:textId="4D3254A1" w:rsidR="00F64163" w:rsidRPr="00EE551E" w:rsidRDefault="00F64163" w:rsidP="00F64163">
      <w:pPr>
        <w:autoSpaceDE w:val="0"/>
        <w:autoSpaceDN w:val="0"/>
        <w:adjustRightInd w:val="0"/>
        <w:jc w:val="both"/>
        <w:rPr>
          <w:rFonts w:ascii="Calibri" w:hAnsi="Calibri"/>
          <w:sz w:val="24"/>
          <w:szCs w:val="24"/>
        </w:rPr>
      </w:pPr>
      <w:r w:rsidRPr="00EE551E">
        <w:rPr>
          <w:rFonts w:ascii="Calibri" w:hAnsi="Calibri"/>
          <w:sz w:val="24"/>
          <w:szCs w:val="24"/>
        </w:rPr>
        <w:t xml:space="preserve">c) Caso a CONTRATADA não cumpra as condições estabelecidas no presente CONTRATO ou no Edital de Credenciamento n° </w:t>
      </w:r>
      <w:r w:rsidR="00BE531F">
        <w:rPr>
          <w:rFonts w:ascii="Calibri" w:hAnsi="Calibri"/>
          <w:sz w:val="24"/>
          <w:szCs w:val="24"/>
        </w:rPr>
        <w:t>00</w:t>
      </w:r>
      <w:r>
        <w:rPr>
          <w:rFonts w:ascii="Calibri" w:hAnsi="Calibri"/>
          <w:sz w:val="24"/>
          <w:szCs w:val="24"/>
        </w:rPr>
        <w:t>1</w:t>
      </w:r>
      <w:r w:rsidRPr="00EE551E">
        <w:rPr>
          <w:rFonts w:ascii="Calibri" w:hAnsi="Calibri"/>
          <w:sz w:val="24"/>
          <w:szCs w:val="24"/>
        </w:rPr>
        <w:t>/20</w:t>
      </w:r>
      <w:r>
        <w:rPr>
          <w:rFonts w:ascii="Calibri" w:hAnsi="Calibri"/>
          <w:sz w:val="24"/>
          <w:szCs w:val="24"/>
        </w:rPr>
        <w:t>25</w:t>
      </w:r>
      <w:r w:rsidRPr="00EE551E">
        <w:rPr>
          <w:rFonts w:ascii="Calibri" w:hAnsi="Calibri"/>
          <w:sz w:val="24"/>
          <w:szCs w:val="24"/>
        </w:rPr>
        <w:t>, poderá ser:</w:t>
      </w:r>
    </w:p>
    <w:p w14:paraId="42551B19" w14:textId="77777777" w:rsidR="00F64163" w:rsidRPr="00EE551E" w:rsidRDefault="00F64163" w:rsidP="00F64163">
      <w:pPr>
        <w:autoSpaceDE w:val="0"/>
        <w:autoSpaceDN w:val="0"/>
        <w:adjustRightInd w:val="0"/>
        <w:jc w:val="both"/>
        <w:rPr>
          <w:rFonts w:ascii="Calibri" w:hAnsi="Calibri"/>
          <w:sz w:val="24"/>
          <w:szCs w:val="24"/>
        </w:rPr>
      </w:pPr>
      <w:r w:rsidRPr="00EE551E">
        <w:rPr>
          <w:rFonts w:ascii="Calibri" w:hAnsi="Calibri"/>
          <w:sz w:val="24"/>
          <w:szCs w:val="24"/>
        </w:rPr>
        <w:t xml:space="preserve">c.1- suspensa de licitar e impedida de contratar temporariamente com o Município </w:t>
      </w:r>
      <w:r>
        <w:rPr>
          <w:rFonts w:ascii="Calibri" w:hAnsi="Calibri"/>
          <w:sz w:val="24"/>
          <w:szCs w:val="24"/>
        </w:rPr>
        <w:t>de Sumidouro</w:t>
      </w:r>
      <w:r w:rsidRPr="00EE551E">
        <w:rPr>
          <w:rFonts w:ascii="Calibri" w:hAnsi="Calibri"/>
          <w:sz w:val="24"/>
          <w:szCs w:val="24"/>
        </w:rPr>
        <w:t xml:space="preserve">, pelo prazo </w:t>
      </w:r>
      <w:r>
        <w:rPr>
          <w:rFonts w:ascii="Calibri" w:hAnsi="Calibri"/>
          <w:sz w:val="24"/>
          <w:szCs w:val="24"/>
        </w:rPr>
        <w:t xml:space="preserve">máximo </w:t>
      </w:r>
      <w:r w:rsidRPr="00EE551E">
        <w:rPr>
          <w:rFonts w:ascii="Calibri" w:hAnsi="Calibri"/>
          <w:sz w:val="24"/>
          <w:szCs w:val="24"/>
        </w:rPr>
        <w:t>de até 0</w:t>
      </w:r>
      <w:r>
        <w:rPr>
          <w:rFonts w:ascii="Calibri" w:hAnsi="Calibri"/>
          <w:sz w:val="24"/>
          <w:szCs w:val="24"/>
        </w:rPr>
        <w:t>3</w:t>
      </w:r>
      <w:r w:rsidRPr="00EE551E">
        <w:rPr>
          <w:rFonts w:ascii="Calibri" w:hAnsi="Calibri"/>
          <w:sz w:val="24"/>
          <w:szCs w:val="24"/>
        </w:rPr>
        <w:t xml:space="preserve"> (</w:t>
      </w:r>
      <w:r>
        <w:rPr>
          <w:rFonts w:ascii="Calibri" w:hAnsi="Calibri"/>
          <w:sz w:val="24"/>
          <w:szCs w:val="24"/>
        </w:rPr>
        <w:t>três</w:t>
      </w:r>
      <w:r w:rsidRPr="00EE551E">
        <w:rPr>
          <w:rFonts w:ascii="Calibri" w:hAnsi="Calibri"/>
          <w:sz w:val="24"/>
          <w:szCs w:val="24"/>
        </w:rPr>
        <w:t>) anos;</w:t>
      </w:r>
    </w:p>
    <w:p w14:paraId="55FD6D64" w14:textId="77777777" w:rsidR="00F64163" w:rsidRPr="00EE551E" w:rsidRDefault="00F64163" w:rsidP="00F64163">
      <w:pPr>
        <w:autoSpaceDE w:val="0"/>
        <w:autoSpaceDN w:val="0"/>
        <w:adjustRightInd w:val="0"/>
        <w:jc w:val="both"/>
        <w:rPr>
          <w:rFonts w:ascii="Calibri" w:hAnsi="Calibri"/>
          <w:sz w:val="24"/>
          <w:szCs w:val="24"/>
        </w:rPr>
      </w:pPr>
      <w:r w:rsidRPr="00EE551E">
        <w:rPr>
          <w:rFonts w:ascii="Calibri" w:hAnsi="Calibri"/>
          <w:sz w:val="24"/>
          <w:szCs w:val="24"/>
        </w:rPr>
        <w:t>c.2- declarada inidônea para licitar ou contratar com a Administração Pública</w:t>
      </w:r>
      <w:r>
        <w:rPr>
          <w:rFonts w:ascii="Calibri" w:hAnsi="Calibri"/>
          <w:sz w:val="24"/>
          <w:szCs w:val="24"/>
        </w:rPr>
        <w:t xml:space="preserve"> pelo prazo mínimo de 03 (três) anos.</w:t>
      </w:r>
    </w:p>
    <w:p w14:paraId="765A70F6"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§1º</w:t>
      </w:r>
      <w:r w:rsidRPr="00EE551E">
        <w:rPr>
          <w:rFonts w:ascii="Calibri" w:hAnsi="Calibri"/>
          <w:sz w:val="24"/>
          <w:szCs w:val="24"/>
        </w:rPr>
        <w:t xml:space="preserve"> As sanções acima estabelecidas poderão ser aplicadas isolada ou cumulativamente, após facultado o exercício de defesa prévia em processo administrativo, na forma d</w:t>
      </w:r>
      <w:r>
        <w:rPr>
          <w:rFonts w:ascii="Calibri" w:hAnsi="Calibri"/>
          <w:sz w:val="24"/>
          <w:szCs w:val="24"/>
        </w:rPr>
        <w:t>a Lei 14.133/2021.</w:t>
      </w:r>
    </w:p>
    <w:p w14:paraId="06AC9331"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§2º</w:t>
      </w:r>
      <w:r w:rsidRPr="00EE551E">
        <w:rPr>
          <w:rFonts w:ascii="Calibri" w:hAnsi="Calibri"/>
          <w:sz w:val="24"/>
          <w:szCs w:val="24"/>
        </w:rPr>
        <w:t xml:space="preserve"> Na hipótese de o CONTRATANTE iniciar procedimento judicial relativo à conclusão do CONTRATO, ficará a CONTRATADA sujeita, além das multas previstas, também ao pagamento das custas e Honorários Advocatícios de 20% (vinte por cento) sobre o valor da causa.</w:t>
      </w:r>
    </w:p>
    <w:p w14:paraId="2597822A"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§3º</w:t>
      </w:r>
      <w:r w:rsidRPr="00EE551E">
        <w:rPr>
          <w:rFonts w:ascii="Calibri" w:hAnsi="Calibri"/>
          <w:sz w:val="24"/>
          <w:szCs w:val="24"/>
        </w:rPr>
        <w:t xml:space="preserve"> As multas previstas nesta Cláusula não têm caráter compensatório e o seu pagamento não eximirá a CONTRATADA da responsabilidade de perdas e danos decorrentes das infrações cometidas.</w:t>
      </w:r>
    </w:p>
    <w:p w14:paraId="3FE5B8FD" w14:textId="15BB50E9" w:rsidR="00705221"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§4º </w:t>
      </w:r>
      <w:r w:rsidRPr="00EE551E">
        <w:rPr>
          <w:rFonts w:ascii="Calibri" w:hAnsi="Calibri"/>
          <w:sz w:val="24"/>
          <w:szCs w:val="24"/>
        </w:rPr>
        <w:t xml:space="preserve">- O CONTRATANTE reserva-se o direito de, a qualquer tempo, paralisar ou suspender a execução do CONTRATO, se for constatada pela fiscalização falhas na execução do </w:t>
      </w:r>
      <w:r>
        <w:rPr>
          <w:rFonts w:ascii="Calibri" w:hAnsi="Calibri"/>
          <w:sz w:val="24"/>
          <w:szCs w:val="24"/>
        </w:rPr>
        <w:t>serviço</w:t>
      </w:r>
      <w:r w:rsidRPr="00EE551E">
        <w:rPr>
          <w:rFonts w:ascii="Calibri" w:hAnsi="Calibri"/>
          <w:sz w:val="24"/>
          <w:szCs w:val="24"/>
        </w:rPr>
        <w:t xml:space="preserve"> e que requeiram repetição dos mesmos.</w:t>
      </w:r>
    </w:p>
    <w:p w14:paraId="232159FA"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CLÁUSULA SÉTIMA</w:t>
      </w:r>
      <w:r>
        <w:rPr>
          <w:rFonts w:ascii="Calibri" w:hAnsi="Calibri"/>
          <w:b/>
          <w:bCs/>
          <w:sz w:val="24"/>
          <w:szCs w:val="24"/>
        </w:rPr>
        <w:t xml:space="preserve"> - </w:t>
      </w:r>
      <w:r w:rsidRPr="00EE551E">
        <w:rPr>
          <w:rFonts w:ascii="Calibri" w:hAnsi="Calibri"/>
          <w:b/>
          <w:bCs/>
          <w:sz w:val="24"/>
          <w:szCs w:val="24"/>
        </w:rPr>
        <w:t>DA PRORROGAÇÃO E DA RENOVAÇÃO</w:t>
      </w:r>
    </w:p>
    <w:p w14:paraId="378A3A2B" w14:textId="32DE6BF3" w:rsidR="00342C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7.1 </w:t>
      </w:r>
      <w:r w:rsidRPr="00EE551E">
        <w:rPr>
          <w:rFonts w:ascii="Calibri" w:hAnsi="Calibri"/>
          <w:sz w:val="24"/>
          <w:szCs w:val="24"/>
        </w:rPr>
        <w:t xml:space="preserve">Os prazos de execução e vigência do CONTRATO poderão ser prorrogados com a devida autorização do Conselho Municipal de Saúde </w:t>
      </w:r>
      <w:r>
        <w:rPr>
          <w:rFonts w:ascii="Calibri" w:hAnsi="Calibri"/>
          <w:sz w:val="24"/>
          <w:szCs w:val="24"/>
        </w:rPr>
        <w:t>de Sumidouro</w:t>
      </w:r>
      <w:r w:rsidRPr="00EE551E">
        <w:rPr>
          <w:rFonts w:ascii="Calibri" w:hAnsi="Calibri"/>
          <w:sz w:val="24"/>
          <w:szCs w:val="24"/>
        </w:rPr>
        <w:t xml:space="preserve">, através de Resolução, onde deva constar o período de prorrogação dos mesmos. </w:t>
      </w:r>
    </w:p>
    <w:p w14:paraId="448901ED"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CLÁUSULA OITAVA</w:t>
      </w:r>
      <w:r>
        <w:rPr>
          <w:rFonts w:ascii="Calibri" w:hAnsi="Calibri"/>
          <w:b/>
          <w:bCs/>
          <w:sz w:val="24"/>
          <w:szCs w:val="24"/>
        </w:rPr>
        <w:t xml:space="preserve"> - </w:t>
      </w:r>
      <w:r w:rsidRPr="00EE551E">
        <w:rPr>
          <w:rFonts w:ascii="Calibri" w:hAnsi="Calibri"/>
          <w:b/>
          <w:bCs/>
          <w:sz w:val="24"/>
          <w:szCs w:val="24"/>
        </w:rPr>
        <w:t>DA RESCISÃO</w:t>
      </w:r>
    </w:p>
    <w:p w14:paraId="571BA9ED"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8.1 </w:t>
      </w:r>
      <w:r w:rsidRPr="00EE551E">
        <w:rPr>
          <w:rFonts w:ascii="Calibri" w:hAnsi="Calibri"/>
          <w:sz w:val="24"/>
          <w:szCs w:val="24"/>
        </w:rPr>
        <w:t>A rescisão do presente CONTRATO se dará:</w:t>
      </w:r>
    </w:p>
    <w:p w14:paraId="5B52D837" w14:textId="77777777" w:rsidR="00F64163" w:rsidRPr="00EE551E" w:rsidRDefault="00F64163" w:rsidP="00F64163">
      <w:pPr>
        <w:autoSpaceDE w:val="0"/>
        <w:autoSpaceDN w:val="0"/>
        <w:adjustRightInd w:val="0"/>
        <w:jc w:val="both"/>
        <w:rPr>
          <w:rFonts w:ascii="Calibri" w:hAnsi="Calibri"/>
          <w:sz w:val="24"/>
          <w:szCs w:val="24"/>
        </w:rPr>
      </w:pPr>
      <w:r w:rsidRPr="00EE551E">
        <w:rPr>
          <w:rFonts w:ascii="Calibri" w:hAnsi="Calibri"/>
          <w:sz w:val="24"/>
          <w:szCs w:val="24"/>
        </w:rPr>
        <w:t>a) AMIGAVELMENTE, por acordo entre as partes contratantes, desde que verificada a conveniência para o CONTRATANTE.</w:t>
      </w:r>
    </w:p>
    <w:p w14:paraId="143D9E22" w14:textId="77777777" w:rsidR="00F64163" w:rsidRDefault="00F64163" w:rsidP="00F64163">
      <w:pPr>
        <w:autoSpaceDE w:val="0"/>
        <w:autoSpaceDN w:val="0"/>
        <w:adjustRightInd w:val="0"/>
        <w:jc w:val="both"/>
        <w:rPr>
          <w:rFonts w:ascii="Calibri" w:hAnsi="Calibri"/>
          <w:sz w:val="24"/>
          <w:szCs w:val="24"/>
        </w:rPr>
      </w:pPr>
      <w:r w:rsidRPr="00EE551E">
        <w:rPr>
          <w:rFonts w:ascii="Calibri" w:hAnsi="Calibri"/>
          <w:sz w:val="24"/>
          <w:szCs w:val="24"/>
        </w:rPr>
        <w:t>b) UNILATERALMENTE a qualquer tempo por decisão fundamentada, pelo CONTRATANTE, diante do não cumprimento, por parte da CONTRATADA, das obrigações assumidas por esta no presente CONTRATO</w:t>
      </w:r>
      <w:r>
        <w:rPr>
          <w:rFonts w:ascii="Calibri" w:hAnsi="Calibri"/>
          <w:sz w:val="24"/>
          <w:szCs w:val="24"/>
        </w:rPr>
        <w:t>.</w:t>
      </w:r>
    </w:p>
    <w:p w14:paraId="1AE84443" w14:textId="77777777" w:rsidR="00F64163" w:rsidRDefault="00F64163" w:rsidP="00F64163">
      <w:pPr>
        <w:autoSpaceDE w:val="0"/>
        <w:autoSpaceDN w:val="0"/>
        <w:adjustRightInd w:val="0"/>
        <w:jc w:val="both"/>
        <w:rPr>
          <w:rFonts w:ascii="Calibri" w:hAnsi="Calibri"/>
          <w:sz w:val="24"/>
          <w:szCs w:val="24"/>
        </w:rPr>
      </w:pPr>
      <w:r w:rsidRPr="00EE551E">
        <w:rPr>
          <w:rFonts w:ascii="Calibri" w:hAnsi="Calibri"/>
          <w:sz w:val="24"/>
          <w:szCs w:val="24"/>
        </w:rPr>
        <w:t>c) JUDICIALMENTE, nos termos da legislação processual em vigor.</w:t>
      </w:r>
    </w:p>
    <w:p w14:paraId="2BC2F16F" w14:textId="4CE64209" w:rsidR="00F64163" w:rsidRDefault="00F64163" w:rsidP="00F64163">
      <w:pPr>
        <w:autoSpaceDE w:val="0"/>
        <w:autoSpaceDN w:val="0"/>
        <w:adjustRightInd w:val="0"/>
        <w:jc w:val="both"/>
        <w:rPr>
          <w:rFonts w:ascii="Calibri" w:hAnsi="Calibri"/>
          <w:sz w:val="24"/>
          <w:szCs w:val="24"/>
        </w:rPr>
      </w:pPr>
      <w:r w:rsidRPr="00EE551E">
        <w:rPr>
          <w:rFonts w:ascii="Calibri" w:hAnsi="Calibri"/>
          <w:sz w:val="24"/>
          <w:szCs w:val="24"/>
        </w:rPr>
        <w:t>PARÁGRAFO ÚNICO - Não caberá qualquer direito indenizatório à Rescisão Amigável.</w:t>
      </w:r>
    </w:p>
    <w:p w14:paraId="67003D8C"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CLÁUSULA NONA</w:t>
      </w:r>
      <w:r>
        <w:rPr>
          <w:rFonts w:ascii="Calibri" w:hAnsi="Calibri"/>
          <w:b/>
          <w:bCs/>
          <w:sz w:val="24"/>
          <w:szCs w:val="24"/>
        </w:rPr>
        <w:t xml:space="preserve"> - </w:t>
      </w:r>
      <w:r w:rsidRPr="00EE551E">
        <w:rPr>
          <w:rFonts w:ascii="Calibri" w:hAnsi="Calibri"/>
          <w:b/>
          <w:bCs/>
          <w:sz w:val="24"/>
          <w:szCs w:val="24"/>
        </w:rPr>
        <w:t>DAS OBRIGAÇÕES DA CONTRATADA</w:t>
      </w:r>
    </w:p>
    <w:p w14:paraId="0F461155"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9.1 </w:t>
      </w:r>
      <w:r w:rsidRPr="00EE551E">
        <w:rPr>
          <w:rFonts w:ascii="Calibri" w:hAnsi="Calibri"/>
          <w:sz w:val="24"/>
          <w:szCs w:val="24"/>
        </w:rPr>
        <w:t>A CONTRATADA fica obrigada a:</w:t>
      </w:r>
    </w:p>
    <w:p w14:paraId="0E13ABD2"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§1º</w:t>
      </w:r>
      <w:r w:rsidRPr="00EE551E">
        <w:rPr>
          <w:rFonts w:ascii="Calibri" w:hAnsi="Calibri"/>
          <w:sz w:val="24"/>
          <w:szCs w:val="24"/>
        </w:rPr>
        <w:t xml:space="preserve"> Não transferir a outrem, no todo ou em parte, a prestação dos serviços de que trata o presente edital.</w:t>
      </w:r>
    </w:p>
    <w:p w14:paraId="23B344C6"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lastRenderedPageBreak/>
        <w:t xml:space="preserve">§2º </w:t>
      </w:r>
      <w:r w:rsidRPr="00EE551E">
        <w:rPr>
          <w:rFonts w:ascii="Calibri" w:hAnsi="Calibri"/>
          <w:sz w:val="24"/>
          <w:szCs w:val="24"/>
        </w:rPr>
        <w:t>Assumir inteira responsabilidade pela prestação dos serviços, que deverão ser realizados com a observância de todas as normas técnicas e normativos legais aplicáveis.</w:t>
      </w:r>
    </w:p>
    <w:p w14:paraId="2F621D39"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§3º </w:t>
      </w:r>
      <w:r w:rsidRPr="00EE551E">
        <w:rPr>
          <w:rFonts w:ascii="Calibri" w:hAnsi="Calibri"/>
          <w:sz w:val="24"/>
          <w:szCs w:val="24"/>
        </w:rPr>
        <w:t>Fornecer e utilizar toda a competente e indispensável mão de obra especializada, atendidas todas as exigências legais pertinentes, tais como trabalhistas, sociais, tributárias, previdenciárias, fundiárias, normas técnicas e demais, por mais especiais que sejam e mesmo que aqui não mencionadas.</w:t>
      </w:r>
    </w:p>
    <w:p w14:paraId="6207DD82" w14:textId="77777777" w:rsidR="00F64163" w:rsidRPr="00EE551E" w:rsidRDefault="00F64163" w:rsidP="00F64163">
      <w:pPr>
        <w:autoSpaceDE w:val="0"/>
        <w:autoSpaceDN w:val="0"/>
        <w:adjustRightInd w:val="0"/>
        <w:jc w:val="both"/>
        <w:rPr>
          <w:rFonts w:ascii="Calibri" w:hAnsi="Calibri"/>
          <w:b/>
          <w:bCs/>
          <w:sz w:val="24"/>
          <w:szCs w:val="24"/>
        </w:rPr>
      </w:pPr>
      <w:r>
        <w:rPr>
          <w:rFonts w:ascii="Calibri" w:hAnsi="Calibri"/>
          <w:sz w:val="24"/>
          <w:szCs w:val="24"/>
        </w:rPr>
        <w:t xml:space="preserve">§4º </w:t>
      </w:r>
      <w:r w:rsidRPr="00EE551E">
        <w:rPr>
          <w:rFonts w:ascii="Calibri" w:hAnsi="Calibri"/>
          <w:bCs/>
          <w:sz w:val="24"/>
          <w:szCs w:val="24"/>
        </w:rPr>
        <w:t>Exigir do usuário e somente prestar os serviços mediante a apresentação de documento oficial de identidade e da Guia de Encaminhamento com carimbo e assinatura de servidor competente da Secretaria Municipal de Saúde autorizando a realização do procedimento</w:t>
      </w:r>
      <w:r>
        <w:rPr>
          <w:rFonts w:ascii="Calibri" w:hAnsi="Calibri"/>
          <w:bCs/>
          <w:sz w:val="24"/>
          <w:szCs w:val="24"/>
        </w:rPr>
        <w:t>, salvo se adotado, pela Secretaria Municipal de Saúde, sistema eletrônico de regulação.</w:t>
      </w:r>
    </w:p>
    <w:p w14:paraId="62C9C135"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§5º </w:t>
      </w:r>
      <w:r w:rsidRPr="00EE551E">
        <w:rPr>
          <w:rFonts w:ascii="Calibri" w:hAnsi="Calibri"/>
          <w:sz w:val="24"/>
          <w:szCs w:val="24"/>
        </w:rPr>
        <w:t>Responsabilizar-se única e exclusivamente, pelo pagamento de todos os encargos e demais despesas decorrentes da prestação dos serviços, tais como emolumentos prescritos e que digam respeito ao serviço, tributos, contribuições fiscais; previdenciárias; trabalhistas; fundiárias; enfim, por todas as que houverem, por mais especiais que sejam e mesmo que não expressas no presente edital.</w:t>
      </w:r>
    </w:p>
    <w:p w14:paraId="7105E731"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§6º </w:t>
      </w:r>
      <w:r w:rsidRPr="00EE551E">
        <w:rPr>
          <w:rFonts w:ascii="Calibri" w:hAnsi="Calibri"/>
          <w:sz w:val="24"/>
          <w:szCs w:val="24"/>
        </w:rPr>
        <w:t>Notificar à Administração Pública, com antecedência mínima de 30 (trinta) dias, caso tenha interesse em se descredenciar, sob pena de incidência de sanções administrativas previstas neste instrumento, independente das sanções civis na forma da Lei.</w:t>
      </w:r>
    </w:p>
    <w:p w14:paraId="0A8333F2"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§7º </w:t>
      </w:r>
      <w:r w:rsidRPr="00EE551E">
        <w:rPr>
          <w:rFonts w:ascii="Calibri" w:hAnsi="Calibri"/>
          <w:sz w:val="24"/>
          <w:szCs w:val="24"/>
        </w:rPr>
        <w:t>Fornecer, quando solicitado, elementos necessários à avaliação dos serviços, bem como dados estatísticos e demonstrativos de custos.</w:t>
      </w:r>
    </w:p>
    <w:p w14:paraId="666C892D" w14:textId="77777777"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§8º </w:t>
      </w:r>
      <w:r w:rsidRPr="00EE551E">
        <w:rPr>
          <w:rFonts w:ascii="Calibri" w:hAnsi="Calibri"/>
          <w:sz w:val="24"/>
          <w:szCs w:val="24"/>
        </w:rPr>
        <w:t>A CONTRATADA será remunerada exclusivamente através dos valores unitários estabelecidos</w:t>
      </w:r>
      <w:r>
        <w:rPr>
          <w:rFonts w:ascii="Calibri" w:hAnsi="Calibri"/>
          <w:sz w:val="24"/>
          <w:szCs w:val="24"/>
        </w:rPr>
        <w:t xml:space="preserve"> na TABELA SUS SUMIDOURO, conforme</w:t>
      </w:r>
      <w:r w:rsidRPr="00EE551E">
        <w:rPr>
          <w:rFonts w:ascii="Calibri" w:hAnsi="Calibri"/>
          <w:sz w:val="24"/>
          <w:szCs w:val="24"/>
        </w:rPr>
        <w:t xml:space="preserve"> Anexo </w:t>
      </w:r>
      <w:r>
        <w:rPr>
          <w:rFonts w:ascii="Calibri" w:hAnsi="Calibri"/>
          <w:sz w:val="24"/>
          <w:szCs w:val="24"/>
        </w:rPr>
        <w:t>V</w:t>
      </w:r>
      <w:r w:rsidRPr="00EE551E">
        <w:rPr>
          <w:rFonts w:ascii="Calibri" w:hAnsi="Calibri"/>
          <w:sz w:val="24"/>
          <w:szCs w:val="24"/>
        </w:rPr>
        <w:t>, sendo vedada a cobrança de qualquer sobretaxa; a retenção e/ou exigência de apresentação de qualquer documento(s) adicional(ais); aposição de assinatura em guia e/ou documento em branco ou de garantia de qualquer espécie; cobrança de depósito e/ou caução de qualquer natureza.</w:t>
      </w:r>
    </w:p>
    <w:p w14:paraId="6CD78160"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§9º </w:t>
      </w:r>
      <w:r w:rsidRPr="00EE551E">
        <w:rPr>
          <w:rFonts w:ascii="Calibri" w:hAnsi="Calibri"/>
          <w:sz w:val="24"/>
          <w:szCs w:val="24"/>
        </w:rPr>
        <w:t>A CONTRATADA, após deferimento de seu Credenciamento, deverá entregar na Secretaria Municipal de Saúde de</w:t>
      </w:r>
      <w:r>
        <w:rPr>
          <w:rFonts w:ascii="Calibri" w:hAnsi="Calibri"/>
          <w:sz w:val="24"/>
          <w:szCs w:val="24"/>
        </w:rPr>
        <w:t xml:space="preserve"> Sumidouro</w:t>
      </w:r>
      <w:r w:rsidRPr="00EE551E">
        <w:rPr>
          <w:rFonts w:ascii="Calibri" w:hAnsi="Calibri"/>
          <w:sz w:val="24"/>
          <w:szCs w:val="24"/>
        </w:rPr>
        <w:t xml:space="preserve">, </w:t>
      </w:r>
      <w:r>
        <w:rPr>
          <w:rFonts w:ascii="Calibri" w:hAnsi="Calibri"/>
          <w:sz w:val="24"/>
          <w:szCs w:val="24"/>
        </w:rPr>
        <w:t xml:space="preserve">2 (dois) </w:t>
      </w:r>
      <w:r w:rsidRPr="00EE551E">
        <w:rPr>
          <w:rFonts w:ascii="Calibri" w:hAnsi="Calibri"/>
          <w:sz w:val="24"/>
          <w:szCs w:val="24"/>
        </w:rPr>
        <w:t>carimbo</w:t>
      </w:r>
      <w:r>
        <w:rPr>
          <w:rFonts w:ascii="Calibri" w:hAnsi="Calibri"/>
          <w:sz w:val="24"/>
          <w:szCs w:val="24"/>
        </w:rPr>
        <w:t>s</w:t>
      </w:r>
      <w:r w:rsidRPr="00EE551E">
        <w:rPr>
          <w:rFonts w:ascii="Calibri" w:hAnsi="Calibri"/>
          <w:sz w:val="24"/>
          <w:szCs w:val="24"/>
        </w:rPr>
        <w:t xml:space="preserve"> automático</w:t>
      </w:r>
      <w:r>
        <w:rPr>
          <w:rFonts w:ascii="Calibri" w:hAnsi="Calibri"/>
          <w:sz w:val="24"/>
          <w:szCs w:val="24"/>
        </w:rPr>
        <w:t>s</w:t>
      </w:r>
      <w:r w:rsidRPr="00EE551E">
        <w:rPr>
          <w:rFonts w:ascii="Calibri" w:hAnsi="Calibri"/>
          <w:sz w:val="24"/>
          <w:szCs w:val="24"/>
        </w:rPr>
        <w:t>, contendo nome da empresa, endereço e telefones para contato, a fim de ser</w:t>
      </w:r>
      <w:r>
        <w:rPr>
          <w:rFonts w:ascii="Calibri" w:hAnsi="Calibri"/>
          <w:sz w:val="24"/>
          <w:szCs w:val="24"/>
        </w:rPr>
        <w:t xml:space="preserve"> utilizado</w:t>
      </w:r>
      <w:r w:rsidRPr="00EE551E">
        <w:rPr>
          <w:rFonts w:ascii="Calibri" w:hAnsi="Calibri"/>
          <w:sz w:val="24"/>
          <w:szCs w:val="24"/>
        </w:rPr>
        <w:t xml:space="preserve"> para autorização dos serviços </w:t>
      </w:r>
      <w:r>
        <w:rPr>
          <w:rFonts w:ascii="Calibri" w:hAnsi="Calibri"/>
          <w:sz w:val="24"/>
          <w:szCs w:val="24"/>
        </w:rPr>
        <w:t>que serão encaminhados.</w:t>
      </w:r>
    </w:p>
    <w:p w14:paraId="228B2DA6"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§10 </w:t>
      </w:r>
      <w:r w:rsidRPr="00EE551E">
        <w:rPr>
          <w:rFonts w:ascii="Calibri" w:hAnsi="Calibri"/>
          <w:sz w:val="24"/>
          <w:szCs w:val="24"/>
        </w:rPr>
        <w:t>O Agendamento dos procedimentos serão realizados pela S</w:t>
      </w:r>
      <w:r>
        <w:rPr>
          <w:rFonts w:ascii="Calibri" w:hAnsi="Calibri"/>
          <w:sz w:val="24"/>
          <w:szCs w:val="24"/>
        </w:rPr>
        <w:t xml:space="preserve">ecretaria Municipal de Saúde </w:t>
      </w:r>
      <w:r w:rsidRPr="00EE551E">
        <w:rPr>
          <w:rFonts w:ascii="Calibri" w:hAnsi="Calibri"/>
          <w:sz w:val="24"/>
          <w:szCs w:val="24"/>
        </w:rPr>
        <w:t>e o usuário deverá, na data agendada, apresentar a Guia de Encaminhamento (pedido do procedimento) no ato de sua realização, juntamente com seu documento de identificação</w:t>
      </w:r>
      <w:r>
        <w:rPr>
          <w:rFonts w:ascii="Calibri" w:hAnsi="Calibri"/>
          <w:sz w:val="24"/>
          <w:szCs w:val="24"/>
        </w:rPr>
        <w:t>, salvo se houver sistema eletrônico de regulação municipal.</w:t>
      </w:r>
    </w:p>
    <w:p w14:paraId="5062F0D3" w14:textId="2A12A88B"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§11 </w:t>
      </w:r>
      <w:r w:rsidRPr="00EE551E">
        <w:rPr>
          <w:rFonts w:ascii="Calibri" w:hAnsi="Calibri"/>
          <w:sz w:val="24"/>
          <w:szCs w:val="24"/>
        </w:rPr>
        <w:t>Caso o usuário não compareça na data agendada, o Prestador de Serviço não poderá remarcar o procedimento sem autorização da S</w:t>
      </w:r>
      <w:r>
        <w:rPr>
          <w:rFonts w:ascii="Calibri" w:hAnsi="Calibri"/>
          <w:sz w:val="24"/>
          <w:szCs w:val="24"/>
        </w:rPr>
        <w:t>ecretaria Municipal de Saúde</w:t>
      </w:r>
      <w:r w:rsidRPr="00EE551E">
        <w:rPr>
          <w:rFonts w:ascii="Calibri" w:hAnsi="Calibri"/>
          <w:sz w:val="24"/>
          <w:szCs w:val="24"/>
        </w:rPr>
        <w:t>. A autorização será dada novamente ao usuário e constará na Guia de Encaminhamento, sendo obrigatório constar a nova data e a assinatura do funcionário da S</w:t>
      </w:r>
      <w:r>
        <w:rPr>
          <w:rFonts w:ascii="Calibri" w:hAnsi="Calibri"/>
          <w:sz w:val="24"/>
          <w:szCs w:val="24"/>
        </w:rPr>
        <w:t>ecretaria</w:t>
      </w:r>
      <w:r w:rsidRPr="00EE551E">
        <w:rPr>
          <w:rFonts w:ascii="Calibri" w:hAnsi="Calibri"/>
          <w:sz w:val="24"/>
          <w:szCs w:val="24"/>
        </w:rPr>
        <w:t xml:space="preserve"> responsável pela remarcação.</w:t>
      </w:r>
    </w:p>
    <w:p w14:paraId="50627400" w14:textId="77777777" w:rsidR="00F64163" w:rsidRPr="00EE551E" w:rsidRDefault="00F64163" w:rsidP="00F64163">
      <w:pPr>
        <w:autoSpaceDE w:val="0"/>
        <w:autoSpaceDN w:val="0"/>
        <w:adjustRightInd w:val="0"/>
        <w:jc w:val="both"/>
        <w:rPr>
          <w:rFonts w:ascii="Calibri" w:hAnsi="Calibri"/>
          <w:b/>
          <w:bCs/>
          <w:sz w:val="24"/>
          <w:szCs w:val="24"/>
        </w:rPr>
      </w:pPr>
      <w:r>
        <w:rPr>
          <w:rFonts w:ascii="Calibri" w:hAnsi="Calibri"/>
          <w:b/>
          <w:bCs/>
          <w:sz w:val="24"/>
          <w:szCs w:val="24"/>
        </w:rPr>
        <w:t xml:space="preserve">CLÁUSULA DEZ - </w:t>
      </w:r>
      <w:r w:rsidRPr="00EE551E">
        <w:rPr>
          <w:rFonts w:ascii="Calibri" w:hAnsi="Calibri"/>
          <w:b/>
          <w:bCs/>
          <w:sz w:val="24"/>
          <w:szCs w:val="24"/>
        </w:rPr>
        <w:t>DAS DISPOSIÇÕES FINAIS</w:t>
      </w:r>
    </w:p>
    <w:p w14:paraId="6C090687"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lastRenderedPageBreak/>
        <w:t xml:space="preserve">10.1 </w:t>
      </w:r>
      <w:r w:rsidRPr="00EE551E">
        <w:rPr>
          <w:rFonts w:ascii="Calibri" w:hAnsi="Calibri"/>
          <w:sz w:val="24"/>
          <w:szCs w:val="24"/>
        </w:rPr>
        <w:t>A CONTRATANTE terá direito a vistoriar as instalações, aparelhos e locais de prestação dos serviços da CONTRATADA.</w:t>
      </w:r>
    </w:p>
    <w:p w14:paraId="314C63C7"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§1º </w:t>
      </w:r>
      <w:r w:rsidRPr="00EE551E">
        <w:rPr>
          <w:rFonts w:ascii="Calibri" w:hAnsi="Calibri"/>
          <w:sz w:val="24"/>
          <w:szCs w:val="24"/>
        </w:rPr>
        <w:t xml:space="preserve">A CONTRATADA declara aceitar, integralmente, todos os métodos e processos de inspeção, verificação e controle a </w:t>
      </w:r>
      <w:r>
        <w:rPr>
          <w:rFonts w:ascii="Calibri" w:hAnsi="Calibri"/>
          <w:sz w:val="24"/>
          <w:szCs w:val="24"/>
        </w:rPr>
        <w:t>serem adotados pela CONTRATANTE, dentro da Legislação vigente.</w:t>
      </w:r>
    </w:p>
    <w:p w14:paraId="5A9C9126"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§2º</w:t>
      </w:r>
      <w:r w:rsidRPr="00EE551E">
        <w:rPr>
          <w:rFonts w:ascii="Calibri" w:hAnsi="Calibri"/>
          <w:sz w:val="24"/>
          <w:szCs w:val="24"/>
        </w:rPr>
        <w:t xml:space="preserve"> A existência e atuação da fiscalização da CONTRATANTE em nada restringe a responsabilidade única, integral e exclusiva da CONTRATADA, no que concerne à execução dos serviços e as suas consequências e implicações.</w:t>
      </w:r>
    </w:p>
    <w:p w14:paraId="43794010"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§3º</w:t>
      </w:r>
      <w:r w:rsidRPr="00EE551E">
        <w:rPr>
          <w:rFonts w:ascii="Calibri" w:hAnsi="Calibri"/>
          <w:sz w:val="24"/>
          <w:szCs w:val="24"/>
        </w:rPr>
        <w:t xml:space="preserve"> Verificada pela fiscalização do CONTRATANTE, o abandono da execução dos serviços ou o retardamento indevido, poderá o mesmo assumir o objeto do CONTRATO na situação em que se encontrar, constituindo os valores não pagos como créditos passíveis de cobrança por parte do CONTRATANTE perante a CONTRATADA, servindo o presente CONTRATO como Título Executivo, na forma do disposto no Art. 585, inciso II, do Código de Processo Civil.</w:t>
      </w:r>
    </w:p>
    <w:p w14:paraId="1D9B76D0" w14:textId="77777777" w:rsidR="00F64163" w:rsidRPr="00EE551E" w:rsidRDefault="00F64163" w:rsidP="00F64163">
      <w:pPr>
        <w:jc w:val="both"/>
        <w:rPr>
          <w:rFonts w:ascii="Calibri" w:hAnsi="Calibri"/>
          <w:sz w:val="24"/>
          <w:szCs w:val="24"/>
        </w:rPr>
      </w:pPr>
      <w:r>
        <w:rPr>
          <w:rFonts w:ascii="Calibri" w:hAnsi="Calibri"/>
          <w:sz w:val="24"/>
          <w:szCs w:val="24"/>
        </w:rPr>
        <w:t>§4º</w:t>
      </w:r>
      <w:r w:rsidRPr="00EE551E">
        <w:rPr>
          <w:rFonts w:ascii="Calibri" w:hAnsi="Calibri"/>
          <w:sz w:val="24"/>
          <w:szCs w:val="24"/>
        </w:rPr>
        <w:t xml:space="preserve"> Igualmente, se verificada na execução do objeto ora contratado, a superveniência de insolvência, concordata ou falência da CONTRATADA, serão considerados os valores não pagos como créditos privilegiados do CONTRATANTE, podendo o mesmo prosseguir no final da execução do CONTRATO.</w:t>
      </w:r>
    </w:p>
    <w:p w14:paraId="7029CA99"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t>§5º</w:t>
      </w:r>
      <w:r w:rsidRPr="00EE551E">
        <w:rPr>
          <w:rFonts w:ascii="Calibri" w:hAnsi="Calibri"/>
          <w:sz w:val="24"/>
          <w:szCs w:val="24"/>
        </w:rPr>
        <w:t xml:space="preserve"> O CONTRATANTE, reserva, ainda, o direito de paralisar ou suspender a qualquer tempo os serviços contratados, mediante o pagamento único e exclusivo daqueles já executados, considerando-se, para tanto, os preços unitários</w:t>
      </w:r>
      <w:r>
        <w:rPr>
          <w:rFonts w:ascii="Calibri" w:hAnsi="Calibri"/>
          <w:sz w:val="24"/>
          <w:szCs w:val="24"/>
        </w:rPr>
        <w:t xml:space="preserve"> estabelecidos na TABELA SUS SUMIDOURO</w:t>
      </w:r>
      <w:r w:rsidRPr="00EE551E">
        <w:rPr>
          <w:rFonts w:ascii="Calibri" w:hAnsi="Calibri"/>
          <w:sz w:val="24"/>
          <w:szCs w:val="24"/>
        </w:rPr>
        <w:t>.</w:t>
      </w:r>
    </w:p>
    <w:p w14:paraId="0E4E42E6" w14:textId="77777777"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§6º </w:t>
      </w:r>
      <w:r w:rsidRPr="00EE551E">
        <w:rPr>
          <w:rFonts w:ascii="Calibri" w:hAnsi="Calibri"/>
          <w:sz w:val="24"/>
          <w:szCs w:val="24"/>
        </w:rPr>
        <w:t xml:space="preserve">A CONTRATADA se obriga a manter, durante toda a execução do CONTRATO, todas as condições de habilitação e qualificação exigidas no Edital de Credenciamento n° </w:t>
      </w:r>
      <w:r>
        <w:rPr>
          <w:rFonts w:ascii="Calibri" w:hAnsi="Calibri"/>
          <w:sz w:val="24"/>
          <w:szCs w:val="24"/>
        </w:rPr>
        <w:t>1/2025</w:t>
      </w:r>
      <w:r w:rsidRPr="00EE551E">
        <w:rPr>
          <w:rFonts w:ascii="Calibri" w:hAnsi="Calibri"/>
          <w:sz w:val="24"/>
          <w:szCs w:val="24"/>
        </w:rPr>
        <w:t>.</w:t>
      </w:r>
    </w:p>
    <w:p w14:paraId="6B693A02" w14:textId="17CD2CFC"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§7º </w:t>
      </w:r>
      <w:r w:rsidRPr="00EE551E">
        <w:rPr>
          <w:rFonts w:ascii="Calibri" w:hAnsi="Calibri"/>
          <w:sz w:val="24"/>
          <w:szCs w:val="24"/>
        </w:rPr>
        <w:t>A Administração terá direito a vistoriar as instalações, aparelhos e locais de prestaçã</w:t>
      </w:r>
      <w:r>
        <w:rPr>
          <w:rFonts w:ascii="Calibri" w:hAnsi="Calibri"/>
          <w:sz w:val="24"/>
          <w:szCs w:val="24"/>
        </w:rPr>
        <w:t xml:space="preserve">o dos serviços das empresas credenciadas, emitindo laudo de vistoria em 2 vias, sendo a primeira via da Secretaria Municipal de Saúde e a segunda via da empresa credenciada. O laudo de vistoria poderá determinar, dentro da Legislação vigente, adequações nas instalações e nos equipamentos da credenciada, estabelecendo prazo máximo de 180 dias para o seu cumprimento. Em caso de reincidência, comprovada em nova vistoria, poderá a empresa prestadora de serviço ser descredenciada do banco de prestadores de serviços de saúde do Município de Sumidouro (BPS SUMIDOURO).  </w:t>
      </w:r>
    </w:p>
    <w:p w14:paraId="31B559B1"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 xml:space="preserve">CLÁUSULA </w:t>
      </w:r>
      <w:r>
        <w:rPr>
          <w:rFonts w:ascii="Calibri" w:hAnsi="Calibri"/>
          <w:b/>
          <w:bCs/>
          <w:sz w:val="24"/>
          <w:szCs w:val="24"/>
        </w:rPr>
        <w:t xml:space="preserve">ONZE - </w:t>
      </w:r>
      <w:r w:rsidRPr="00EE551E">
        <w:rPr>
          <w:rFonts w:ascii="Calibri" w:hAnsi="Calibri"/>
          <w:b/>
          <w:bCs/>
          <w:sz w:val="24"/>
          <w:szCs w:val="24"/>
        </w:rPr>
        <w:t>DO NÃO EXERCÍCIO DE DIREITOS</w:t>
      </w:r>
    </w:p>
    <w:p w14:paraId="153EAD46" w14:textId="78E5503C"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11.1 </w:t>
      </w:r>
      <w:r w:rsidRPr="00EE551E">
        <w:rPr>
          <w:rFonts w:ascii="Calibri" w:hAnsi="Calibri"/>
          <w:sz w:val="24"/>
          <w:szCs w:val="24"/>
        </w:rPr>
        <w:t>O não exercício de direitos</w:t>
      </w:r>
      <w:r>
        <w:rPr>
          <w:rFonts w:ascii="Calibri" w:hAnsi="Calibri"/>
          <w:sz w:val="24"/>
          <w:szCs w:val="24"/>
        </w:rPr>
        <w:t>, pelo CONTRATANTE,</w:t>
      </w:r>
      <w:r w:rsidRPr="00EE551E">
        <w:rPr>
          <w:rFonts w:ascii="Calibri" w:hAnsi="Calibri"/>
          <w:sz w:val="24"/>
          <w:szCs w:val="24"/>
        </w:rPr>
        <w:t xml:space="preserve"> assegurados neste CONTRATO ou na Lei, não constituirá causa de novação ou renúncia dos mesmos, os quais poderão ser exercidos a qualquer tempo.</w:t>
      </w:r>
    </w:p>
    <w:p w14:paraId="6EC6EB9E"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 xml:space="preserve">CLÁUSULA </w:t>
      </w:r>
      <w:r>
        <w:rPr>
          <w:rFonts w:ascii="Calibri" w:hAnsi="Calibri"/>
          <w:b/>
          <w:bCs/>
          <w:sz w:val="24"/>
          <w:szCs w:val="24"/>
        </w:rPr>
        <w:t xml:space="preserve">DOZE - </w:t>
      </w:r>
      <w:r w:rsidRPr="00EE551E">
        <w:rPr>
          <w:rFonts w:ascii="Calibri" w:hAnsi="Calibri"/>
          <w:b/>
          <w:bCs/>
          <w:sz w:val="24"/>
          <w:szCs w:val="24"/>
        </w:rPr>
        <w:t>DA ABRANGÊNCIA</w:t>
      </w:r>
    </w:p>
    <w:p w14:paraId="2B1DBDD7" w14:textId="79A70BB4" w:rsidR="005D050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12.1 </w:t>
      </w:r>
      <w:r w:rsidRPr="00EE551E">
        <w:rPr>
          <w:rFonts w:ascii="Calibri" w:hAnsi="Calibri"/>
          <w:sz w:val="24"/>
          <w:szCs w:val="24"/>
        </w:rPr>
        <w:t>O presente CONTRATO obriga as partes, herdeiros e sucessores por todos os termos e cláusulas deste CONTRATO.</w:t>
      </w:r>
    </w:p>
    <w:p w14:paraId="25F98607" w14:textId="77777777" w:rsidR="00F64163" w:rsidRPr="00EE551E" w:rsidRDefault="00F64163" w:rsidP="00F64163">
      <w:pPr>
        <w:autoSpaceDE w:val="0"/>
        <w:autoSpaceDN w:val="0"/>
        <w:adjustRightInd w:val="0"/>
        <w:jc w:val="both"/>
        <w:rPr>
          <w:rFonts w:ascii="Calibri" w:hAnsi="Calibri"/>
          <w:b/>
          <w:bCs/>
          <w:sz w:val="24"/>
          <w:szCs w:val="24"/>
        </w:rPr>
      </w:pPr>
      <w:r w:rsidRPr="00EE551E">
        <w:rPr>
          <w:rFonts w:ascii="Calibri" w:hAnsi="Calibri"/>
          <w:b/>
          <w:bCs/>
          <w:sz w:val="24"/>
          <w:szCs w:val="24"/>
        </w:rPr>
        <w:t xml:space="preserve">CLÁUSULA </w:t>
      </w:r>
      <w:r>
        <w:rPr>
          <w:rFonts w:ascii="Calibri" w:hAnsi="Calibri"/>
          <w:b/>
          <w:bCs/>
          <w:sz w:val="24"/>
          <w:szCs w:val="24"/>
        </w:rPr>
        <w:t xml:space="preserve">TREZE - </w:t>
      </w:r>
      <w:r w:rsidRPr="00EE551E">
        <w:rPr>
          <w:rFonts w:ascii="Calibri" w:hAnsi="Calibri"/>
          <w:b/>
          <w:bCs/>
          <w:sz w:val="24"/>
          <w:szCs w:val="24"/>
        </w:rPr>
        <w:t>DO FORO</w:t>
      </w:r>
    </w:p>
    <w:p w14:paraId="7097926E" w14:textId="77777777" w:rsidR="00F64163" w:rsidRPr="00EE551E" w:rsidRDefault="00F64163" w:rsidP="00F64163">
      <w:pPr>
        <w:autoSpaceDE w:val="0"/>
        <w:autoSpaceDN w:val="0"/>
        <w:adjustRightInd w:val="0"/>
        <w:jc w:val="both"/>
        <w:rPr>
          <w:rFonts w:ascii="Calibri" w:hAnsi="Calibri"/>
          <w:sz w:val="24"/>
          <w:szCs w:val="24"/>
        </w:rPr>
      </w:pPr>
      <w:r>
        <w:rPr>
          <w:rFonts w:ascii="Calibri" w:hAnsi="Calibri"/>
          <w:sz w:val="24"/>
          <w:szCs w:val="24"/>
        </w:rPr>
        <w:lastRenderedPageBreak/>
        <w:t xml:space="preserve">13.1 </w:t>
      </w:r>
      <w:r w:rsidRPr="00EE551E">
        <w:rPr>
          <w:rFonts w:ascii="Calibri" w:hAnsi="Calibri"/>
          <w:sz w:val="24"/>
          <w:szCs w:val="24"/>
        </w:rPr>
        <w:t xml:space="preserve">Fica eleito o Foro do Município </w:t>
      </w:r>
      <w:r>
        <w:rPr>
          <w:rFonts w:ascii="Calibri" w:hAnsi="Calibri"/>
          <w:sz w:val="24"/>
          <w:szCs w:val="24"/>
        </w:rPr>
        <w:t>de Sumidouro</w:t>
      </w:r>
      <w:r w:rsidRPr="00EE551E">
        <w:rPr>
          <w:rFonts w:ascii="Calibri" w:hAnsi="Calibri"/>
          <w:sz w:val="24"/>
          <w:szCs w:val="24"/>
        </w:rPr>
        <w:t>, para dirimir quaisquer questões relativas a interpretações, aplicação e execução do presente CONTRATO, renunciando as partes de outro qualquer por mais privilegiado que possa ser.</w:t>
      </w:r>
    </w:p>
    <w:p w14:paraId="01D988A4" w14:textId="77777777"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 xml:space="preserve">13.2 </w:t>
      </w:r>
      <w:r w:rsidRPr="00EE551E">
        <w:rPr>
          <w:rFonts w:ascii="Calibri" w:hAnsi="Calibri"/>
          <w:sz w:val="24"/>
          <w:szCs w:val="24"/>
        </w:rPr>
        <w:t xml:space="preserve">E, por estarem justos e concordados, </w:t>
      </w:r>
      <w:r>
        <w:rPr>
          <w:rFonts w:ascii="Calibri" w:hAnsi="Calibri"/>
          <w:sz w:val="24"/>
          <w:szCs w:val="24"/>
        </w:rPr>
        <w:t>firmam o presente CONTRATO em 03</w:t>
      </w:r>
      <w:r w:rsidRPr="00EE551E">
        <w:rPr>
          <w:rFonts w:ascii="Calibri" w:hAnsi="Calibri"/>
          <w:sz w:val="24"/>
          <w:szCs w:val="24"/>
        </w:rPr>
        <w:t xml:space="preserve"> (</w:t>
      </w:r>
      <w:r>
        <w:rPr>
          <w:rFonts w:ascii="Calibri" w:hAnsi="Calibri"/>
          <w:sz w:val="24"/>
          <w:szCs w:val="24"/>
        </w:rPr>
        <w:t>três</w:t>
      </w:r>
      <w:r w:rsidRPr="00EE551E">
        <w:rPr>
          <w:rFonts w:ascii="Calibri" w:hAnsi="Calibri"/>
          <w:sz w:val="24"/>
          <w:szCs w:val="24"/>
        </w:rPr>
        <w:t>) vias de igual teor e forma na presença de duas testemunhas.</w:t>
      </w:r>
    </w:p>
    <w:p w14:paraId="04158C40" w14:textId="77777777" w:rsidR="00F64163" w:rsidRDefault="00F64163" w:rsidP="00F64163">
      <w:pPr>
        <w:rPr>
          <w:rFonts w:ascii="Calibri" w:hAnsi="Calibri"/>
          <w:sz w:val="24"/>
          <w:szCs w:val="24"/>
        </w:rPr>
      </w:pPr>
      <w:r>
        <w:rPr>
          <w:rFonts w:ascii="Calibri" w:hAnsi="Calibri"/>
          <w:sz w:val="24"/>
          <w:szCs w:val="24"/>
        </w:rPr>
        <w:t>Sumidouro</w:t>
      </w:r>
      <w:r w:rsidRPr="006C2803">
        <w:rPr>
          <w:rFonts w:ascii="Calibri" w:hAnsi="Calibri"/>
          <w:sz w:val="24"/>
          <w:szCs w:val="24"/>
        </w:rPr>
        <w:t>, ..... de............... de 20</w:t>
      </w:r>
      <w:r>
        <w:rPr>
          <w:rFonts w:ascii="Calibri" w:hAnsi="Calibri"/>
          <w:sz w:val="24"/>
          <w:szCs w:val="24"/>
        </w:rPr>
        <w:t>25.</w:t>
      </w:r>
    </w:p>
    <w:p w14:paraId="151635B2" w14:textId="6C6380D0" w:rsidR="00F64163" w:rsidRDefault="00F64163" w:rsidP="00F64163">
      <w:pPr>
        <w:jc w:val="center"/>
        <w:rPr>
          <w:rFonts w:ascii="Calibri" w:hAnsi="Calibri"/>
          <w:sz w:val="24"/>
          <w:szCs w:val="24"/>
        </w:rPr>
      </w:pPr>
    </w:p>
    <w:p w14:paraId="40518AF2" w14:textId="77777777" w:rsidR="00F270AD" w:rsidRDefault="00F270AD" w:rsidP="00F64163">
      <w:pPr>
        <w:jc w:val="center"/>
        <w:rPr>
          <w:rFonts w:ascii="Calibri" w:hAnsi="Calibri"/>
          <w:sz w:val="24"/>
          <w:szCs w:val="24"/>
        </w:rPr>
      </w:pPr>
    </w:p>
    <w:p w14:paraId="1016B599" w14:textId="77777777" w:rsidR="00F64163" w:rsidRPr="006A0C71" w:rsidRDefault="00F64163" w:rsidP="00342C1E">
      <w:pPr>
        <w:spacing w:after="0" w:line="240" w:lineRule="auto"/>
        <w:jc w:val="center"/>
        <w:rPr>
          <w:rFonts w:ascii="Calibri" w:hAnsi="Calibri"/>
          <w:sz w:val="24"/>
          <w:szCs w:val="24"/>
        </w:rPr>
      </w:pPr>
      <w:r w:rsidRPr="006A0C71">
        <w:rPr>
          <w:rFonts w:ascii="Calibri" w:hAnsi="Calibri"/>
          <w:sz w:val="24"/>
          <w:szCs w:val="24"/>
        </w:rPr>
        <w:t xml:space="preserve">FUNDO MUNICIPAL DE SAÚDE </w:t>
      </w:r>
      <w:r>
        <w:rPr>
          <w:rFonts w:ascii="Calibri" w:hAnsi="Calibri"/>
          <w:sz w:val="24"/>
          <w:szCs w:val="24"/>
        </w:rPr>
        <w:t>DE SUMIDOURO</w:t>
      </w:r>
    </w:p>
    <w:p w14:paraId="52417071" w14:textId="77777777" w:rsidR="00F64163" w:rsidRDefault="00F64163" w:rsidP="00342C1E">
      <w:pPr>
        <w:spacing w:after="0" w:line="240" w:lineRule="auto"/>
        <w:jc w:val="center"/>
        <w:rPr>
          <w:rFonts w:ascii="Calibri" w:hAnsi="Calibri"/>
          <w:sz w:val="24"/>
          <w:szCs w:val="24"/>
        </w:rPr>
      </w:pPr>
      <w:r w:rsidRPr="006A0C71">
        <w:rPr>
          <w:rFonts w:ascii="Calibri" w:hAnsi="Calibri"/>
          <w:sz w:val="24"/>
          <w:szCs w:val="24"/>
        </w:rPr>
        <w:t>CONTRATANTE</w:t>
      </w:r>
    </w:p>
    <w:p w14:paraId="402AECCB" w14:textId="77777777" w:rsidR="00F64163" w:rsidRPr="006C2803" w:rsidRDefault="00F64163" w:rsidP="00F64163">
      <w:pPr>
        <w:jc w:val="center"/>
        <w:rPr>
          <w:rFonts w:ascii="Calibri" w:hAnsi="Calibri"/>
          <w:sz w:val="24"/>
          <w:szCs w:val="24"/>
        </w:rPr>
      </w:pPr>
    </w:p>
    <w:p w14:paraId="49CAEEED" w14:textId="77777777" w:rsidR="00F64163" w:rsidRPr="006C2803" w:rsidRDefault="00F64163" w:rsidP="00F64163">
      <w:pPr>
        <w:jc w:val="center"/>
        <w:rPr>
          <w:rFonts w:ascii="Calibri" w:hAnsi="Calibri"/>
          <w:sz w:val="24"/>
          <w:szCs w:val="24"/>
        </w:rPr>
      </w:pPr>
      <w:r w:rsidRPr="006C2803">
        <w:rPr>
          <w:rFonts w:ascii="Calibri" w:hAnsi="Calibri"/>
          <w:sz w:val="24"/>
          <w:szCs w:val="24"/>
        </w:rPr>
        <w:t>....................................................................</w:t>
      </w:r>
    </w:p>
    <w:p w14:paraId="093CE95F" w14:textId="77777777" w:rsidR="00F64163" w:rsidRDefault="00F64163" w:rsidP="00F64163">
      <w:pPr>
        <w:jc w:val="center"/>
        <w:rPr>
          <w:rFonts w:ascii="Calibri" w:hAnsi="Calibri"/>
          <w:sz w:val="24"/>
          <w:szCs w:val="24"/>
        </w:rPr>
      </w:pPr>
      <w:r w:rsidRPr="006C2803">
        <w:rPr>
          <w:rFonts w:ascii="Calibri" w:hAnsi="Calibri"/>
          <w:sz w:val="24"/>
          <w:szCs w:val="24"/>
        </w:rPr>
        <w:t>CONTRATADO</w:t>
      </w:r>
    </w:p>
    <w:p w14:paraId="00D18AE0" w14:textId="77777777" w:rsidR="00F64163" w:rsidRPr="006C2803" w:rsidRDefault="00F64163" w:rsidP="00F64163">
      <w:pPr>
        <w:jc w:val="center"/>
        <w:rPr>
          <w:rFonts w:ascii="Calibri" w:hAnsi="Calibri"/>
          <w:sz w:val="24"/>
          <w:szCs w:val="24"/>
        </w:rPr>
      </w:pPr>
    </w:p>
    <w:p w14:paraId="01C9710C" w14:textId="77777777" w:rsidR="00F64163" w:rsidRPr="006C2803" w:rsidRDefault="00F64163" w:rsidP="00F64163">
      <w:pPr>
        <w:jc w:val="center"/>
        <w:rPr>
          <w:rFonts w:ascii="Calibri" w:hAnsi="Calibri"/>
          <w:sz w:val="24"/>
          <w:szCs w:val="24"/>
        </w:rPr>
      </w:pPr>
    </w:p>
    <w:tbl>
      <w:tblPr>
        <w:tblW w:w="0" w:type="auto"/>
        <w:tblLayout w:type="fixed"/>
        <w:tblCellMar>
          <w:left w:w="70" w:type="dxa"/>
          <w:right w:w="70" w:type="dxa"/>
        </w:tblCellMar>
        <w:tblLook w:val="0000" w:firstRow="0" w:lastRow="0" w:firstColumn="0" w:lastColumn="0" w:noHBand="0" w:noVBand="0"/>
      </w:tblPr>
      <w:tblGrid>
        <w:gridCol w:w="2338"/>
        <w:gridCol w:w="6640"/>
      </w:tblGrid>
      <w:tr w:rsidR="00F64163" w:rsidRPr="006C2803" w14:paraId="77684E94" w14:textId="77777777" w:rsidTr="00C3557D">
        <w:tc>
          <w:tcPr>
            <w:tcW w:w="2338" w:type="dxa"/>
          </w:tcPr>
          <w:p w14:paraId="28027948" w14:textId="77777777" w:rsidR="00F64163" w:rsidRPr="006C2803" w:rsidRDefault="00F64163" w:rsidP="00C3557D">
            <w:pPr>
              <w:rPr>
                <w:rFonts w:ascii="Calibri" w:hAnsi="Calibri"/>
                <w:sz w:val="24"/>
                <w:szCs w:val="24"/>
              </w:rPr>
            </w:pPr>
            <w:r w:rsidRPr="006C2803">
              <w:rPr>
                <w:rFonts w:ascii="Calibri" w:hAnsi="Calibri"/>
                <w:sz w:val="24"/>
                <w:szCs w:val="24"/>
              </w:rPr>
              <w:t>TESTEMUNHAS:</w:t>
            </w:r>
          </w:p>
        </w:tc>
        <w:tc>
          <w:tcPr>
            <w:tcW w:w="6640" w:type="dxa"/>
            <w:tcBorders>
              <w:top w:val="nil"/>
              <w:left w:val="nil"/>
              <w:bottom w:val="single" w:sz="4" w:space="0" w:color="auto"/>
              <w:right w:val="nil"/>
            </w:tcBorders>
          </w:tcPr>
          <w:p w14:paraId="01F38CAC" w14:textId="77777777" w:rsidR="00F64163" w:rsidRPr="006C2803" w:rsidRDefault="00F64163" w:rsidP="00C3557D">
            <w:pPr>
              <w:rPr>
                <w:rFonts w:ascii="Calibri" w:hAnsi="Calibri"/>
                <w:sz w:val="24"/>
                <w:szCs w:val="24"/>
              </w:rPr>
            </w:pPr>
          </w:p>
        </w:tc>
      </w:tr>
      <w:tr w:rsidR="00F64163" w:rsidRPr="006C2803" w14:paraId="0EBB059D" w14:textId="77777777" w:rsidTr="00C3557D">
        <w:tc>
          <w:tcPr>
            <w:tcW w:w="2338" w:type="dxa"/>
          </w:tcPr>
          <w:p w14:paraId="779B6CC7" w14:textId="77777777" w:rsidR="00F64163" w:rsidRPr="006C2803" w:rsidRDefault="00F64163" w:rsidP="00C3557D">
            <w:pPr>
              <w:rPr>
                <w:rFonts w:ascii="Calibri" w:hAnsi="Calibri"/>
                <w:sz w:val="24"/>
                <w:szCs w:val="24"/>
              </w:rPr>
            </w:pPr>
          </w:p>
        </w:tc>
        <w:tc>
          <w:tcPr>
            <w:tcW w:w="6640" w:type="dxa"/>
          </w:tcPr>
          <w:p w14:paraId="20A901E9" w14:textId="77777777" w:rsidR="00F64163" w:rsidRPr="006C2803" w:rsidRDefault="00F64163" w:rsidP="00C3557D">
            <w:pPr>
              <w:rPr>
                <w:rFonts w:ascii="Calibri" w:hAnsi="Calibri"/>
                <w:sz w:val="24"/>
                <w:szCs w:val="24"/>
              </w:rPr>
            </w:pPr>
            <w:r>
              <w:rPr>
                <w:rFonts w:ascii="Calibri" w:hAnsi="Calibri"/>
                <w:sz w:val="24"/>
                <w:szCs w:val="24"/>
              </w:rPr>
              <w:t>Nome e CPF</w:t>
            </w:r>
          </w:p>
        </w:tc>
      </w:tr>
      <w:tr w:rsidR="00F64163" w:rsidRPr="006C2803" w14:paraId="704D3797" w14:textId="77777777" w:rsidTr="00C3557D">
        <w:tc>
          <w:tcPr>
            <w:tcW w:w="2338" w:type="dxa"/>
          </w:tcPr>
          <w:p w14:paraId="37D313D4" w14:textId="77777777" w:rsidR="00F64163" w:rsidRPr="006C2803" w:rsidRDefault="00F64163" w:rsidP="00C3557D">
            <w:pPr>
              <w:rPr>
                <w:rFonts w:ascii="Calibri" w:hAnsi="Calibri"/>
                <w:sz w:val="24"/>
                <w:szCs w:val="24"/>
              </w:rPr>
            </w:pPr>
          </w:p>
        </w:tc>
        <w:tc>
          <w:tcPr>
            <w:tcW w:w="6640" w:type="dxa"/>
          </w:tcPr>
          <w:p w14:paraId="37AC83E8" w14:textId="77777777" w:rsidR="00F64163" w:rsidRPr="006C2803" w:rsidRDefault="00F64163" w:rsidP="00C3557D">
            <w:pPr>
              <w:rPr>
                <w:rFonts w:ascii="Calibri" w:hAnsi="Calibri"/>
                <w:sz w:val="24"/>
                <w:szCs w:val="24"/>
              </w:rPr>
            </w:pPr>
          </w:p>
        </w:tc>
      </w:tr>
      <w:tr w:rsidR="00F64163" w:rsidRPr="006C2803" w14:paraId="0295B3C6" w14:textId="77777777" w:rsidTr="00C3557D">
        <w:trPr>
          <w:trHeight w:val="151"/>
        </w:trPr>
        <w:tc>
          <w:tcPr>
            <w:tcW w:w="2338" w:type="dxa"/>
          </w:tcPr>
          <w:p w14:paraId="5D5A93AA" w14:textId="77777777" w:rsidR="00F64163" w:rsidRPr="006C2803" w:rsidRDefault="00F64163" w:rsidP="00C3557D">
            <w:pPr>
              <w:rPr>
                <w:rFonts w:ascii="Calibri" w:hAnsi="Calibri"/>
                <w:sz w:val="24"/>
                <w:szCs w:val="24"/>
              </w:rPr>
            </w:pPr>
          </w:p>
        </w:tc>
        <w:tc>
          <w:tcPr>
            <w:tcW w:w="6640" w:type="dxa"/>
            <w:tcBorders>
              <w:top w:val="nil"/>
              <w:left w:val="nil"/>
              <w:bottom w:val="single" w:sz="4" w:space="0" w:color="auto"/>
              <w:right w:val="nil"/>
            </w:tcBorders>
          </w:tcPr>
          <w:p w14:paraId="76DFCBAD" w14:textId="77777777" w:rsidR="00F64163" w:rsidRPr="006C2803" w:rsidRDefault="00F64163" w:rsidP="00C3557D">
            <w:pPr>
              <w:rPr>
                <w:rFonts w:ascii="Calibri" w:hAnsi="Calibri"/>
                <w:sz w:val="24"/>
                <w:szCs w:val="24"/>
              </w:rPr>
            </w:pPr>
          </w:p>
        </w:tc>
      </w:tr>
    </w:tbl>
    <w:p w14:paraId="441E5339" w14:textId="77777777" w:rsidR="00F64163" w:rsidRDefault="00F64163" w:rsidP="00F64163">
      <w:pPr>
        <w:autoSpaceDE w:val="0"/>
        <w:autoSpaceDN w:val="0"/>
        <w:adjustRightInd w:val="0"/>
        <w:jc w:val="both"/>
        <w:rPr>
          <w:rFonts w:ascii="Calibri" w:hAnsi="Calibri"/>
          <w:sz w:val="24"/>
          <w:szCs w:val="24"/>
        </w:rPr>
      </w:pPr>
      <w:r>
        <w:rPr>
          <w:rFonts w:ascii="Calibri" w:hAnsi="Calibri"/>
          <w:sz w:val="24"/>
          <w:szCs w:val="24"/>
        </w:rPr>
        <w:tab/>
      </w:r>
      <w:r>
        <w:rPr>
          <w:rFonts w:ascii="Calibri" w:hAnsi="Calibri"/>
          <w:sz w:val="24"/>
          <w:szCs w:val="24"/>
        </w:rPr>
        <w:tab/>
      </w:r>
      <w:r>
        <w:rPr>
          <w:rFonts w:ascii="Calibri" w:hAnsi="Calibri"/>
          <w:sz w:val="24"/>
          <w:szCs w:val="24"/>
        </w:rPr>
        <w:tab/>
        <w:t xml:space="preserve">     Nome e CPF</w:t>
      </w:r>
    </w:p>
    <w:p w14:paraId="0EAEFC6F" w14:textId="77777777" w:rsidR="006C0E8D" w:rsidRDefault="006C0E8D" w:rsidP="003A4663">
      <w:pPr>
        <w:rPr>
          <w:rFonts w:eastAsiaTheme="minorEastAsia"/>
          <w:caps/>
          <w:color w:val="009DD9" w:themeColor="accent2"/>
          <w:sz w:val="26"/>
          <w:szCs w:val="26"/>
          <w:lang w:eastAsia="pt-BR"/>
        </w:rPr>
      </w:pPr>
    </w:p>
    <w:p w14:paraId="6A16E0AC" w14:textId="77777777" w:rsidR="00C90101" w:rsidRDefault="00C90101" w:rsidP="003A4663">
      <w:pPr>
        <w:rPr>
          <w:rFonts w:eastAsiaTheme="minorEastAsia"/>
          <w:caps/>
          <w:color w:val="009DD9" w:themeColor="accent2"/>
          <w:sz w:val="26"/>
          <w:szCs w:val="26"/>
          <w:lang w:eastAsia="pt-BR"/>
        </w:rPr>
      </w:pPr>
    </w:p>
    <w:p w14:paraId="0AB62917" w14:textId="77777777" w:rsidR="00C90101" w:rsidRDefault="00C90101" w:rsidP="003A4663">
      <w:pPr>
        <w:rPr>
          <w:rFonts w:eastAsiaTheme="minorEastAsia"/>
          <w:caps/>
          <w:color w:val="009DD9" w:themeColor="accent2"/>
          <w:sz w:val="26"/>
          <w:szCs w:val="26"/>
          <w:lang w:eastAsia="pt-BR"/>
        </w:rPr>
      </w:pPr>
    </w:p>
    <w:p w14:paraId="0952FB79" w14:textId="07262F15" w:rsidR="00C90101" w:rsidRDefault="00C90101" w:rsidP="003A4663">
      <w:pPr>
        <w:rPr>
          <w:rFonts w:eastAsiaTheme="minorEastAsia"/>
          <w:caps/>
          <w:color w:val="009DD9" w:themeColor="accent2"/>
          <w:sz w:val="26"/>
          <w:szCs w:val="26"/>
          <w:lang w:eastAsia="pt-BR"/>
        </w:rPr>
      </w:pPr>
    </w:p>
    <w:p w14:paraId="4552C9FC" w14:textId="77777777" w:rsidR="00FA0ED7" w:rsidRDefault="00FA0ED7" w:rsidP="003A4663">
      <w:pPr>
        <w:rPr>
          <w:rFonts w:eastAsiaTheme="minorEastAsia"/>
          <w:caps/>
          <w:color w:val="009DD9" w:themeColor="accent2"/>
          <w:sz w:val="26"/>
          <w:szCs w:val="26"/>
          <w:lang w:eastAsia="pt-BR"/>
        </w:rPr>
      </w:pPr>
    </w:p>
    <w:p w14:paraId="05B564AC" w14:textId="77777777" w:rsidR="00FA0ED7" w:rsidRDefault="00FA0ED7" w:rsidP="003A4663">
      <w:pPr>
        <w:rPr>
          <w:rFonts w:eastAsiaTheme="minorEastAsia"/>
          <w:caps/>
          <w:color w:val="009DD9" w:themeColor="accent2"/>
          <w:sz w:val="26"/>
          <w:szCs w:val="26"/>
          <w:lang w:eastAsia="pt-BR"/>
        </w:rPr>
      </w:pPr>
    </w:p>
    <w:p w14:paraId="2FF3ECF4" w14:textId="77777777" w:rsidR="00FA0ED7" w:rsidRDefault="00FA0ED7" w:rsidP="003A4663">
      <w:pPr>
        <w:rPr>
          <w:rFonts w:eastAsiaTheme="minorEastAsia"/>
          <w:caps/>
          <w:color w:val="009DD9" w:themeColor="accent2"/>
          <w:sz w:val="26"/>
          <w:szCs w:val="26"/>
          <w:lang w:eastAsia="pt-BR"/>
        </w:rPr>
      </w:pPr>
    </w:p>
    <w:p w14:paraId="5EE8F7CB" w14:textId="2A77054F" w:rsidR="007C7AC4" w:rsidRDefault="007C7AC4" w:rsidP="003A4663">
      <w:pPr>
        <w:rPr>
          <w:rFonts w:eastAsiaTheme="minorEastAsia"/>
          <w:caps/>
          <w:color w:val="009DD9" w:themeColor="accent2"/>
          <w:sz w:val="26"/>
          <w:szCs w:val="26"/>
          <w:lang w:eastAsia="pt-BR"/>
        </w:rPr>
      </w:pPr>
    </w:p>
    <w:p w14:paraId="33136405" w14:textId="09F0CFC3" w:rsidR="007C7AC4" w:rsidRDefault="007C7AC4" w:rsidP="003A4663">
      <w:pPr>
        <w:rPr>
          <w:rFonts w:eastAsiaTheme="minorEastAsia"/>
          <w:caps/>
          <w:color w:val="009DD9" w:themeColor="accent2"/>
          <w:sz w:val="26"/>
          <w:szCs w:val="26"/>
          <w:lang w:eastAsia="pt-BR"/>
        </w:rPr>
      </w:pPr>
    </w:p>
    <w:p w14:paraId="709B76EE" w14:textId="77777777" w:rsidR="00F97AA7" w:rsidRDefault="00F97AA7" w:rsidP="003A4663">
      <w:pPr>
        <w:rPr>
          <w:rFonts w:eastAsiaTheme="minorEastAsia"/>
          <w:caps/>
          <w:color w:val="009DD9" w:themeColor="accent2"/>
          <w:sz w:val="26"/>
          <w:szCs w:val="26"/>
          <w:lang w:eastAsia="pt-BR"/>
        </w:rPr>
      </w:pPr>
    </w:p>
    <w:p w14:paraId="765F2B4D" w14:textId="201A64BD" w:rsidR="007C7AC4" w:rsidRDefault="007C7AC4" w:rsidP="003A4663">
      <w:pPr>
        <w:rPr>
          <w:rFonts w:eastAsiaTheme="minorEastAsia"/>
          <w:caps/>
          <w:color w:val="009DD9" w:themeColor="accent2"/>
          <w:sz w:val="26"/>
          <w:szCs w:val="26"/>
          <w:lang w:eastAsia="pt-BR"/>
        </w:rPr>
      </w:pPr>
    </w:p>
    <w:p w14:paraId="5AC74762" w14:textId="13CDA3CB" w:rsidR="003A4663" w:rsidRPr="001E3E7A" w:rsidRDefault="003A4663" w:rsidP="001E3E7A">
      <w:pPr>
        <w:pStyle w:val="PargrafodaLista"/>
        <w:numPr>
          <w:ilvl w:val="1"/>
          <w:numId w:val="38"/>
        </w:numPr>
        <w:shd w:val="clear" w:color="auto" w:fill="387026" w:themeFill="accent5" w:themeFillShade="80"/>
        <w:rPr>
          <w:rFonts w:eastAsiaTheme="minorEastAsia"/>
          <w:b/>
          <w:bCs/>
          <w:caps/>
          <w:color w:val="FFFFFF" w:themeColor="background1"/>
          <w:sz w:val="24"/>
          <w:szCs w:val="24"/>
          <w:lang w:eastAsia="pt-BR"/>
        </w:rPr>
      </w:pPr>
      <w:r w:rsidRPr="001E3E7A">
        <w:rPr>
          <w:rFonts w:eastAsiaTheme="minorEastAsia"/>
          <w:b/>
          <w:bCs/>
          <w:caps/>
          <w:color w:val="FFFFFF" w:themeColor="background1"/>
          <w:sz w:val="24"/>
          <w:szCs w:val="24"/>
          <w:lang w:eastAsia="pt-BR"/>
        </w:rPr>
        <w:lastRenderedPageBreak/>
        <w:t>memória de cálculo</w:t>
      </w:r>
    </w:p>
    <w:p w14:paraId="691147D3" w14:textId="7E860C52" w:rsidR="006C0E8D" w:rsidRPr="007861AC" w:rsidRDefault="006C0E8D" w:rsidP="00705221">
      <w:pPr>
        <w:spacing w:after="0" w:line="276" w:lineRule="auto"/>
        <w:ind w:left="284"/>
        <w:jc w:val="both"/>
        <w:rPr>
          <w:rFonts w:ascii="Calibri" w:hAnsi="Calibri"/>
          <w:sz w:val="23"/>
          <w:szCs w:val="23"/>
        </w:rPr>
      </w:pPr>
      <w:r w:rsidRPr="007861AC">
        <w:rPr>
          <w:rFonts w:ascii="Calibri" w:hAnsi="Calibri"/>
          <w:sz w:val="23"/>
          <w:szCs w:val="23"/>
        </w:rPr>
        <w:t xml:space="preserve">A Tabela de Procedimentos do Sistema Único de Saúde do Município </w:t>
      </w:r>
      <w:r w:rsidR="00E00F96" w:rsidRPr="007861AC">
        <w:rPr>
          <w:rFonts w:ascii="Calibri" w:hAnsi="Calibri"/>
          <w:sz w:val="23"/>
          <w:szCs w:val="23"/>
        </w:rPr>
        <w:t xml:space="preserve">de </w:t>
      </w:r>
      <w:r w:rsidR="00D46687" w:rsidRPr="007861AC">
        <w:rPr>
          <w:rFonts w:ascii="Calibri" w:hAnsi="Calibri"/>
          <w:sz w:val="23"/>
          <w:szCs w:val="23"/>
        </w:rPr>
        <w:t>Sumidouro</w:t>
      </w:r>
      <w:r w:rsidRPr="007861AC">
        <w:rPr>
          <w:rFonts w:ascii="Calibri" w:hAnsi="Calibri"/>
          <w:sz w:val="23"/>
          <w:szCs w:val="23"/>
        </w:rPr>
        <w:t xml:space="preserve">, denominada TABELA SUS </w:t>
      </w:r>
      <w:r w:rsidR="00D46687" w:rsidRPr="007861AC">
        <w:rPr>
          <w:rFonts w:ascii="Calibri" w:hAnsi="Calibri"/>
          <w:sz w:val="23"/>
          <w:szCs w:val="23"/>
        </w:rPr>
        <w:t>SUMIDOURO</w:t>
      </w:r>
      <w:r w:rsidRPr="007861AC">
        <w:rPr>
          <w:rFonts w:ascii="Calibri" w:hAnsi="Calibri"/>
          <w:sz w:val="23"/>
          <w:szCs w:val="23"/>
        </w:rPr>
        <w:t>, foi construída com base nos procedimentos e na média dos valores, considerando:</w:t>
      </w:r>
    </w:p>
    <w:p w14:paraId="56FD5938" w14:textId="761495DD" w:rsidR="006C0E8D" w:rsidRPr="007861AC" w:rsidRDefault="006C0E8D" w:rsidP="004D5039">
      <w:pPr>
        <w:numPr>
          <w:ilvl w:val="0"/>
          <w:numId w:val="3"/>
        </w:numPr>
        <w:spacing w:after="0"/>
        <w:jc w:val="both"/>
        <w:rPr>
          <w:rFonts w:ascii="Calibri" w:hAnsi="Calibri"/>
          <w:i/>
          <w:iCs/>
          <w:sz w:val="23"/>
          <w:szCs w:val="23"/>
        </w:rPr>
      </w:pPr>
      <w:r w:rsidRPr="007861AC">
        <w:rPr>
          <w:rFonts w:ascii="Calibri" w:hAnsi="Calibri"/>
          <w:i/>
          <w:iCs/>
          <w:sz w:val="23"/>
          <w:szCs w:val="23"/>
        </w:rPr>
        <w:t xml:space="preserve">Os valores praticados nos contratos vigentes no Município </w:t>
      </w:r>
      <w:r w:rsidR="00E00F96" w:rsidRPr="007861AC">
        <w:rPr>
          <w:rFonts w:ascii="Calibri" w:hAnsi="Calibri"/>
          <w:i/>
          <w:iCs/>
          <w:sz w:val="23"/>
          <w:szCs w:val="23"/>
        </w:rPr>
        <w:t xml:space="preserve">de </w:t>
      </w:r>
      <w:r w:rsidR="00D46687" w:rsidRPr="007861AC">
        <w:rPr>
          <w:rFonts w:ascii="Calibri" w:hAnsi="Calibri"/>
          <w:i/>
          <w:iCs/>
          <w:sz w:val="23"/>
          <w:szCs w:val="23"/>
        </w:rPr>
        <w:t>Sumidouro</w:t>
      </w:r>
      <w:r w:rsidRPr="007861AC">
        <w:rPr>
          <w:rFonts w:ascii="Calibri" w:hAnsi="Calibri"/>
          <w:i/>
          <w:iCs/>
          <w:sz w:val="23"/>
          <w:szCs w:val="23"/>
        </w:rPr>
        <w:t>;</w:t>
      </w:r>
    </w:p>
    <w:p w14:paraId="5054A4F1" w14:textId="77777777" w:rsidR="00E00F96" w:rsidRPr="007861AC" w:rsidRDefault="006C0E8D" w:rsidP="004D5039">
      <w:pPr>
        <w:numPr>
          <w:ilvl w:val="0"/>
          <w:numId w:val="3"/>
        </w:numPr>
        <w:spacing w:after="0"/>
        <w:jc w:val="both"/>
        <w:rPr>
          <w:rFonts w:ascii="Calibri" w:hAnsi="Calibri"/>
          <w:i/>
          <w:iCs/>
          <w:sz w:val="23"/>
          <w:szCs w:val="23"/>
        </w:rPr>
      </w:pPr>
      <w:r w:rsidRPr="007861AC">
        <w:rPr>
          <w:rFonts w:ascii="Calibri" w:hAnsi="Calibri"/>
          <w:i/>
          <w:iCs/>
          <w:sz w:val="23"/>
          <w:szCs w:val="23"/>
        </w:rPr>
        <w:t xml:space="preserve">Os valores praticados </w:t>
      </w:r>
      <w:r w:rsidR="0085172A" w:rsidRPr="007861AC">
        <w:rPr>
          <w:rFonts w:ascii="Calibri" w:hAnsi="Calibri"/>
          <w:i/>
          <w:iCs/>
          <w:sz w:val="23"/>
          <w:szCs w:val="23"/>
        </w:rPr>
        <w:t>em</w:t>
      </w:r>
      <w:r w:rsidRPr="007861AC">
        <w:rPr>
          <w:rFonts w:ascii="Calibri" w:hAnsi="Calibri"/>
          <w:i/>
          <w:iCs/>
          <w:sz w:val="23"/>
          <w:szCs w:val="23"/>
        </w:rPr>
        <w:t xml:space="preserve"> Tabela SUS </w:t>
      </w:r>
      <w:r w:rsidR="0085172A" w:rsidRPr="007861AC">
        <w:rPr>
          <w:rFonts w:ascii="Calibri" w:hAnsi="Calibri"/>
          <w:i/>
          <w:iCs/>
          <w:sz w:val="23"/>
          <w:szCs w:val="23"/>
        </w:rPr>
        <w:t xml:space="preserve">de Municípios </w:t>
      </w:r>
      <w:r w:rsidR="00157735" w:rsidRPr="007861AC">
        <w:rPr>
          <w:rFonts w:ascii="Calibri" w:hAnsi="Calibri"/>
          <w:i/>
          <w:iCs/>
          <w:sz w:val="23"/>
          <w:szCs w:val="23"/>
        </w:rPr>
        <w:t>que praticam o Credenciamento</w:t>
      </w:r>
      <w:r w:rsidR="0085172A" w:rsidRPr="007861AC">
        <w:rPr>
          <w:rFonts w:ascii="Calibri" w:hAnsi="Calibri"/>
          <w:i/>
          <w:iCs/>
          <w:sz w:val="23"/>
          <w:szCs w:val="23"/>
        </w:rPr>
        <w:t>;</w:t>
      </w:r>
    </w:p>
    <w:p w14:paraId="5A488518" w14:textId="77777777" w:rsidR="0085172A" w:rsidRPr="007861AC" w:rsidRDefault="0085172A" w:rsidP="004D5039">
      <w:pPr>
        <w:numPr>
          <w:ilvl w:val="0"/>
          <w:numId w:val="3"/>
        </w:numPr>
        <w:spacing w:after="0"/>
        <w:jc w:val="both"/>
        <w:rPr>
          <w:rFonts w:ascii="Calibri" w:hAnsi="Calibri"/>
          <w:i/>
          <w:iCs/>
          <w:sz w:val="23"/>
          <w:szCs w:val="23"/>
        </w:rPr>
      </w:pPr>
      <w:r w:rsidRPr="007861AC">
        <w:rPr>
          <w:rFonts w:ascii="Calibri" w:hAnsi="Calibri"/>
          <w:i/>
          <w:iCs/>
          <w:sz w:val="23"/>
          <w:szCs w:val="23"/>
        </w:rPr>
        <w:t>Os valores praticados no SIGTAP – Ministério da Saúde;</w:t>
      </w:r>
    </w:p>
    <w:p w14:paraId="2B26D7DD" w14:textId="77777777" w:rsidR="0085172A" w:rsidRPr="007861AC" w:rsidRDefault="0085172A" w:rsidP="004D5039">
      <w:pPr>
        <w:numPr>
          <w:ilvl w:val="0"/>
          <w:numId w:val="3"/>
        </w:numPr>
        <w:spacing w:after="0"/>
        <w:jc w:val="both"/>
        <w:rPr>
          <w:rFonts w:ascii="Calibri" w:hAnsi="Calibri"/>
          <w:i/>
          <w:iCs/>
          <w:sz w:val="23"/>
          <w:szCs w:val="23"/>
        </w:rPr>
      </w:pPr>
      <w:r w:rsidRPr="007861AC">
        <w:rPr>
          <w:rFonts w:ascii="Calibri" w:hAnsi="Calibri"/>
          <w:i/>
          <w:iCs/>
          <w:sz w:val="23"/>
          <w:szCs w:val="23"/>
        </w:rPr>
        <w:t>Os valores de mercado</w:t>
      </w:r>
      <w:r w:rsidR="00157735" w:rsidRPr="007861AC">
        <w:rPr>
          <w:rFonts w:ascii="Calibri" w:hAnsi="Calibri"/>
          <w:i/>
          <w:iCs/>
          <w:sz w:val="23"/>
          <w:szCs w:val="23"/>
        </w:rPr>
        <w:t xml:space="preserve"> da Região;</w:t>
      </w:r>
    </w:p>
    <w:p w14:paraId="0C341394" w14:textId="77777777" w:rsidR="00157735" w:rsidRPr="007861AC" w:rsidRDefault="00157735" w:rsidP="004D5039">
      <w:pPr>
        <w:numPr>
          <w:ilvl w:val="0"/>
          <w:numId w:val="3"/>
        </w:numPr>
        <w:spacing w:after="0"/>
        <w:jc w:val="both"/>
        <w:rPr>
          <w:rFonts w:ascii="Calibri" w:hAnsi="Calibri"/>
          <w:i/>
          <w:iCs/>
          <w:sz w:val="23"/>
          <w:szCs w:val="23"/>
        </w:rPr>
      </w:pPr>
      <w:r w:rsidRPr="007861AC">
        <w:rPr>
          <w:i/>
          <w:iCs/>
          <w:sz w:val="23"/>
          <w:szCs w:val="23"/>
        </w:rPr>
        <w:t>A Tabela de Honorários da Classificação Brasileira Hierarquizada de Procedimentos Médicos (CBHPM)</w:t>
      </w:r>
      <w:r w:rsidR="00263F11" w:rsidRPr="007861AC">
        <w:rPr>
          <w:i/>
          <w:iCs/>
          <w:sz w:val="23"/>
          <w:szCs w:val="23"/>
        </w:rPr>
        <w:t>.</w:t>
      </w:r>
    </w:p>
    <w:p w14:paraId="44DFC385" w14:textId="77777777" w:rsidR="00550E22" w:rsidRPr="007861AC" w:rsidRDefault="00550E22" w:rsidP="00705221">
      <w:pPr>
        <w:spacing w:after="0"/>
        <w:ind w:left="1004"/>
        <w:jc w:val="both"/>
        <w:rPr>
          <w:rFonts w:ascii="Calibri" w:hAnsi="Calibri"/>
          <w:i/>
          <w:iCs/>
          <w:sz w:val="23"/>
          <w:szCs w:val="23"/>
        </w:rPr>
      </w:pPr>
    </w:p>
    <w:p w14:paraId="194C7C72" w14:textId="333D1FEF" w:rsidR="00A21145" w:rsidRPr="007861AC" w:rsidRDefault="006F1C4E" w:rsidP="00705221">
      <w:pPr>
        <w:spacing w:after="0" w:line="276" w:lineRule="auto"/>
        <w:ind w:left="284"/>
        <w:jc w:val="both"/>
        <w:rPr>
          <w:sz w:val="23"/>
          <w:szCs w:val="23"/>
        </w:rPr>
      </w:pPr>
      <w:r w:rsidRPr="007861AC">
        <w:rPr>
          <w:rFonts w:ascii="Calibri" w:hAnsi="Calibri"/>
          <w:sz w:val="23"/>
          <w:szCs w:val="23"/>
        </w:rPr>
        <w:t xml:space="preserve">O padrão adotado na </w:t>
      </w:r>
      <w:r w:rsidR="006C0E8D" w:rsidRPr="007861AC">
        <w:rPr>
          <w:rFonts w:ascii="Calibri" w:hAnsi="Calibri"/>
          <w:sz w:val="23"/>
          <w:szCs w:val="23"/>
        </w:rPr>
        <w:t xml:space="preserve">memória de cálculo teve </w:t>
      </w:r>
      <w:r w:rsidRPr="007861AC">
        <w:rPr>
          <w:rFonts w:ascii="Calibri" w:hAnsi="Calibri"/>
          <w:sz w:val="23"/>
          <w:szCs w:val="23"/>
        </w:rPr>
        <w:t xml:space="preserve">por objetivo </w:t>
      </w:r>
      <w:r w:rsidR="006C0E8D" w:rsidRPr="007861AC">
        <w:rPr>
          <w:rFonts w:ascii="Calibri" w:hAnsi="Calibri"/>
          <w:sz w:val="23"/>
          <w:szCs w:val="23"/>
        </w:rPr>
        <w:t xml:space="preserve">analisar os valores praticados em outros Municípios do Estado do Rio de Janeiro </w:t>
      </w:r>
      <w:r w:rsidR="0085172A" w:rsidRPr="007861AC">
        <w:rPr>
          <w:rFonts w:ascii="Calibri" w:hAnsi="Calibri"/>
          <w:sz w:val="23"/>
          <w:szCs w:val="23"/>
        </w:rPr>
        <w:t>que se utilizam de Tabelas Municipais para compra de serviços de saúde, objeto deste Credenciamento</w:t>
      </w:r>
      <w:r w:rsidR="00550E22" w:rsidRPr="007861AC">
        <w:rPr>
          <w:sz w:val="23"/>
          <w:szCs w:val="23"/>
        </w:rPr>
        <w:t>. Também foram adotadas outras premissas, visando garantir o equilíbrio na razão serviço x custo, como o uso de tabelas nacionais (SUS e CBHPM), além de análise nos contratos vigentes e pesquisa de preços de mercado.</w:t>
      </w:r>
    </w:p>
    <w:p w14:paraId="4AFEDDEE" w14:textId="77777777" w:rsidR="00705221" w:rsidRPr="007861AC" w:rsidRDefault="00705221" w:rsidP="00705221">
      <w:pPr>
        <w:spacing w:after="0" w:line="276" w:lineRule="auto"/>
        <w:ind w:left="284"/>
        <w:jc w:val="both"/>
        <w:rPr>
          <w:sz w:val="23"/>
          <w:szCs w:val="23"/>
        </w:rPr>
      </w:pPr>
    </w:p>
    <w:p w14:paraId="39C2BB12" w14:textId="075EEE5F" w:rsidR="00281B34" w:rsidRPr="007861AC" w:rsidRDefault="00A21145" w:rsidP="00705221">
      <w:pPr>
        <w:spacing w:after="200" w:line="276" w:lineRule="auto"/>
        <w:ind w:left="284"/>
        <w:jc w:val="both"/>
        <w:rPr>
          <w:sz w:val="23"/>
          <w:szCs w:val="23"/>
        </w:rPr>
      </w:pPr>
      <w:r w:rsidRPr="007861AC">
        <w:rPr>
          <w:sz w:val="23"/>
          <w:szCs w:val="23"/>
        </w:rPr>
        <w:t xml:space="preserve">Assim, a TABELA SUS </w:t>
      </w:r>
      <w:r w:rsidR="00D46687" w:rsidRPr="007861AC">
        <w:rPr>
          <w:sz w:val="23"/>
          <w:szCs w:val="23"/>
        </w:rPr>
        <w:t>SUMIDOURO</w:t>
      </w:r>
      <w:r w:rsidRPr="007861AC">
        <w:rPr>
          <w:sz w:val="23"/>
          <w:szCs w:val="23"/>
        </w:rPr>
        <w:t xml:space="preserve">, além de considerar os valores praticados pelo Município, recebeu o ajuste </w:t>
      </w:r>
      <w:r w:rsidR="004B133E" w:rsidRPr="007861AC">
        <w:rPr>
          <w:sz w:val="23"/>
          <w:szCs w:val="23"/>
        </w:rPr>
        <w:t>n</w:t>
      </w:r>
      <w:r w:rsidRPr="007861AC">
        <w:rPr>
          <w:sz w:val="23"/>
          <w:szCs w:val="23"/>
        </w:rPr>
        <w:t>os valores em termos regiona</w:t>
      </w:r>
      <w:r w:rsidR="008C0424" w:rsidRPr="007861AC">
        <w:rPr>
          <w:sz w:val="23"/>
          <w:szCs w:val="23"/>
        </w:rPr>
        <w:t>l</w:t>
      </w:r>
      <w:r w:rsidR="00550E22" w:rsidRPr="007861AC">
        <w:rPr>
          <w:sz w:val="23"/>
          <w:szCs w:val="23"/>
        </w:rPr>
        <w:t xml:space="preserve"> e nacional</w:t>
      </w:r>
      <w:r w:rsidRPr="007861AC">
        <w:rPr>
          <w:sz w:val="23"/>
          <w:szCs w:val="23"/>
        </w:rPr>
        <w:t xml:space="preserve">. </w:t>
      </w:r>
      <w:r w:rsidR="004B133E" w:rsidRPr="007861AC">
        <w:rPr>
          <w:sz w:val="23"/>
          <w:szCs w:val="23"/>
        </w:rPr>
        <w:t xml:space="preserve">Importante frisar </w:t>
      </w:r>
      <w:r w:rsidR="008C0424" w:rsidRPr="007861AC">
        <w:rPr>
          <w:sz w:val="23"/>
          <w:szCs w:val="23"/>
        </w:rPr>
        <w:t>o fato que</w:t>
      </w:r>
      <w:r w:rsidRPr="007861AC">
        <w:rPr>
          <w:sz w:val="23"/>
          <w:szCs w:val="23"/>
        </w:rPr>
        <w:t xml:space="preserve"> muitos municípios não conseguem comprar serviços por praticarem preços inexequíveis, afasta</w:t>
      </w:r>
      <w:r w:rsidR="00281B34" w:rsidRPr="007861AC">
        <w:rPr>
          <w:sz w:val="23"/>
          <w:szCs w:val="23"/>
        </w:rPr>
        <w:t>ndo os</w:t>
      </w:r>
      <w:r w:rsidRPr="007861AC">
        <w:rPr>
          <w:sz w:val="23"/>
          <w:szCs w:val="23"/>
        </w:rPr>
        <w:t xml:space="preserve"> prestadores de serviços, levando ao aumento da demanda reprimida. </w:t>
      </w:r>
    </w:p>
    <w:p w14:paraId="7E8F674B" w14:textId="4992D0BF" w:rsidR="004B133E" w:rsidRPr="007861AC" w:rsidRDefault="004B133E" w:rsidP="00705221">
      <w:pPr>
        <w:spacing w:after="200" w:line="240" w:lineRule="auto"/>
        <w:ind w:left="284"/>
        <w:jc w:val="both"/>
        <w:rPr>
          <w:sz w:val="23"/>
          <w:szCs w:val="23"/>
        </w:rPr>
      </w:pPr>
      <w:r w:rsidRPr="007861AC">
        <w:rPr>
          <w:sz w:val="23"/>
          <w:szCs w:val="23"/>
        </w:rPr>
        <w:t>Ressaltamos</w:t>
      </w:r>
      <w:r w:rsidR="00A21145" w:rsidRPr="007861AC">
        <w:rPr>
          <w:sz w:val="23"/>
          <w:szCs w:val="23"/>
        </w:rPr>
        <w:t xml:space="preserve"> que os valores </w:t>
      </w:r>
      <w:r w:rsidR="00896D2F" w:rsidRPr="007861AC">
        <w:rPr>
          <w:sz w:val="23"/>
          <w:szCs w:val="23"/>
        </w:rPr>
        <w:t>devem levar em conta as especificidades regionais, a média de mercado e o quanto os Municípios estão contratando seus serviços. Esses elementos devem ser sempre objeto de análise constante por parte da equipe técnica da Secretaria Municipal de Saúde, permitindo atualizar, para mais ou para menos, os valores praticados na Tabela SUS Municipal. Um requisito importante e que deve ser levado em consideração é quanto ao deslocamento do usuário, o que gera despesas com tratamento fora de domicílio (TFD), além dos custos com combustível e diárias</w:t>
      </w:r>
      <w:r w:rsidRPr="007861AC">
        <w:rPr>
          <w:sz w:val="23"/>
          <w:szCs w:val="23"/>
        </w:rPr>
        <w:t xml:space="preserve"> e ainda,</w:t>
      </w:r>
      <w:r w:rsidR="00896D2F" w:rsidRPr="007861AC">
        <w:rPr>
          <w:sz w:val="23"/>
          <w:szCs w:val="23"/>
        </w:rPr>
        <w:t xml:space="preserve"> do desgaste do veículo. Ess</w:t>
      </w:r>
      <w:r w:rsidR="00FD00F0" w:rsidRPr="007861AC">
        <w:rPr>
          <w:sz w:val="23"/>
          <w:szCs w:val="23"/>
        </w:rPr>
        <w:t>as variáveis</w:t>
      </w:r>
      <w:r w:rsidR="00896D2F" w:rsidRPr="007861AC">
        <w:rPr>
          <w:sz w:val="23"/>
          <w:szCs w:val="23"/>
        </w:rPr>
        <w:t xml:space="preserve"> devem ser levad</w:t>
      </w:r>
      <w:r w:rsidR="00FD00F0" w:rsidRPr="007861AC">
        <w:rPr>
          <w:sz w:val="23"/>
          <w:szCs w:val="23"/>
        </w:rPr>
        <w:t>a</w:t>
      </w:r>
      <w:r w:rsidR="00896D2F" w:rsidRPr="007861AC">
        <w:rPr>
          <w:sz w:val="23"/>
          <w:szCs w:val="23"/>
        </w:rPr>
        <w:t>s em conta quando, por exemplo, numa futura análise de preços, um determinado prestador</w:t>
      </w:r>
      <w:r w:rsidR="0008694B" w:rsidRPr="007861AC">
        <w:rPr>
          <w:sz w:val="23"/>
          <w:szCs w:val="23"/>
        </w:rPr>
        <w:t>,</w:t>
      </w:r>
      <w:r w:rsidR="00896D2F" w:rsidRPr="007861AC">
        <w:rPr>
          <w:sz w:val="23"/>
          <w:szCs w:val="23"/>
        </w:rPr>
        <w:t xml:space="preserve"> localizado na capital do Estado</w:t>
      </w:r>
      <w:r w:rsidR="0008694B" w:rsidRPr="007861AC">
        <w:rPr>
          <w:sz w:val="23"/>
          <w:szCs w:val="23"/>
        </w:rPr>
        <w:t>,</w:t>
      </w:r>
      <w:r w:rsidR="00896D2F" w:rsidRPr="007861AC">
        <w:rPr>
          <w:sz w:val="23"/>
          <w:szCs w:val="23"/>
        </w:rPr>
        <w:t xml:space="preserve"> apresenta</w:t>
      </w:r>
      <w:r w:rsidR="0008694B" w:rsidRPr="007861AC">
        <w:rPr>
          <w:sz w:val="23"/>
          <w:szCs w:val="23"/>
        </w:rPr>
        <w:t>r</w:t>
      </w:r>
      <w:r w:rsidR="00896D2F" w:rsidRPr="007861AC">
        <w:rPr>
          <w:sz w:val="23"/>
          <w:szCs w:val="23"/>
        </w:rPr>
        <w:t xml:space="preserve"> um preço menor para o mesmo serviço que se tem dentro do Município ou na mesma microrregião de saúde.</w:t>
      </w:r>
      <w:r w:rsidRPr="007861AC">
        <w:rPr>
          <w:sz w:val="23"/>
          <w:szCs w:val="23"/>
        </w:rPr>
        <w:t xml:space="preserve"> Percebe-se daí que os valores praticados variam de região para região, dependendo da rede de serviços disponível a contratar com o SUS.</w:t>
      </w:r>
    </w:p>
    <w:p w14:paraId="5E7AAC91" w14:textId="0B0EAAA0" w:rsidR="006C0E8D" w:rsidRPr="007861AC" w:rsidRDefault="006C0E8D" w:rsidP="00896D2F">
      <w:pPr>
        <w:ind w:left="284"/>
        <w:jc w:val="both"/>
        <w:rPr>
          <w:rFonts w:ascii="Calibri" w:hAnsi="Calibri"/>
          <w:sz w:val="23"/>
          <w:szCs w:val="23"/>
        </w:rPr>
      </w:pPr>
      <w:r w:rsidRPr="007861AC">
        <w:rPr>
          <w:rFonts w:ascii="Calibri" w:hAnsi="Calibri"/>
          <w:sz w:val="23"/>
          <w:szCs w:val="23"/>
        </w:rPr>
        <w:t xml:space="preserve">A TABELA SUS </w:t>
      </w:r>
      <w:r w:rsidR="00D46687" w:rsidRPr="007861AC">
        <w:rPr>
          <w:rFonts w:ascii="Calibri" w:hAnsi="Calibri"/>
          <w:sz w:val="23"/>
          <w:szCs w:val="23"/>
        </w:rPr>
        <w:t>SUMIDOURO</w:t>
      </w:r>
      <w:r w:rsidRPr="007861AC">
        <w:rPr>
          <w:rFonts w:ascii="Calibri" w:hAnsi="Calibri"/>
          <w:sz w:val="23"/>
          <w:szCs w:val="23"/>
        </w:rPr>
        <w:t xml:space="preserve"> conta com 4</w:t>
      </w:r>
      <w:r w:rsidR="004320C4" w:rsidRPr="007861AC">
        <w:rPr>
          <w:rFonts w:ascii="Calibri" w:hAnsi="Calibri"/>
          <w:sz w:val="23"/>
          <w:szCs w:val="23"/>
        </w:rPr>
        <w:t>2</w:t>
      </w:r>
      <w:r w:rsidRPr="007861AC">
        <w:rPr>
          <w:rFonts w:ascii="Calibri" w:hAnsi="Calibri"/>
          <w:sz w:val="23"/>
          <w:szCs w:val="23"/>
        </w:rPr>
        <w:t xml:space="preserve"> Grupos, com um total de </w:t>
      </w:r>
      <w:r w:rsidR="00E733BE" w:rsidRPr="007861AC">
        <w:rPr>
          <w:rFonts w:ascii="Calibri" w:hAnsi="Calibri"/>
          <w:sz w:val="23"/>
          <w:szCs w:val="23"/>
        </w:rPr>
        <w:t>4.1</w:t>
      </w:r>
      <w:r w:rsidR="005D0503" w:rsidRPr="007861AC">
        <w:rPr>
          <w:rFonts w:ascii="Calibri" w:hAnsi="Calibri"/>
          <w:sz w:val="23"/>
          <w:szCs w:val="23"/>
        </w:rPr>
        <w:t>70</w:t>
      </w:r>
      <w:r w:rsidR="007861AC" w:rsidRPr="007861AC">
        <w:rPr>
          <w:rFonts w:ascii="Calibri" w:hAnsi="Calibri"/>
          <w:sz w:val="23"/>
          <w:szCs w:val="23"/>
        </w:rPr>
        <w:t xml:space="preserve"> </w:t>
      </w:r>
      <w:r w:rsidRPr="007861AC">
        <w:rPr>
          <w:rFonts w:ascii="Calibri" w:hAnsi="Calibri"/>
          <w:sz w:val="23"/>
          <w:szCs w:val="23"/>
        </w:rPr>
        <w:t>procedimentos. Esse número poderá ser alterado, tanto para mais, quanto para menos, de acordo com a necessidade de serviços de saúde.</w:t>
      </w:r>
    </w:p>
    <w:p w14:paraId="233B2E7D" w14:textId="77777777" w:rsidR="00911F09" w:rsidRPr="007861AC" w:rsidRDefault="00896D2F" w:rsidP="0046190E">
      <w:pPr>
        <w:spacing w:line="276" w:lineRule="auto"/>
        <w:ind w:left="284"/>
        <w:jc w:val="both"/>
        <w:rPr>
          <w:b/>
          <w:bCs/>
          <w:sz w:val="23"/>
          <w:szCs w:val="23"/>
          <w:u w:val="single"/>
        </w:rPr>
      </w:pPr>
      <w:r w:rsidRPr="007861AC">
        <w:rPr>
          <w:rFonts w:ascii="Calibri" w:hAnsi="Calibri"/>
          <w:sz w:val="23"/>
          <w:szCs w:val="23"/>
        </w:rPr>
        <w:t>Alguns</w:t>
      </w:r>
      <w:r w:rsidR="006C0E8D" w:rsidRPr="007861AC">
        <w:rPr>
          <w:rFonts w:ascii="Calibri" w:hAnsi="Calibri"/>
          <w:sz w:val="23"/>
          <w:szCs w:val="23"/>
        </w:rPr>
        <w:t xml:space="preserve"> procedimentos, como alguns casos de procedimentos ortopédicos foram </w:t>
      </w:r>
      <w:r w:rsidRPr="007861AC">
        <w:rPr>
          <w:rFonts w:ascii="Calibri" w:hAnsi="Calibri"/>
          <w:sz w:val="23"/>
          <w:szCs w:val="23"/>
        </w:rPr>
        <w:t>precificados</w:t>
      </w:r>
      <w:r w:rsidR="006C0E8D" w:rsidRPr="007861AC">
        <w:rPr>
          <w:rFonts w:ascii="Calibri" w:hAnsi="Calibri"/>
          <w:sz w:val="23"/>
          <w:szCs w:val="23"/>
        </w:rPr>
        <w:t>, considerando a necessidade de OPME (órtese, prótese e materiais especiais) aos quais os mesmos se enquadram. Ressalva-se que não há nenhum tipo de incremento na Tabela SUS Municipal para esses tipos de procedimentos, prevalecendo os valores fixados na Tabela. Outros procedimentos sofreram esse mesmo tipo de alteração, encontrando-se fora da curva da média das Tabelas acima citadas, justificando-se pela necessidade de materiais específicos para a sua realização.</w:t>
      </w:r>
    </w:p>
    <w:p w14:paraId="4EE76CC7" w14:textId="1C65049C" w:rsidR="0046190E" w:rsidRDefault="0046190E" w:rsidP="00911F09">
      <w:pPr>
        <w:ind w:left="284"/>
        <w:jc w:val="both"/>
        <w:rPr>
          <w:b/>
          <w:bCs/>
          <w:sz w:val="28"/>
          <w:szCs w:val="28"/>
          <w:u w:val="single"/>
        </w:rPr>
      </w:pPr>
    </w:p>
    <w:p w14:paraId="6A6E884C" w14:textId="2D6FAB38" w:rsidR="004412BD" w:rsidRDefault="004412BD" w:rsidP="00911F09">
      <w:pPr>
        <w:ind w:left="284"/>
        <w:jc w:val="both"/>
        <w:rPr>
          <w:b/>
          <w:bCs/>
          <w:sz w:val="28"/>
          <w:szCs w:val="28"/>
          <w:u w:val="single"/>
        </w:rPr>
      </w:pPr>
    </w:p>
    <w:p w14:paraId="61897D80" w14:textId="4EB7BB53" w:rsidR="00911F09" w:rsidRPr="009D142C" w:rsidRDefault="00911F09" w:rsidP="00911F09">
      <w:pPr>
        <w:jc w:val="center"/>
        <w:rPr>
          <w:b/>
          <w:bCs/>
        </w:rPr>
      </w:pPr>
      <w:r w:rsidRPr="009D142C">
        <w:rPr>
          <w:b/>
          <w:bCs/>
        </w:rPr>
        <w:lastRenderedPageBreak/>
        <w:t xml:space="preserve">DEFINIÇÃO DO VALOR DO KM RODADO EM AMBULÂNCIA (UTI MÓVEL ADULTO </w:t>
      </w:r>
      <w:r w:rsidR="003F37C0" w:rsidRPr="009D142C">
        <w:rPr>
          <w:b/>
          <w:bCs/>
        </w:rPr>
        <w:t>OU</w:t>
      </w:r>
      <w:r w:rsidRPr="009D142C">
        <w:rPr>
          <w:b/>
          <w:bCs/>
        </w:rPr>
        <w:t xml:space="preserve"> INFANTIL)</w:t>
      </w:r>
      <w:r w:rsidR="00C97DAA">
        <w:rPr>
          <w:b/>
          <w:bCs/>
        </w:rPr>
        <w:t xml:space="preserve"> E AMBULÂNCIA BÁSICA TIPO FURGÃO</w:t>
      </w:r>
    </w:p>
    <w:p w14:paraId="72A09334" w14:textId="77777777" w:rsidR="00C90101" w:rsidRPr="009D142C" w:rsidRDefault="00C90101" w:rsidP="00911F09">
      <w:pPr>
        <w:jc w:val="center"/>
        <w:rPr>
          <w:b/>
          <w:bCs/>
        </w:rPr>
      </w:pPr>
    </w:p>
    <w:p w14:paraId="153C2DD3" w14:textId="77777777" w:rsidR="00911F09" w:rsidRPr="009D142C" w:rsidRDefault="00911F09" w:rsidP="004D5039">
      <w:pPr>
        <w:numPr>
          <w:ilvl w:val="0"/>
          <w:numId w:val="8"/>
        </w:numPr>
        <w:shd w:val="clear" w:color="auto" w:fill="387026" w:themeFill="accent5" w:themeFillShade="80"/>
        <w:ind w:hanging="436"/>
        <w:jc w:val="both"/>
        <w:rPr>
          <w:b/>
          <w:bCs/>
          <w:color w:val="FFFFFF" w:themeColor="background1"/>
        </w:rPr>
      </w:pPr>
      <w:r w:rsidRPr="009D142C">
        <w:rPr>
          <w:b/>
          <w:bCs/>
          <w:color w:val="FFFFFF" w:themeColor="background1"/>
        </w:rPr>
        <w:t xml:space="preserve">UTI MÓVEL ADULTO </w:t>
      </w:r>
      <w:r w:rsidR="00CC3845" w:rsidRPr="009D142C">
        <w:rPr>
          <w:b/>
          <w:bCs/>
          <w:color w:val="FFFFFF" w:themeColor="background1"/>
        </w:rPr>
        <w:t>OU</w:t>
      </w:r>
      <w:r w:rsidRPr="009D142C">
        <w:rPr>
          <w:b/>
          <w:bCs/>
          <w:color w:val="FFFFFF" w:themeColor="background1"/>
        </w:rPr>
        <w:t xml:space="preserve"> INFANTIL</w:t>
      </w:r>
    </w:p>
    <w:p w14:paraId="40B6BBEA" w14:textId="77777777" w:rsidR="00911F09" w:rsidRPr="009D142C" w:rsidRDefault="00911F09" w:rsidP="00911F09">
      <w:pPr>
        <w:spacing w:after="0"/>
        <w:jc w:val="both"/>
        <w:rPr>
          <w:b/>
          <w:bCs/>
        </w:rPr>
      </w:pPr>
    </w:p>
    <w:p w14:paraId="3D53C5B1" w14:textId="77777777" w:rsidR="00911F09" w:rsidRPr="009D142C" w:rsidRDefault="00911F09" w:rsidP="00A9270B">
      <w:pPr>
        <w:shd w:val="clear" w:color="auto" w:fill="387026" w:themeFill="accent5" w:themeFillShade="80"/>
        <w:ind w:left="284"/>
        <w:rPr>
          <w:b/>
          <w:bCs/>
          <w:color w:val="FFFFFF" w:themeColor="background1"/>
        </w:rPr>
      </w:pPr>
      <w:r w:rsidRPr="009D142C">
        <w:rPr>
          <w:b/>
          <w:bCs/>
          <w:color w:val="FFFFFF" w:themeColor="background1"/>
        </w:rPr>
        <w:t>Parâmetros:</w:t>
      </w:r>
    </w:p>
    <w:p w14:paraId="51D3EE4B" w14:textId="31ABF57B" w:rsidR="006E665B" w:rsidRPr="009D142C" w:rsidRDefault="006E665B" w:rsidP="004D5039">
      <w:pPr>
        <w:numPr>
          <w:ilvl w:val="0"/>
          <w:numId w:val="7"/>
        </w:numPr>
        <w:spacing w:after="0"/>
        <w:jc w:val="both"/>
      </w:pPr>
      <w:r w:rsidRPr="009D142C">
        <w:t xml:space="preserve">Preço médio do Diesel, pesquisado no site da Petrobrás, disponível em: https://precos.petrobras.com.br/web/precos-dos-combustiveis/w/diesel/rj, considerando o valor médio estabelecido para o Estado do Rio de Janeiro. Pesquisa realizada em </w:t>
      </w:r>
      <w:r w:rsidR="009D142C">
        <w:t>1</w:t>
      </w:r>
      <w:r w:rsidR="009E60B5">
        <w:t>8</w:t>
      </w:r>
      <w:r w:rsidRPr="009D142C">
        <w:t>/0</w:t>
      </w:r>
      <w:r w:rsidR="009E60B5">
        <w:t>3</w:t>
      </w:r>
      <w:r w:rsidRPr="009D142C">
        <w:t>/202</w:t>
      </w:r>
      <w:r w:rsidR="009E60B5">
        <w:t>5</w:t>
      </w:r>
      <w:r w:rsidRPr="009D142C">
        <w:t>.</w:t>
      </w:r>
    </w:p>
    <w:p w14:paraId="4A6988AA" w14:textId="77777777" w:rsidR="00911F09" w:rsidRPr="009D142C" w:rsidRDefault="00911F09" w:rsidP="00FD00F0">
      <w:pPr>
        <w:spacing w:after="0"/>
        <w:ind w:left="1080"/>
        <w:jc w:val="both"/>
      </w:pPr>
    </w:p>
    <w:p w14:paraId="4DACBE4B" w14:textId="77777777" w:rsidR="00E90A44" w:rsidRPr="009D142C" w:rsidRDefault="00911F09" w:rsidP="004D5039">
      <w:pPr>
        <w:numPr>
          <w:ilvl w:val="0"/>
          <w:numId w:val="7"/>
        </w:numPr>
        <w:spacing w:after="0"/>
        <w:jc w:val="both"/>
      </w:pPr>
      <w:r w:rsidRPr="009D142C">
        <w:t>Custo médio da hora trabalhada pela equipe que realizará a transferência, contando com os seguintes profissionais: Motorista, Enfermeiro ou Técnico de Enfermagem e Médico. O valor médio da hora trabalhada levou em conta o</w:t>
      </w:r>
      <w:r w:rsidR="00E90A44" w:rsidRPr="009D142C">
        <w:t>s seguintes critérios:</w:t>
      </w:r>
    </w:p>
    <w:p w14:paraId="770D2998" w14:textId="77777777" w:rsidR="00E90A44" w:rsidRPr="009D142C" w:rsidRDefault="00E90A44" w:rsidP="004D5039">
      <w:pPr>
        <w:numPr>
          <w:ilvl w:val="0"/>
          <w:numId w:val="10"/>
        </w:numPr>
        <w:spacing w:after="0"/>
        <w:jc w:val="both"/>
      </w:pPr>
      <w:r w:rsidRPr="009D142C">
        <w:t>P</w:t>
      </w:r>
      <w:r w:rsidR="00911F09" w:rsidRPr="009D142C">
        <w:t>iso salarial estabelecido pela Lei Estadual Nº 8.315/2019</w:t>
      </w:r>
      <w:r w:rsidRPr="009D142C">
        <w:t>, para a</w:t>
      </w:r>
      <w:r w:rsidR="003326A9" w:rsidRPr="009D142C">
        <w:t>s</w:t>
      </w:r>
      <w:r w:rsidRPr="009D142C">
        <w:t xml:space="preserve"> funç</w:t>
      </w:r>
      <w:r w:rsidR="003326A9" w:rsidRPr="009D142C">
        <w:t>ões</w:t>
      </w:r>
      <w:r w:rsidRPr="009D142C">
        <w:t xml:space="preserve"> de motorista</w:t>
      </w:r>
      <w:r w:rsidR="003326A9" w:rsidRPr="009D142C">
        <w:t xml:space="preserve"> e médico</w:t>
      </w:r>
      <w:r w:rsidRPr="009D142C">
        <w:t>;</w:t>
      </w:r>
    </w:p>
    <w:p w14:paraId="4F01B111" w14:textId="77777777" w:rsidR="00E90A44" w:rsidRPr="009D142C" w:rsidRDefault="00E90A44" w:rsidP="004D5039">
      <w:pPr>
        <w:numPr>
          <w:ilvl w:val="0"/>
          <w:numId w:val="10"/>
        </w:numPr>
        <w:spacing w:after="0"/>
        <w:jc w:val="both"/>
      </w:pPr>
      <w:r w:rsidRPr="009D142C">
        <w:t xml:space="preserve">Piso salarial estabelecido pela Lei Federal Nº 14.434/2022, para as funções de </w:t>
      </w:r>
      <w:r w:rsidR="003326A9" w:rsidRPr="009D142C">
        <w:t>e</w:t>
      </w:r>
      <w:r w:rsidRPr="009D142C">
        <w:t>n</w:t>
      </w:r>
      <w:r w:rsidR="003326A9" w:rsidRPr="009D142C">
        <w:t>fermeiro e técnico de enfermagem;</w:t>
      </w:r>
    </w:p>
    <w:p w14:paraId="0EF2B4F7" w14:textId="54EA94F2" w:rsidR="00911F09" w:rsidRDefault="00911F09" w:rsidP="004D5039">
      <w:pPr>
        <w:numPr>
          <w:ilvl w:val="0"/>
          <w:numId w:val="10"/>
        </w:numPr>
        <w:spacing w:after="0"/>
        <w:jc w:val="both"/>
      </w:pPr>
      <w:r w:rsidRPr="009D142C">
        <w:t>Considerou-se ainda o quantitativo de 40 horas semanais ou</w:t>
      </w:r>
      <w:r>
        <w:t xml:space="preserve"> 160 horas mensais.</w:t>
      </w:r>
    </w:p>
    <w:p w14:paraId="10152EC4" w14:textId="77777777" w:rsidR="00911F09" w:rsidRDefault="00911F09" w:rsidP="00911F09"/>
    <w:p w14:paraId="17AFD02D" w14:textId="2F4DE54F" w:rsidR="00911F09" w:rsidRDefault="003B7709" w:rsidP="008E058D">
      <w:pPr>
        <w:ind w:left="1080"/>
        <w:jc w:val="center"/>
      </w:pPr>
      <w:r>
        <w:t>Quadro</w:t>
      </w:r>
      <w:r w:rsidR="008E058D">
        <w:t xml:space="preserve"> 1: Equipe Completa (motorista, médico e enfermeiro ou técnico)</w:t>
      </w:r>
    </w:p>
    <w:tbl>
      <w:tblPr>
        <w:tblStyle w:val="Tabelacomgrade"/>
        <w:tblW w:w="9072" w:type="dxa"/>
        <w:jc w:val="right"/>
        <w:tblLook w:val="04A0" w:firstRow="1" w:lastRow="0" w:firstColumn="1" w:lastColumn="0" w:noHBand="0" w:noVBand="1"/>
      </w:tblPr>
      <w:tblGrid>
        <w:gridCol w:w="2127"/>
        <w:gridCol w:w="1559"/>
        <w:gridCol w:w="1701"/>
        <w:gridCol w:w="2693"/>
        <w:gridCol w:w="992"/>
      </w:tblGrid>
      <w:tr w:rsidR="00911F09" w14:paraId="4D8EF08E" w14:textId="77777777" w:rsidTr="00FD00F0">
        <w:trPr>
          <w:jc w:val="right"/>
        </w:trPr>
        <w:tc>
          <w:tcPr>
            <w:tcW w:w="2127" w:type="dxa"/>
          </w:tcPr>
          <w:p w14:paraId="4ED1FFF3" w14:textId="77777777" w:rsidR="00911F09" w:rsidRPr="00FB0984" w:rsidRDefault="00911F09" w:rsidP="00F4736A">
            <w:pPr>
              <w:jc w:val="center"/>
              <w:rPr>
                <w:b/>
                <w:bCs/>
              </w:rPr>
            </w:pPr>
            <w:r w:rsidRPr="00FB0984">
              <w:rPr>
                <w:b/>
                <w:bCs/>
              </w:rPr>
              <w:t>Profissional</w:t>
            </w:r>
          </w:p>
        </w:tc>
        <w:tc>
          <w:tcPr>
            <w:tcW w:w="1559" w:type="dxa"/>
          </w:tcPr>
          <w:p w14:paraId="6954F08E" w14:textId="77777777" w:rsidR="00911F09" w:rsidRPr="00FB0984" w:rsidRDefault="00911F09" w:rsidP="00F4736A">
            <w:pPr>
              <w:jc w:val="center"/>
              <w:rPr>
                <w:b/>
                <w:bCs/>
              </w:rPr>
            </w:pPr>
            <w:r w:rsidRPr="00FB0984">
              <w:rPr>
                <w:b/>
                <w:bCs/>
              </w:rPr>
              <w:t>Piso Estadual</w:t>
            </w:r>
          </w:p>
        </w:tc>
        <w:tc>
          <w:tcPr>
            <w:tcW w:w="1701" w:type="dxa"/>
          </w:tcPr>
          <w:p w14:paraId="7A9D6B46" w14:textId="77777777" w:rsidR="00911F09" w:rsidRPr="00FB0984" w:rsidRDefault="00911F09" w:rsidP="00F4736A">
            <w:pPr>
              <w:jc w:val="center"/>
              <w:rPr>
                <w:b/>
                <w:bCs/>
              </w:rPr>
            </w:pPr>
            <w:r w:rsidRPr="00FB0984">
              <w:rPr>
                <w:b/>
                <w:bCs/>
              </w:rPr>
              <w:t>Horas Mensais</w:t>
            </w:r>
          </w:p>
        </w:tc>
        <w:tc>
          <w:tcPr>
            <w:tcW w:w="2693" w:type="dxa"/>
          </w:tcPr>
          <w:p w14:paraId="042947A8" w14:textId="77777777" w:rsidR="00911F09" w:rsidRPr="00FB0984" w:rsidRDefault="00911F09" w:rsidP="00F4736A">
            <w:pPr>
              <w:jc w:val="center"/>
              <w:rPr>
                <w:b/>
                <w:bCs/>
              </w:rPr>
            </w:pPr>
            <w:r w:rsidRPr="00FB0984">
              <w:rPr>
                <w:b/>
                <w:bCs/>
              </w:rPr>
              <w:t>Valor da Hora Trabalhada</w:t>
            </w:r>
          </w:p>
        </w:tc>
        <w:tc>
          <w:tcPr>
            <w:tcW w:w="992" w:type="dxa"/>
          </w:tcPr>
          <w:p w14:paraId="3EAEA8CF" w14:textId="77777777" w:rsidR="00911F09" w:rsidRPr="00FB0984" w:rsidRDefault="00911F09" w:rsidP="00F4736A">
            <w:pPr>
              <w:jc w:val="center"/>
              <w:rPr>
                <w:b/>
                <w:bCs/>
              </w:rPr>
            </w:pPr>
            <w:r w:rsidRPr="00FB0984">
              <w:rPr>
                <w:b/>
                <w:bCs/>
              </w:rPr>
              <w:t>Média</w:t>
            </w:r>
          </w:p>
        </w:tc>
      </w:tr>
      <w:tr w:rsidR="00911F09" w14:paraId="5C648BA4" w14:textId="77777777" w:rsidTr="00FD00F0">
        <w:trPr>
          <w:jc w:val="right"/>
        </w:trPr>
        <w:tc>
          <w:tcPr>
            <w:tcW w:w="2127" w:type="dxa"/>
          </w:tcPr>
          <w:p w14:paraId="7FAF4BE0" w14:textId="77777777" w:rsidR="00911F09" w:rsidRDefault="00911F09" w:rsidP="00F4736A">
            <w:pPr>
              <w:jc w:val="center"/>
            </w:pPr>
            <w:r>
              <w:t>Motorista</w:t>
            </w:r>
          </w:p>
        </w:tc>
        <w:tc>
          <w:tcPr>
            <w:tcW w:w="1559" w:type="dxa"/>
          </w:tcPr>
          <w:p w14:paraId="02FEDDD8" w14:textId="77777777" w:rsidR="00911F09" w:rsidRDefault="00911F09" w:rsidP="00F4736A">
            <w:pPr>
              <w:jc w:val="right"/>
            </w:pPr>
            <w:r>
              <w:t>R$2.512,59</w:t>
            </w:r>
          </w:p>
        </w:tc>
        <w:tc>
          <w:tcPr>
            <w:tcW w:w="1701" w:type="dxa"/>
          </w:tcPr>
          <w:p w14:paraId="0691588D" w14:textId="77777777" w:rsidR="00911F09" w:rsidRDefault="00911F09" w:rsidP="00F4736A">
            <w:pPr>
              <w:jc w:val="center"/>
            </w:pPr>
            <w:r>
              <w:t>160</w:t>
            </w:r>
          </w:p>
        </w:tc>
        <w:tc>
          <w:tcPr>
            <w:tcW w:w="2693" w:type="dxa"/>
          </w:tcPr>
          <w:p w14:paraId="10FECBBB" w14:textId="77777777" w:rsidR="00911F09" w:rsidRDefault="00911F09" w:rsidP="00F4736A">
            <w:pPr>
              <w:jc w:val="right"/>
            </w:pPr>
            <w:r>
              <w:t>R$15,70</w:t>
            </w:r>
          </w:p>
        </w:tc>
        <w:tc>
          <w:tcPr>
            <w:tcW w:w="992" w:type="dxa"/>
          </w:tcPr>
          <w:p w14:paraId="19DA7960" w14:textId="77777777" w:rsidR="00911F09" w:rsidRDefault="00911F09" w:rsidP="00F4736A">
            <w:pPr>
              <w:jc w:val="right"/>
            </w:pPr>
            <w:r>
              <w:t>R$15,70</w:t>
            </w:r>
          </w:p>
          <w:p w14:paraId="6D6F2829" w14:textId="77777777" w:rsidR="00911F09" w:rsidRDefault="00911F09" w:rsidP="00F4736A">
            <w:pPr>
              <w:jc w:val="right"/>
            </w:pPr>
          </w:p>
        </w:tc>
      </w:tr>
      <w:tr w:rsidR="00911F09" w14:paraId="1AE94B4C" w14:textId="77777777" w:rsidTr="00FD00F0">
        <w:trPr>
          <w:jc w:val="right"/>
        </w:trPr>
        <w:tc>
          <w:tcPr>
            <w:tcW w:w="2127" w:type="dxa"/>
          </w:tcPr>
          <w:p w14:paraId="184DF39D" w14:textId="77777777" w:rsidR="00911F09" w:rsidRDefault="00911F09" w:rsidP="00F4736A">
            <w:pPr>
              <w:jc w:val="center"/>
            </w:pPr>
            <w:r>
              <w:t>Enfermeiro ou Téc. de Enfermagem</w:t>
            </w:r>
          </w:p>
        </w:tc>
        <w:tc>
          <w:tcPr>
            <w:tcW w:w="1559" w:type="dxa"/>
          </w:tcPr>
          <w:p w14:paraId="01878A22" w14:textId="77777777" w:rsidR="00911F09" w:rsidRDefault="00911F09" w:rsidP="00F4736A">
            <w:pPr>
              <w:jc w:val="right"/>
            </w:pPr>
            <w:r>
              <w:t>R$</w:t>
            </w:r>
            <w:r w:rsidR="003326A9">
              <w:t>4.750,00</w:t>
            </w:r>
            <w:r>
              <w:t xml:space="preserve"> (Enfermeiro) e R$</w:t>
            </w:r>
            <w:r w:rsidR="003326A9">
              <w:t>3.325,00</w:t>
            </w:r>
            <w:r>
              <w:t xml:space="preserve"> (Técnico de Enfermagem)</w:t>
            </w:r>
          </w:p>
        </w:tc>
        <w:tc>
          <w:tcPr>
            <w:tcW w:w="1701" w:type="dxa"/>
          </w:tcPr>
          <w:p w14:paraId="47CAE164" w14:textId="77777777" w:rsidR="00911F09" w:rsidRDefault="00911F09" w:rsidP="00F4736A">
            <w:pPr>
              <w:jc w:val="center"/>
            </w:pPr>
            <w:r>
              <w:t>160</w:t>
            </w:r>
          </w:p>
        </w:tc>
        <w:tc>
          <w:tcPr>
            <w:tcW w:w="2693" w:type="dxa"/>
          </w:tcPr>
          <w:p w14:paraId="4D358528" w14:textId="77777777" w:rsidR="00911F09" w:rsidRDefault="00911F09" w:rsidP="00F4736A">
            <w:pPr>
              <w:jc w:val="right"/>
            </w:pPr>
            <w:r>
              <w:t>R$</w:t>
            </w:r>
            <w:r w:rsidR="003326A9">
              <w:t>29,69</w:t>
            </w:r>
            <w:r>
              <w:t xml:space="preserve"> e R$</w:t>
            </w:r>
            <w:r w:rsidR="003326A9">
              <w:t>20,78</w:t>
            </w:r>
            <w:r>
              <w:t>, respectivamente</w:t>
            </w:r>
          </w:p>
        </w:tc>
        <w:tc>
          <w:tcPr>
            <w:tcW w:w="992" w:type="dxa"/>
          </w:tcPr>
          <w:p w14:paraId="19422DF2" w14:textId="77777777" w:rsidR="00911F09" w:rsidRDefault="00911F09" w:rsidP="00F4736A">
            <w:pPr>
              <w:jc w:val="right"/>
            </w:pPr>
            <w:r>
              <w:t>R$</w:t>
            </w:r>
            <w:r w:rsidR="003326A9">
              <w:t>25,24</w:t>
            </w:r>
          </w:p>
        </w:tc>
      </w:tr>
      <w:tr w:rsidR="00911F09" w14:paraId="5ECF13F1" w14:textId="77777777" w:rsidTr="00FD00F0">
        <w:trPr>
          <w:jc w:val="right"/>
        </w:trPr>
        <w:tc>
          <w:tcPr>
            <w:tcW w:w="2127" w:type="dxa"/>
          </w:tcPr>
          <w:p w14:paraId="02FA66CC" w14:textId="77777777" w:rsidR="00911F09" w:rsidRDefault="00911F09" w:rsidP="00F4736A">
            <w:pPr>
              <w:jc w:val="center"/>
            </w:pPr>
            <w:r>
              <w:t>Médico</w:t>
            </w:r>
          </w:p>
        </w:tc>
        <w:tc>
          <w:tcPr>
            <w:tcW w:w="1559" w:type="dxa"/>
          </w:tcPr>
          <w:p w14:paraId="5B465ED3" w14:textId="77777777" w:rsidR="00911F09" w:rsidRDefault="00911F09" w:rsidP="00F4736A">
            <w:pPr>
              <w:jc w:val="right"/>
            </w:pPr>
            <w:r>
              <w:t>R$3.158,96</w:t>
            </w:r>
          </w:p>
        </w:tc>
        <w:tc>
          <w:tcPr>
            <w:tcW w:w="1701" w:type="dxa"/>
          </w:tcPr>
          <w:p w14:paraId="35B09FC5" w14:textId="77777777" w:rsidR="00911F09" w:rsidRDefault="00911F09" w:rsidP="00F4736A">
            <w:pPr>
              <w:jc w:val="center"/>
            </w:pPr>
            <w:r>
              <w:t>160</w:t>
            </w:r>
          </w:p>
        </w:tc>
        <w:tc>
          <w:tcPr>
            <w:tcW w:w="2693" w:type="dxa"/>
          </w:tcPr>
          <w:p w14:paraId="53EE0E40" w14:textId="77777777" w:rsidR="00911F09" w:rsidRDefault="00911F09" w:rsidP="00F4736A">
            <w:pPr>
              <w:jc w:val="right"/>
            </w:pPr>
            <w:r>
              <w:t>R$19,74</w:t>
            </w:r>
          </w:p>
        </w:tc>
        <w:tc>
          <w:tcPr>
            <w:tcW w:w="992" w:type="dxa"/>
          </w:tcPr>
          <w:p w14:paraId="6EA5843D" w14:textId="77777777" w:rsidR="00911F09" w:rsidRDefault="00911F09" w:rsidP="00F4736A">
            <w:pPr>
              <w:jc w:val="right"/>
            </w:pPr>
            <w:r>
              <w:t>R$19,74</w:t>
            </w:r>
          </w:p>
        </w:tc>
      </w:tr>
      <w:tr w:rsidR="009E60B5" w14:paraId="52E44AAD" w14:textId="77777777" w:rsidTr="00FD00F0">
        <w:trPr>
          <w:jc w:val="right"/>
        </w:trPr>
        <w:tc>
          <w:tcPr>
            <w:tcW w:w="2127" w:type="dxa"/>
          </w:tcPr>
          <w:p w14:paraId="0644659B" w14:textId="7DA31999" w:rsidR="009E60B5" w:rsidRDefault="009E60B5" w:rsidP="00F4736A">
            <w:pPr>
              <w:jc w:val="center"/>
            </w:pPr>
            <w:r>
              <w:t>Valor Contratado pelo Município</w:t>
            </w:r>
            <w:r w:rsidR="00B12A7A">
              <w:t xml:space="preserve"> por</w:t>
            </w:r>
            <w:r>
              <w:t xml:space="preserve"> km rodado</w:t>
            </w:r>
          </w:p>
        </w:tc>
        <w:tc>
          <w:tcPr>
            <w:tcW w:w="1559" w:type="dxa"/>
          </w:tcPr>
          <w:p w14:paraId="49F12578" w14:textId="77777777" w:rsidR="009E60B5" w:rsidRDefault="009E60B5" w:rsidP="00F4736A">
            <w:pPr>
              <w:jc w:val="right"/>
            </w:pPr>
          </w:p>
          <w:p w14:paraId="08FAB172" w14:textId="43373F3D" w:rsidR="009E60B5" w:rsidRDefault="009E60B5" w:rsidP="00F4736A">
            <w:pPr>
              <w:jc w:val="right"/>
            </w:pPr>
            <w:r>
              <w:t>-</w:t>
            </w:r>
          </w:p>
        </w:tc>
        <w:tc>
          <w:tcPr>
            <w:tcW w:w="1701" w:type="dxa"/>
          </w:tcPr>
          <w:p w14:paraId="48A41786" w14:textId="77777777" w:rsidR="009E60B5" w:rsidRDefault="009E60B5" w:rsidP="009E60B5">
            <w:pPr>
              <w:jc w:val="right"/>
            </w:pPr>
          </w:p>
          <w:p w14:paraId="1476167E" w14:textId="5A27404D" w:rsidR="009E60B5" w:rsidRDefault="009E60B5" w:rsidP="009E60B5">
            <w:pPr>
              <w:jc w:val="right"/>
            </w:pPr>
            <w:r>
              <w:t>-</w:t>
            </w:r>
          </w:p>
        </w:tc>
        <w:tc>
          <w:tcPr>
            <w:tcW w:w="2693" w:type="dxa"/>
          </w:tcPr>
          <w:p w14:paraId="175A96C0" w14:textId="77777777" w:rsidR="009E60B5" w:rsidRDefault="009E60B5" w:rsidP="00F4736A">
            <w:pPr>
              <w:jc w:val="right"/>
            </w:pPr>
          </w:p>
          <w:p w14:paraId="11499C78" w14:textId="09560A43" w:rsidR="009E60B5" w:rsidRDefault="009E60B5" w:rsidP="00F4736A">
            <w:pPr>
              <w:jc w:val="right"/>
            </w:pPr>
            <w:r>
              <w:t>-</w:t>
            </w:r>
          </w:p>
        </w:tc>
        <w:tc>
          <w:tcPr>
            <w:tcW w:w="992" w:type="dxa"/>
          </w:tcPr>
          <w:p w14:paraId="627B6765" w14:textId="77777777" w:rsidR="009E60B5" w:rsidRDefault="009E60B5" w:rsidP="00F4736A">
            <w:pPr>
              <w:jc w:val="right"/>
            </w:pPr>
          </w:p>
          <w:p w14:paraId="21FC8BA5" w14:textId="57963445" w:rsidR="009E60B5" w:rsidRDefault="009E60B5" w:rsidP="00F4736A">
            <w:pPr>
              <w:jc w:val="right"/>
            </w:pPr>
            <w:r>
              <w:t>R$26,73</w:t>
            </w:r>
          </w:p>
          <w:p w14:paraId="50046004" w14:textId="44D45CE5" w:rsidR="009E60B5" w:rsidRDefault="009E60B5" w:rsidP="00F4736A">
            <w:pPr>
              <w:jc w:val="right"/>
            </w:pPr>
          </w:p>
        </w:tc>
      </w:tr>
      <w:tr w:rsidR="00911F09" w14:paraId="2951E174" w14:textId="77777777" w:rsidTr="00FD00F0">
        <w:trPr>
          <w:jc w:val="right"/>
        </w:trPr>
        <w:tc>
          <w:tcPr>
            <w:tcW w:w="8080" w:type="dxa"/>
            <w:gridSpan w:val="4"/>
          </w:tcPr>
          <w:p w14:paraId="493CE116" w14:textId="589BDF20" w:rsidR="00911F09" w:rsidRPr="006D10DF" w:rsidRDefault="008E058D" w:rsidP="00F4736A">
            <w:pPr>
              <w:jc w:val="center"/>
              <w:rPr>
                <w:b/>
                <w:bCs/>
              </w:rPr>
            </w:pPr>
            <w:r>
              <w:rPr>
                <w:b/>
                <w:bCs/>
              </w:rPr>
              <w:t>Valor Médio</w:t>
            </w:r>
          </w:p>
        </w:tc>
        <w:tc>
          <w:tcPr>
            <w:tcW w:w="992" w:type="dxa"/>
          </w:tcPr>
          <w:p w14:paraId="3F93EF58" w14:textId="5158C0D5" w:rsidR="00911F09" w:rsidRPr="006D10DF" w:rsidRDefault="00911F09" w:rsidP="00F4736A">
            <w:pPr>
              <w:jc w:val="right"/>
              <w:rPr>
                <w:b/>
                <w:bCs/>
              </w:rPr>
            </w:pPr>
            <w:r w:rsidRPr="006D10DF">
              <w:rPr>
                <w:b/>
                <w:bCs/>
              </w:rPr>
              <w:t>R$</w:t>
            </w:r>
            <w:r w:rsidR="009E60B5">
              <w:rPr>
                <w:b/>
                <w:bCs/>
              </w:rPr>
              <w:t>21,85</w:t>
            </w:r>
          </w:p>
        </w:tc>
      </w:tr>
    </w:tbl>
    <w:p w14:paraId="4542FADA" w14:textId="00BFCDD2" w:rsidR="00911F09" w:rsidRDefault="003B7709" w:rsidP="003B7709">
      <w:r>
        <w:t xml:space="preserve">       </w:t>
      </w:r>
      <w:r w:rsidR="00F270AD">
        <w:t xml:space="preserve"> </w:t>
      </w:r>
      <w:r w:rsidR="00FD00F0">
        <w:t xml:space="preserve">         </w:t>
      </w:r>
      <w:r>
        <w:t>Fonte: Elaboração própria.</w:t>
      </w:r>
    </w:p>
    <w:p w14:paraId="359E63A0" w14:textId="6D8E4A6E" w:rsidR="00911F09" w:rsidRDefault="00911F09" w:rsidP="004D5039">
      <w:pPr>
        <w:numPr>
          <w:ilvl w:val="0"/>
          <w:numId w:val="10"/>
        </w:numPr>
        <w:jc w:val="both"/>
      </w:pPr>
      <w:r>
        <w:t>O custo de depreciação levou em conta a base de depreciação de veículos de 20% ao ano, o que significa uma depreciação média de 1,67% ao mês e 0,056% ao dia. Para fins de cálculo, utilizamos o percentual diário como base para construção da fórmula destinada a definir o valor do quilômetro rodado por transferência em UTI Móvel.</w:t>
      </w:r>
    </w:p>
    <w:p w14:paraId="06CA5EC4" w14:textId="0AC1EE39" w:rsidR="00B12A7A" w:rsidRDefault="00B12A7A" w:rsidP="004D5039">
      <w:pPr>
        <w:numPr>
          <w:ilvl w:val="0"/>
          <w:numId w:val="7"/>
        </w:numPr>
        <w:jc w:val="both"/>
      </w:pPr>
      <w:r>
        <w:t>Valor do km rodado contratado pelo município de Sumidouro no momento do levantamento das informações para formação do preço médio desta variável.</w:t>
      </w:r>
    </w:p>
    <w:p w14:paraId="03177D1E" w14:textId="77777777" w:rsidR="00B12A7A" w:rsidRDefault="00B12A7A" w:rsidP="00B12A7A">
      <w:pPr>
        <w:ind w:left="1440"/>
        <w:jc w:val="both"/>
      </w:pPr>
    </w:p>
    <w:p w14:paraId="68C398D7" w14:textId="77777777" w:rsidR="00911F09" w:rsidRPr="00FB0984" w:rsidRDefault="00911F09" w:rsidP="00A9270B">
      <w:pPr>
        <w:shd w:val="clear" w:color="auto" w:fill="387026" w:themeFill="accent5" w:themeFillShade="80"/>
        <w:ind w:left="284"/>
        <w:rPr>
          <w:b/>
          <w:bCs/>
          <w:color w:val="FFFFFF" w:themeColor="background1"/>
        </w:rPr>
      </w:pPr>
      <w:r w:rsidRPr="00FB0984">
        <w:rPr>
          <w:b/>
          <w:bCs/>
          <w:color w:val="FFFFFF" w:themeColor="background1"/>
        </w:rPr>
        <w:t>Fórmula:</w:t>
      </w:r>
    </w:p>
    <w:p w14:paraId="32CB520A" w14:textId="02C54D60" w:rsidR="00911F09" w:rsidRPr="00CD19EB" w:rsidRDefault="00911F09" w:rsidP="00911F09">
      <w:pPr>
        <w:ind w:left="708"/>
        <w:jc w:val="center"/>
        <w:rPr>
          <w:color w:val="002060"/>
        </w:rPr>
      </w:pPr>
      <w:r w:rsidRPr="00CD19EB">
        <w:rPr>
          <w:b/>
          <w:bCs/>
        </w:rPr>
        <w:t xml:space="preserve">KM RODADO EM UTI MÓVEL= </w:t>
      </w:r>
      <w:r w:rsidRPr="00CD19EB">
        <w:rPr>
          <w:b/>
          <w:bCs/>
          <w:color w:val="002060"/>
        </w:rPr>
        <w:t>[(Preço médio do diesel</w:t>
      </w:r>
      <w:r w:rsidR="009E60B5">
        <w:rPr>
          <w:b/>
          <w:bCs/>
          <w:color w:val="002060"/>
        </w:rPr>
        <w:t xml:space="preserve"> (RJ)</w:t>
      </w:r>
      <w:r w:rsidRPr="00CD19EB">
        <w:rPr>
          <w:b/>
          <w:bCs/>
          <w:color w:val="002060"/>
        </w:rPr>
        <w:t xml:space="preserve"> + </w:t>
      </w:r>
      <w:r w:rsidR="008E058D">
        <w:rPr>
          <w:b/>
          <w:bCs/>
          <w:color w:val="002060"/>
        </w:rPr>
        <w:t xml:space="preserve">valor médio </w:t>
      </w:r>
      <w:r w:rsidR="003B7709">
        <w:rPr>
          <w:b/>
          <w:bCs/>
          <w:color w:val="002060"/>
        </w:rPr>
        <w:t>Quadro 1</w:t>
      </w:r>
      <w:r w:rsidRPr="00CD19EB">
        <w:rPr>
          <w:b/>
          <w:bCs/>
          <w:color w:val="002060"/>
        </w:rPr>
        <w:t>) x (taxa diária de depreciação)] x 1000</w:t>
      </w:r>
    </w:p>
    <w:p w14:paraId="3D170C9F" w14:textId="36509438" w:rsidR="00911F09" w:rsidRDefault="00911F09" w:rsidP="00911F09">
      <w:pPr>
        <w:ind w:left="708" w:firstLine="568"/>
        <w:jc w:val="center"/>
      </w:pPr>
      <w:r w:rsidRPr="00CD19EB">
        <w:rPr>
          <w:b/>
          <w:bCs/>
        </w:rPr>
        <w:lastRenderedPageBreak/>
        <w:t>KM Rodado em UTI Móvel</w:t>
      </w:r>
      <w:r>
        <w:t xml:space="preserve"> = [(R$</w:t>
      </w:r>
      <w:r w:rsidR="00E90A44">
        <w:t>6,</w:t>
      </w:r>
      <w:r w:rsidR="003B7709">
        <w:t>41</w:t>
      </w:r>
      <w:r>
        <w:t xml:space="preserve"> + R$</w:t>
      </w:r>
      <w:r w:rsidR="003326A9">
        <w:t>2</w:t>
      </w:r>
      <w:r w:rsidR="003B7709">
        <w:t>1</w:t>
      </w:r>
      <w:r w:rsidR="003326A9">
        <w:t>,</w:t>
      </w:r>
      <w:r w:rsidR="003B7709">
        <w:t>85</w:t>
      </w:r>
      <w:r>
        <w:t>) x 0,056%] x 1000 =</w:t>
      </w:r>
    </w:p>
    <w:p w14:paraId="384BF213" w14:textId="26DDFE61" w:rsidR="00911F09" w:rsidRDefault="00911F09" w:rsidP="00911F09">
      <w:pPr>
        <w:jc w:val="center"/>
      </w:pPr>
      <w:r>
        <w:t>= [R$2</w:t>
      </w:r>
      <w:r w:rsidR="003B7709">
        <w:t>8</w:t>
      </w:r>
      <w:r w:rsidR="003326A9">
        <w:t>,</w:t>
      </w:r>
      <w:r w:rsidR="00677864">
        <w:t>2</w:t>
      </w:r>
      <w:r w:rsidR="003326A9">
        <w:t>6</w:t>
      </w:r>
      <w:r>
        <w:t xml:space="preserve"> x 0,00056] x 1000 =</w:t>
      </w:r>
    </w:p>
    <w:p w14:paraId="54929339" w14:textId="50A1A8C8" w:rsidR="00165AA5" w:rsidRDefault="00911F09" w:rsidP="00911F09">
      <w:pPr>
        <w:jc w:val="center"/>
        <w:rPr>
          <w:b/>
          <w:bCs/>
          <w:color w:val="002060"/>
        </w:rPr>
      </w:pPr>
      <w:r>
        <w:t>= 0,01</w:t>
      </w:r>
      <w:r w:rsidR="003B7709">
        <w:t>583</w:t>
      </w:r>
      <w:r>
        <w:t xml:space="preserve"> x 1000 = </w:t>
      </w:r>
      <w:r w:rsidRPr="00CD19EB">
        <w:rPr>
          <w:b/>
          <w:bCs/>
          <w:color w:val="002060"/>
        </w:rPr>
        <w:t>R$</w:t>
      </w:r>
      <w:r w:rsidR="003B7709">
        <w:rPr>
          <w:b/>
          <w:bCs/>
          <w:color w:val="002060"/>
        </w:rPr>
        <w:t>15,83</w:t>
      </w:r>
    </w:p>
    <w:p w14:paraId="1626E71F" w14:textId="77777777" w:rsidR="00165AA5" w:rsidRDefault="00165AA5" w:rsidP="00911F09">
      <w:pPr>
        <w:jc w:val="center"/>
        <w:rPr>
          <w:b/>
          <w:bCs/>
        </w:rPr>
      </w:pPr>
    </w:p>
    <w:p w14:paraId="6D7D5BF0" w14:textId="77777777" w:rsidR="00911F09" w:rsidRPr="002F7674" w:rsidRDefault="00911F09" w:rsidP="00A9270B">
      <w:pPr>
        <w:shd w:val="clear" w:color="auto" w:fill="387026" w:themeFill="accent5" w:themeFillShade="80"/>
        <w:ind w:left="284"/>
        <w:rPr>
          <w:b/>
          <w:bCs/>
          <w:color w:val="FFFFFF" w:themeColor="background1"/>
        </w:rPr>
      </w:pPr>
      <w:r w:rsidRPr="002F7674">
        <w:rPr>
          <w:b/>
          <w:bCs/>
          <w:color w:val="FFFFFF" w:themeColor="background1"/>
        </w:rPr>
        <w:t>Exemplo:</w:t>
      </w:r>
    </w:p>
    <w:p w14:paraId="7D3CF18E" w14:textId="3D092B5D" w:rsidR="00911F09" w:rsidRDefault="00911F09" w:rsidP="00201F7C">
      <w:pPr>
        <w:ind w:left="284"/>
        <w:jc w:val="both"/>
      </w:pPr>
      <w:r w:rsidRPr="008C3580">
        <w:t xml:space="preserve">Transferência do Município </w:t>
      </w:r>
      <w:r w:rsidR="00E228D8">
        <w:t xml:space="preserve">de </w:t>
      </w:r>
      <w:r w:rsidR="00D46687">
        <w:t>Sumidouro</w:t>
      </w:r>
      <w:r w:rsidRPr="008C3580">
        <w:t xml:space="preserve"> para o Município do Rio de Janeiro</w:t>
      </w:r>
      <w:r>
        <w:t xml:space="preserve"> em </w:t>
      </w:r>
      <w:r w:rsidR="00201F7C">
        <w:t xml:space="preserve">Ambulância </w:t>
      </w:r>
      <w:r w:rsidR="00B14F82">
        <w:t>UTI Móvel Adulto ou Infantil.</w:t>
      </w:r>
    </w:p>
    <w:p w14:paraId="260BE008" w14:textId="3F773A67" w:rsidR="00911F09" w:rsidRDefault="00911F09" w:rsidP="00911F09">
      <w:pPr>
        <w:ind w:firstLine="284"/>
      </w:pPr>
      <w:r>
        <w:t>Distância entre as cidades</w:t>
      </w:r>
      <w:r>
        <w:rPr>
          <w:rStyle w:val="TextodenotaderodapChar"/>
        </w:rPr>
        <w:footnoteReference w:id="1"/>
      </w:r>
      <w:r>
        <w:t xml:space="preserve">: </w:t>
      </w:r>
      <w:r w:rsidR="001D7718">
        <w:t>1</w:t>
      </w:r>
      <w:r w:rsidR="00B12A7A">
        <w:t>80</w:t>
      </w:r>
      <w:r>
        <w:t>km</w:t>
      </w:r>
    </w:p>
    <w:p w14:paraId="309E47BB" w14:textId="4EC8B929" w:rsidR="00911F09" w:rsidRDefault="00911F09" w:rsidP="006D67B2">
      <w:pPr>
        <w:ind w:left="284"/>
        <w:jc w:val="both"/>
      </w:pPr>
      <w:r w:rsidRPr="006D67B2">
        <w:rPr>
          <w:u w:val="single"/>
        </w:rPr>
        <w:t xml:space="preserve">Percurso </w:t>
      </w:r>
      <w:r w:rsidR="00550E22" w:rsidRPr="006D67B2">
        <w:rPr>
          <w:u w:val="single"/>
        </w:rPr>
        <w:t>com paciente dentro do veículo</w:t>
      </w:r>
      <w:r w:rsidR="006D67B2">
        <w:t xml:space="preserve">: </w:t>
      </w:r>
      <w:r w:rsidR="00B12A7A">
        <w:t>20</w:t>
      </w:r>
      <w:r w:rsidR="00286F9C">
        <w:t>0</w:t>
      </w:r>
      <w:r w:rsidR="006D67B2">
        <w:t xml:space="preserve">km (nesse caso deve-se considerar a distância percorrida do </w:t>
      </w:r>
      <w:r w:rsidR="001D7718">
        <w:t>Município</w:t>
      </w:r>
      <w:r w:rsidR="006D67B2">
        <w:t xml:space="preserve"> de </w:t>
      </w:r>
      <w:r w:rsidR="00D46687">
        <w:t>Sumidouro</w:t>
      </w:r>
      <w:r w:rsidR="006D67B2">
        <w:t xml:space="preserve"> até a Unidade de Saúde no Município do Rio de Janeiro</w:t>
      </w:r>
      <w:r w:rsidR="001D7718">
        <w:t>)</w:t>
      </w:r>
      <w:r w:rsidR="006D67B2">
        <w:t>. A diferença no exemplo se deve por conta do trajeto percorrido dentro dos municípios, desde a saída d</w:t>
      </w:r>
      <w:r w:rsidR="001D7718">
        <w:t xml:space="preserve">a Unidade de Saúde em </w:t>
      </w:r>
      <w:r w:rsidR="00D46687">
        <w:t>Sumidouro</w:t>
      </w:r>
      <w:r w:rsidR="001D7718">
        <w:t xml:space="preserve"> </w:t>
      </w:r>
      <w:r w:rsidR="006D67B2">
        <w:t>até o nosocômio onde a transferência foi feita. A saída deve ser registrada e documentada pela empresa credenciada, no momento da saída e na chegada à Unidade de Saúde de destino.</w:t>
      </w:r>
    </w:p>
    <w:p w14:paraId="4332ACF2" w14:textId="105FE707" w:rsidR="00911F09" w:rsidRDefault="00B12A7A" w:rsidP="00911F09">
      <w:pPr>
        <w:ind w:firstLine="284"/>
      </w:pPr>
      <w:r>
        <w:t>20</w:t>
      </w:r>
      <w:r w:rsidR="00286F9C">
        <w:t>0</w:t>
      </w:r>
      <w:r w:rsidR="00911F09" w:rsidRPr="00EA0706">
        <w:t>km x R$</w:t>
      </w:r>
      <w:r>
        <w:t>15,83</w:t>
      </w:r>
      <w:r w:rsidR="00911F09" w:rsidRPr="00EA0706">
        <w:t xml:space="preserve"> = R$</w:t>
      </w:r>
      <w:r>
        <w:t>3.166,00</w:t>
      </w:r>
      <w:r w:rsidR="004320C4">
        <w:t xml:space="preserve"> + R$</w:t>
      </w:r>
      <w:r w:rsidR="00C15EE2">
        <w:t xml:space="preserve">597,43 (cota pré-fixada) = </w:t>
      </w:r>
      <w:r w:rsidR="00C15EE2" w:rsidRPr="00942B8B">
        <w:rPr>
          <w:b/>
          <w:bCs/>
        </w:rPr>
        <w:t>TOTAL R$</w:t>
      </w:r>
      <w:r w:rsidRPr="00942B8B">
        <w:rPr>
          <w:b/>
          <w:bCs/>
        </w:rPr>
        <w:t>3.763,43</w:t>
      </w:r>
    </w:p>
    <w:p w14:paraId="4112BAD1" w14:textId="0335E4AB" w:rsidR="00C97DAA" w:rsidRPr="009D142C" w:rsidRDefault="00C97DAA" w:rsidP="004D5039">
      <w:pPr>
        <w:numPr>
          <w:ilvl w:val="0"/>
          <w:numId w:val="8"/>
        </w:numPr>
        <w:shd w:val="clear" w:color="auto" w:fill="387026" w:themeFill="accent5" w:themeFillShade="80"/>
        <w:ind w:hanging="436"/>
        <w:jc w:val="both"/>
        <w:rPr>
          <w:b/>
          <w:bCs/>
          <w:color w:val="FFFFFF" w:themeColor="background1"/>
        </w:rPr>
      </w:pPr>
      <w:r>
        <w:rPr>
          <w:b/>
          <w:bCs/>
          <w:color w:val="FFFFFF" w:themeColor="background1"/>
        </w:rPr>
        <w:t>AMBULÂNCIA BÁSICA TIPO FURGÃO</w:t>
      </w:r>
    </w:p>
    <w:p w14:paraId="0695BF58" w14:textId="77777777" w:rsidR="00C97DAA" w:rsidRPr="009D142C" w:rsidRDefault="00C97DAA" w:rsidP="00C97DAA">
      <w:pPr>
        <w:spacing w:after="0"/>
        <w:jc w:val="both"/>
        <w:rPr>
          <w:b/>
          <w:bCs/>
        </w:rPr>
      </w:pPr>
    </w:p>
    <w:p w14:paraId="39DA3729" w14:textId="77777777" w:rsidR="00C97DAA" w:rsidRPr="009D142C" w:rsidRDefault="00C97DAA" w:rsidP="00C97DAA">
      <w:pPr>
        <w:shd w:val="clear" w:color="auto" w:fill="387026" w:themeFill="accent5" w:themeFillShade="80"/>
        <w:ind w:left="284"/>
        <w:rPr>
          <w:b/>
          <w:bCs/>
          <w:color w:val="FFFFFF" w:themeColor="background1"/>
        </w:rPr>
      </w:pPr>
      <w:r w:rsidRPr="009D142C">
        <w:rPr>
          <w:b/>
          <w:bCs/>
          <w:color w:val="FFFFFF" w:themeColor="background1"/>
        </w:rPr>
        <w:t>Parâmetros:</w:t>
      </w:r>
    </w:p>
    <w:p w14:paraId="0382EF79" w14:textId="77777777" w:rsidR="00C97DAA" w:rsidRPr="009D142C" w:rsidRDefault="00C97DAA" w:rsidP="004D5039">
      <w:pPr>
        <w:numPr>
          <w:ilvl w:val="0"/>
          <w:numId w:val="9"/>
        </w:numPr>
        <w:spacing w:after="0"/>
        <w:jc w:val="both"/>
      </w:pPr>
      <w:r w:rsidRPr="009D142C">
        <w:t xml:space="preserve">Preço médio do Diesel, pesquisado no site da Petrobrás, disponível em: https://precos.petrobras.com.br/web/precos-dos-combustiveis/w/diesel/rj, considerando o valor médio estabelecido para o Estado do Rio de Janeiro. Pesquisa realizada em </w:t>
      </w:r>
      <w:r>
        <w:t>18</w:t>
      </w:r>
      <w:r w:rsidRPr="009D142C">
        <w:t>/0</w:t>
      </w:r>
      <w:r>
        <w:t>3</w:t>
      </w:r>
      <w:r w:rsidRPr="009D142C">
        <w:t>/202</w:t>
      </w:r>
      <w:r>
        <w:t>5</w:t>
      </w:r>
      <w:r w:rsidRPr="009D142C">
        <w:t>.</w:t>
      </w:r>
    </w:p>
    <w:p w14:paraId="5129A4B0" w14:textId="77777777" w:rsidR="00C97DAA" w:rsidRPr="009D142C" w:rsidRDefault="00C97DAA" w:rsidP="00FD00F0">
      <w:pPr>
        <w:spacing w:after="0"/>
        <w:ind w:left="1080"/>
        <w:jc w:val="both"/>
      </w:pPr>
    </w:p>
    <w:p w14:paraId="459FC276" w14:textId="37F6AAAC" w:rsidR="00C97DAA" w:rsidRPr="009D142C" w:rsidRDefault="00C97DAA" w:rsidP="004D5039">
      <w:pPr>
        <w:numPr>
          <w:ilvl w:val="0"/>
          <w:numId w:val="9"/>
        </w:numPr>
        <w:spacing w:after="0"/>
        <w:jc w:val="both"/>
      </w:pPr>
      <w:r w:rsidRPr="009D142C">
        <w:t>Custo médio da hora trabalhada pela equipe que realizará a transferência, contando com os seguintes profissionais: Motorista, Enfermeiro ou Técnico de Enfermagem. O valor médio da hora trabalhada levou em conta os seguintes critérios:</w:t>
      </w:r>
    </w:p>
    <w:p w14:paraId="1CF4107F" w14:textId="50D57CA4" w:rsidR="00C97DAA" w:rsidRPr="009D142C" w:rsidRDefault="00C97DAA" w:rsidP="004D5039">
      <w:pPr>
        <w:numPr>
          <w:ilvl w:val="0"/>
          <w:numId w:val="12"/>
        </w:numPr>
        <w:spacing w:after="0"/>
        <w:ind w:firstLine="414"/>
        <w:jc w:val="both"/>
      </w:pPr>
      <w:r w:rsidRPr="009D142C">
        <w:t>Piso salarial estabelecido pela Lei Estadual Nº 8.315/2019, para a funç</w:t>
      </w:r>
      <w:r>
        <w:t>ão</w:t>
      </w:r>
      <w:r w:rsidRPr="009D142C">
        <w:t xml:space="preserve"> de motorista</w:t>
      </w:r>
      <w:r>
        <w:t>;</w:t>
      </w:r>
    </w:p>
    <w:p w14:paraId="5A2993A1" w14:textId="3A6966BF" w:rsidR="00C97DAA" w:rsidRPr="009D142C" w:rsidRDefault="00C97DAA" w:rsidP="004D5039">
      <w:pPr>
        <w:numPr>
          <w:ilvl w:val="0"/>
          <w:numId w:val="12"/>
        </w:numPr>
        <w:ind w:left="1134" w:firstLine="0"/>
        <w:jc w:val="both"/>
      </w:pPr>
      <w:r w:rsidRPr="009D142C">
        <w:t>Piso salarial estabelecido pela Lei Federal Nº 14.434/2022, para as funções de enfermeiro e técnico de enfermagem;</w:t>
      </w:r>
    </w:p>
    <w:p w14:paraId="081169DF" w14:textId="38DC9E60" w:rsidR="00C97DAA" w:rsidRDefault="00C97DAA" w:rsidP="004D5039">
      <w:pPr>
        <w:numPr>
          <w:ilvl w:val="0"/>
          <w:numId w:val="12"/>
        </w:numPr>
        <w:ind w:firstLine="414"/>
        <w:jc w:val="both"/>
      </w:pPr>
      <w:r w:rsidRPr="009D142C">
        <w:t>Considerou-se ainda o quantitativo de 40 horas semanais ou</w:t>
      </w:r>
      <w:r>
        <w:t xml:space="preserve"> 160 horas mensais.</w:t>
      </w:r>
    </w:p>
    <w:p w14:paraId="04B19438" w14:textId="77777777" w:rsidR="001D7718" w:rsidRDefault="001D7718" w:rsidP="008E058D">
      <w:pPr>
        <w:ind w:left="1080"/>
        <w:jc w:val="center"/>
      </w:pPr>
    </w:p>
    <w:p w14:paraId="4664CF2A" w14:textId="761D3D9F" w:rsidR="008E058D" w:rsidRDefault="00B12A7A" w:rsidP="008E058D">
      <w:pPr>
        <w:ind w:left="1080"/>
        <w:jc w:val="center"/>
      </w:pPr>
      <w:r>
        <w:t>Quadro</w:t>
      </w:r>
      <w:r w:rsidR="008E058D">
        <w:t xml:space="preserve"> 2: Equipe Parcial (motorista e enfermeiro ou técnico)</w:t>
      </w:r>
    </w:p>
    <w:tbl>
      <w:tblPr>
        <w:tblStyle w:val="Tabelacomgrade"/>
        <w:tblW w:w="9072" w:type="dxa"/>
        <w:jc w:val="right"/>
        <w:tblLook w:val="04A0" w:firstRow="1" w:lastRow="0" w:firstColumn="1" w:lastColumn="0" w:noHBand="0" w:noVBand="1"/>
      </w:tblPr>
      <w:tblGrid>
        <w:gridCol w:w="2127"/>
        <w:gridCol w:w="1559"/>
        <w:gridCol w:w="1701"/>
        <w:gridCol w:w="2693"/>
        <w:gridCol w:w="992"/>
      </w:tblGrid>
      <w:tr w:rsidR="008E058D" w14:paraId="7AA1ACF9" w14:textId="77777777" w:rsidTr="00FD00F0">
        <w:trPr>
          <w:jc w:val="right"/>
        </w:trPr>
        <w:tc>
          <w:tcPr>
            <w:tcW w:w="2127" w:type="dxa"/>
          </w:tcPr>
          <w:p w14:paraId="246C5759" w14:textId="77777777" w:rsidR="008E058D" w:rsidRPr="00FB0984" w:rsidRDefault="008E058D" w:rsidP="00F4736A">
            <w:pPr>
              <w:jc w:val="center"/>
              <w:rPr>
                <w:b/>
                <w:bCs/>
              </w:rPr>
            </w:pPr>
            <w:r w:rsidRPr="00FB0984">
              <w:rPr>
                <w:b/>
                <w:bCs/>
              </w:rPr>
              <w:t>Profissional</w:t>
            </w:r>
          </w:p>
        </w:tc>
        <w:tc>
          <w:tcPr>
            <w:tcW w:w="1559" w:type="dxa"/>
          </w:tcPr>
          <w:p w14:paraId="6B5FCA0B" w14:textId="77777777" w:rsidR="008E058D" w:rsidRPr="00FB0984" w:rsidRDefault="008E058D" w:rsidP="00F4736A">
            <w:pPr>
              <w:jc w:val="center"/>
              <w:rPr>
                <w:b/>
                <w:bCs/>
              </w:rPr>
            </w:pPr>
            <w:r w:rsidRPr="00FB0984">
              <w:rPr>
                <w:b/>
                <w:bCs/>
              </w:rPr>
              <w:t>Piso Estadual</w:t>
            </w:r>
          </w:p>
        </w:tc>
        <w:tc>
          <w:tcPr>
            <w:tcW w:w="1701" w:type="dxa"/>
          </w:tcPr>
          <w:p w14:paraId="54D70A98" w14:textId="77777777" w:rsidR="008E058D" w:rsidRPr="00FB0984" w:rsidRDefault="008E058D" w:rsidP="00F4736A">
            <w:pPr>
              <w:jc w:val="center"/>
              <w:rPr>
                <w:b/>
                <w:bCs/>
              </w:rPr>
            </w:pPr>
            <w:r w:rsidRPr="00FB0984">
              <w:rPr>
                <w:b/>
                <w:bCs/>
              </w:rPr>
              <w:t>Horas Mensais</w:t>
            </w:r>
          </w:p>
        </w:tc>
        <w:tc>
          <w:tcPr>
            <w:tcW w:w="2693" w:type="dxa"/>
          </w:tcPr>
          <w:p w14:paraId="58BE5A22" w14:textId="77777777" w:rsidR="008E058D" w:rsidRPr="00FB0984" w:rsidRDefault="008E058D" w:rsidP="00F4736A">
            <w:pPr>
              <w:jc w:val="center"/>
              <w:rPr>
                <w:b/>
                <w:bCs/>
              </w:rPr>
            </w:pPr>
            <w:r w:rsidRPr="00FB0984">
              <w:rPr>
                <w:b/>
                <w:bCs/>
              </w:rPr>
              <w:t>Valor da Hora Trabalhada</w:t>
            </w:r>
          </w:p>
        </w:tc>
        <w:tc>
          <w:tcPr>
            <w:tcW w:w="992" w:type="dxa"/>
          </w:tcPr>
          <w:p w14:paraId="1994C04B" w14:textId="77777777" w:rsidR="008E058D" w:rsidRPr="00FB0984" w:rsidRDefault="008E058D" w:rsidP="00F4736A">
            <w:pPr>
              <w:jc w:val="center"/>
              <w:rPr>
                <w:b/>
                <w:bCs/>
              </w:rPr>
            </w:pPr>
            <w:r w:rsidRPr="00FB0984">
              <w:rPr>
                <w:b/>
                <w:bCs/>
              </w:rPr>
              <w:t>Média</w:t>
            </w:r>
          </w:p>
        </w:tc>
      </w:tr>
      <w:tr w:rsidR="008E058D" w14:paraId="29C59DD5" w14:textId="77777777" w:rsidTr="00FD00F0">
        <w:trPr>
          <w:jc w:val="right"/>
        </w:trPr>
        <w:tc>
          <w:tcPr>
            <w:tcW w:w="2127" w:type="dxa"/>
          </w:tcPr>
          <w:p w14:paraId="2775C159" w14:textId="77777777" w:rsidR="008E058D" w:rsidRDefault="008E058D" w:rsidP="00F4736A">
            <w:pPr>
              <w:jc w:val="center"/>
            </w:pPr>
            <w:r>
              <w:t>Motorista</w:t>
            </w:r>
          </w:p>
        </w:tc>
        <w:tc>
          <w:tcPr>
            <w:tcW w:w="1559" w:type="dxa"/>
          </w:tcPr>
          <w:p w14:paraId="6B873498" w14:textId="77777777" w:rsidR="008E058D" w:rsidRDefault="008E058D" w:rsidP="00F4736A">
            <w:pPr>
              <w:jc w:val="right"/>
            </w:pPr>
            <w:r>
              <w:t>R$2.512,59</w:t>
            </w:r>
          </w:p>
        </w:tc>
        <w:tc>
          <w:tcPr>
            <w:tcW w:w="1701" w:type="dxa"/>
          </w:tcPr>
          <w:p w14:paraId="3CF98D13" w14:textId="77777777" w:rsidR="008E058D" w:rsidRDefault="008E058D" w:rsidP="00F4736A">
            <w:pPr>
              <w:jc w:val="center"/>
            </w:pPr>
            <w:r>
              <w:t>160</w:t>
            </w:r>
          </w:p>
        </w:tc>
        <w:tc>
          <w:tcPr>
            <w:tcW w:w="2693" w:type="dxa"/>
          </w:tcPr>
          <w:p w14:paraId="4CA5F46F" w14:textId="77777777" w:rsidR="008E058D" w:rsidRDefault="008E058D" w:rsidP="00F4736A">
            <w:pPr>
              <w:jc w:val="right"/>
            </w:pPr>
            <w:r>
              <w:t>R$15,70</w:t>
            </w:r>
          </w:p>
        </w:tc>
        <w:tc>
          <w:tcPr>
            <w:tcW w:w="992" w:type="dxa"/>
          </w:tcPr>
          <w:p w14:paraId="159F1AB2" w14:textId="77777777" w:rsidR="008E058D" w:rsidRDefault="008E058D" w:rsidP="00F4736A">
            <w:pPr>
              <w:jc w:val="right"/>
            </w:pPr>
            <w:r>
              <w:t>R$15,70</w:t>
            </w:r>
          </w:p>
          <w:p w14:paraId="13CFE660" w14:textId="77777777" w:rsidR="008E058D" w:rsidRDefault="008E058D" w:rsidP="00F4736A">
            <w:pPr>
              <w:jc w:val="right"/>
            </w:pPr>
          </w:p>
        </w:tc>
      </w:tr>
      <w:tr w:rsidR="008E058D" w14:paraId="0AA4517E" w14:textId="77777777" w:rsidTr="00FD00F0">
        <w:trPr>
          <w:jc w:val="right"/>
        </w:trPr>
        <w:tc>
          <w:tcPr>
            <w:tcW w:w="2127" w:type="dxa"/>
          </w:tcPr>
          <w:p w14:paraId="1D44CD9F" w14:textId="77777777" w:rsidR="008E058D" w:rsidRDefault="008E058D" w:rsidP="00F4736A">
            <w:pPr>
              <w:jc w:val="center"/>
            </w:pPr>
            <w:r>
              <w:t>Enfermeiro ou Téc. de Enfermagem</w:t>
            </w:r>
          </w:p>
        </w:tc>
        <w:tc>
          <w:tcPr>
            <w:tcW w:w="1559" w:type="dxa"/>
          </w:tcPr>
          <w:p w14:paraId="73910D0C" w14:textId="77777777" w:rsidR="008E058D" w:rsidRDefault="008E058D" w:rsidP="00F4736A">
            <w:pPr>
              <w:jc w:val="right"/>
            </w:pPr>
            <w:r>
              <w:t>R$4.750,00 (Enfermeiro) e R$3.325,00 (Técnico de Enfermagem)</w:t>
            </w:r>
          </w:p>
        </w:tc>
        <w:tc>
          <w:tcPr>
            <w:tcW w:w="1701" w:type="dxa"/>
          </w:tcPr>
          <w:p w14:paraId="1EAE7FB8" w14:textId="77777777" w:rsidR="008E058D" w:rsidRDefault="008E058D" w:rsidP="00F4736A">
            <w:pPr>
              <w:jc w:val="center"/>
            </w:pPr>
            <w:r>
              <w:t>160</w:t>
            </w:r>
          </w:p>
        </w:tc>
        <w:tc>
          <w:tcPr>
            <w:tcW w:w="2693" w:type="dxa"/>
          </w:tcPr>
          <w:p w14:paraId="27668126" w14:textId="77777777" w:rsidR="008E058D" w:rsidRDefault="008E058D" w:rsidP="00F4736A">
            <w:pPr>
              <w:jc w:val="right"/>
            </w:pPr>
            <w:r>
              <w:t>R$29,69 e R$20,78, respectivamente</w:t>
            </w:r>
          </w:p>
        </w:tc>
        <w:tc>
          <w:tcPr>
            <w:tcW w:w="992" w:type="dxa"/>
          </w:tcPr>
          <w:p w14:paraId="22755756" w14:textId="77777777" w:rsidR="008E058D" w:rsidRDefault="008E058D" w:rsidP="00F4736A">
            <w:pPr>
              <w:jc w:val="right"/>
            </w:pPr>
            <w:r>
              <w:t>R$25,24</w:t>
            </w:r>
          </w:p>
        </w:tc>
      </w:tr>
      <w:tr w:rsidR="00942B8B" w14:paraId="679929FE" w14:textId="77777777" w:rsidTr="00FD00F0">
        <w:trPr>
          <w:jc w:val="right"/>
        </w:trPr>
        <w:tc>
          <w:tcPr>
            <w:tcW w:w="2127" w:type="dxa"/>
          </w:tcPr>
          <w:p w14:paraId="1AE40B55" w14:textId="0F8A0E12" w:rsidR="00942B8B" w:rsidRDefault="00942B8B" w:rsidP="00942B8B">
            <w:pPr>
              <w:jc w:val="center"/>
            </w:pPr>
            <w:r>
              <w:lastRenderedPageBreak/>
              <w:t>Valor Contratado pelo Município por km rodado</w:t>
            </w:r>
          </w:p>
        </w:tc>
        <w:tc>
          <w:tcPr>
            <w:tcW w:w="1559" w:type="dxa"/>
          </w:tcPr>
          <w:p w14:paraId="3E4A73D9" w14:textId="77777777" w:rsidR="00942B8B" w:rsidRDefault="00942B8B" w:rsidP="00942B8B">
            <w:pPr>
              <w:jc w:val="right"/>
            </w:pPr>
          </w:p>
          <w:p w14:paraId="39936910" w14:textId="494B2539" w:rsidR="00942B8B" w:rsidRDefault="00942B8B" w:rsidP="00942B8B">
            <w:pPr>
              <w:jc w:val="right"/>
            </w:pPr>
            <w:r>
              <w:t>-</w:t>
            </w:r>
          </w:p>
        </w:tc>
        <w:tc>
          <w:tcPr>
            <w:tcW w:w="1701" w:type="dxa"/>
          </w:tcPr>
          <w:p w14:paraId="62DFC9EE" w14:textId="77777777" w:rsidR="00942B8B" w:rsidRDefault="00942B8B" w:rsidP="00942B8B">
            <w:pPr>
              <w:jc w:val="right"/>
            </w:pPr>
          </w:p>
          <w:p w14:paraId="67325297" w14:textId="3E52A194" w:rsidR="00942B8B" w:rsidRDefault="00942B8B" w:rsidP="00942B8B">
            <w:pPr>
              <w:jc w:val="right"/>
            </w:pPr>
            <w:r>
              <w:t>-</w:t>
            </w:r>
          </w:p>
        </w:tc>
        <w:tc>
          <w:tcPr>
            <w:tcW w:w="2693" w:type="dxa"/>
          </w:tcPr>
          <w:p w14:paraId="030D76BF" w14:textId="77777777" w:rsidR="00942B8B" w:rsidRDefault="00942B8B" w:rsidP="00942B8B">
            <w:pPr>
              <w:jc w:val="right"/>
            </w:pPr>
          </w:p>
          <w:p w14:paraId="10976B83" w14:textId="369137E8" w:rsidR="00942B8B" w:rsidRDefault="00942B8B" w:rsidP="00942B8B">
            <w:pPr>
              <w:jc w:val="right"/>
            </w:pPr>
            <w:r>
              <w:t>-</w:t>
            </w:r>
          </w:p>
        </w:tc>
        <w:tc>
          <w:tcPr>
            <w:tcW w:w="992" w:type="dxa"/>
          </w:tcPr>
          <w:p w14:paraId="7C1A93CD" w14:textId="77777777" w:rsidR="00942B8B" w:rsidRDefault="00942B8B" w:rsidP="00942B8B">
            <w:pPr>
              <w:jc w:val="right"/>
            </w:pPr>
          </w:p>
          <w:p w14:paraId="22A50C1F" w14:textId="26C478CE" w:rsidR="00942B8B" w:rsidRDefault="00942B8B" w:rsidP="00942B8B">
            <w:pPr>
              <w:jc w:val="right"/>
            </w:pPr>
            <w:r>
              <w:t>R$20,12</w:t>
            </w:r>
          </w:p>
          <w:p w14:paraId="1C042F59" w14:textId="77777777" w:rsidR="00942B8B" w:rsidRDefault="00942B8B" w:rsidP="00942B8B">
            <w:pPr>
              <w:jc w:val="right"/>
            </w:pPr>
          </w:p>
        </w:tc>
      </w:tr>
      <w:tr w:rsidR="00942B8B" w14:paraId="6346CA2A" w14:textId="77777777" w:rsidTr="00FD00F0">
        <w:trPr>
          <w:jc w:val="right"/>
        </w:trPr>
        <w:tc>
          <w:tcPr>
            <w:tcW w:w="8080" w:type="dxa"/>
            <w:gridSpan w:val="4"/>
          </w:tcPr>
          <w:p w14:paraId="5CD6FAAE" w14:textId="36C55BD7" w:rsidR="00942B8B" w:rsidRPr="006D10DF" w:rsidRDefault="00942B8B" w:rsidP="00942B8B">
            <w:pPr>
              <w:jc w:val="center"/>
              <w:rPr>
                <w:b/>
                <w:bCs/>
              </w:rPr>
            </w:pPr>
            <w:r>
              <w:rPr>
                <w:b/>
                <w:bCs/>
              </w:rPr>
              <w:t>Valor Médio</w:t>
            </w:r>
          </w:p>
        </w:tc>
        <w:tc>
          <w:tcPr>
            <w:tcW w:w="992" w:type="dxa"/>
          </w:tcPr>
          <w:p w14:paraId="3E5BCFFC" w14:textId="704C4680" w:rsidR="00942B8B" w:rsidRPr="006D10DF" w:rsidRDefault="00942B8B" w:rsidP="00942B8B">
            <w:pPr>
              <w:jc w:val="right"/>
              <w:rPr>
                <w:b/>
                <w:bCs/>
              </w:rPr>
            </w:pPr>
            <w:r w:rsidRPr="006D10DF">
              <w:rPr>
                <w:b/>
                <w:bCs/>
              </w:rPr>
              <w:t>R$</w:t>
            </w:r>
            <w:r>
              <w:rPr>
                <w:b/>
                <w:bCs/>
              </w:rPr>
              <w:t>20,35</w:t>
            </w:r>
          </w:p>
        </w:tc>
      </w:tr>
    </w:tbl>
    <w:p w14:paraId="2DC6A25F" w14:textId="31687C47" w:rsidR="008E058D" w:rsidRDefault="00F270AD" w:rsidP="00911F09">
      <w:pPr>
        <w:ind w:firstLine="284"/>
      </w:pPr>
      <w:r>
        <w:t xml:space="preserve">        </w:t>
      </w:r>
      <w:r w:rsidR="00202F4A" w:rsidRPr="00202F4A">
        <w:t xml:space="preserve">  </w:t>
      </w:r>
      <w:r w:rsidR="00FD00F0">
        <w:t xml:space="preserve"> </w:t>
      </w:r>
      <w:r w:rsidR="00202F4A" w:rsidRPr="00202F4A">
        <w:t>Fonte: Elaboração Própria.</w:t>
      </w:r>
    </w:p>
    <w:p w14:paraId="6559F991" w14:textId="29582B39" w:rsidR="00012D51" w:rsidRDefault="00012D51" w:rsidP="004D5039">
      <w:pPr>
        <w:numPr>
          <w:ilvl w:val="0"/>
          <w:numId w:val="12"/>
        </w:numPr>
        <w:ind w:firstLine="414"/>
        <w:jc w:val="both"/>
      </w:pPr>
      <w:r>
        <w:t>O custo de depreciação levou em conta a base de depreciação de veículos de 20% ao ano, o que significa uma depreciação média de 1,67% ao mês e 0,056% ao dia. Para fins de cálculo, utilizamos o percentual diário como base para construção da fórmula destinada a definir o valor do quilômetro rodado por transferência em UTI Móvel.</w:t>
      </w:r>
    </w:p>
    <w:p w14:paraId="6CC89070" w14:textId="7910E309" w:rsidR="00012D51" w:rsidRPr="00202F4A" w:rsidRDefault="00012D51" w:rsidP="004D5039">
      <w:pPr>
        <w:numPr>
          <w:ilvl w:val="0"/>
          <w:numId w:val="9"/>
        </w:numPr>
        <w:jc w:val="both"/>
      </w:pPr>
      <w:r>
        <w:t>Valor do km rodado contratado pelo município de Sumidouro no momento do levantamento das informações para formação do preço médio desta variável.</w:t>
      </w:r>
    </w:p>
    <w:p w14:paraId="384FECAE" w14:textId="77777777" w:rsidR="008E058D" w:rsidRPr="00FB0984" w:rsidRDefault="008E058D" w:rsidP="00A9270B">
      <w:pPr>
        <w:shd w:val="clear" w:color="auto" w:fill="387026" w:themeFill="accent5" w:themeFillShade="80"/>
        <w:ind w:left="284"/>
        <w:rPr>
          <w:b/>
          <w:bCs/>
          <w:color w:val="FFFFFF" w:themeColor="background1"/>
        </w:rPr>
      </w:pPr>
      <w:r w:rsidRPr="00FB0984">
        <w:rPr>
          <w:b/>
          <w:bCs/>
          <w:color w:val="FFFFFF" w:themeColor="background1"/>
        </w:rPr>
        <w:t>Fórmula:</w:t>
      </w:r>
    </w:p>
    <w:p w14:paraId="6D37A4B4" w14:textId="74C06224" w:rsidR="008E058D" w:rsidRPr="00CD19EB" w:rsidRDefault="008E058D" w:rsidP="008E058D">
      <w:pPr>
        <w:ind w:left="708"/>
        <w:jc w:val="center"/>
        <w:rPr>
          <w:color w:val="002060"/>
        </w:rPr>
      </w:pPr>
      <w:r w:rsidRPr="00CD19EB">
        <w:rPr>
          <w:b/>
          <w:bCs/>
        </w:rPr>
        <w:t xml:space="preserve">KM RODADO EM UTI MÓVEL= </w:t>
      </w:r>
      <w:r w:rsidRPr="00CD19EB">
        <w:rPr>
          <w:b/>
          <w:bCs/>
          <w:color w:val="002060"/>
        </w:rPr>
        <w:t xml:space="preserve">[(Preço médio do diesel </w:t>
      </w:r>
      <w:r w:rsidR="00942B8B">
        <w:rPr>
          <w:b/>
          <w:bCs/>
          <w:color w:val="002060"/>
        </w:rPr>
        <w:t>(RJ)</w:t>
      </w:r>
      <w:r w:rsidRPr="00CD19EB">
        <w:rPr>
          <w:b/>
          <w:bCs/>
          <w:color w:val="002060"/>
        </w:rPr>
        <w:t xml:space="preserve"> + </w:t>
      </w:r>
      <w:r>
        <w:rPr>
          <w:b/>
          <w:bCs/>
          <w:color w:val="002060"/>
        </w:rPr>
        <w:t xml:space="preserve">valor médio </w:t>
      </w:r>
      <w:r w:rsidR="00202F4A">
        <w:rPr>
          <w:b/>
          <w:bCs/>
          <w:color w:val="002060"/>
        </w:rPr>
        <w:t>Quadro 2</w:t>
      </w:r>
      <w:r w:rsidRPr="00CD19EB">
        <w:rPr>
          <w:b/>
          <w:bCs/>
          <w:color w:val="002060"/>
        </w:rPr>
        <w:t>) x (taxa diária de depreciação)] x 1000</w:t>
      </w:r>
    </w:p>
    <w:p w14:paraId="0AB670E6" w14:textId="26ABD6E5" w:rsidR="008E058D" w:rsidRDefault="008E058D" w:rsidP="008E058D">
      <w:pPr>
        <w:ind w:left="708" w:firstLine="568"/>
        <w:jc w:val="center"/>
      </w:pPr>
      <w:r w:rsidRPr="00CD19EB">
        <w:rPr>
          <w:b/>
          <w:bCs/>
        </w:rPr>
        <w:t>KM Rodado em UTI Móvel</w:t>
      </w:r>
      <w:r>
        <w:t xml:space="preserve"> = [(R$</w:t>
      </w:r>
      <w:r w:rsidR="00202F4A">
        <w:t>6,41</w:t>
      </w:r>
      <w:r>
        <w:t xml:space="preserve"> + R$</w:t>
      </w:r>
      <w:r w:rsidR="00202F4A">
        <w:t>20,35</w:t>
      </w:r>
      <w:r>
        <w:t>) x 0,056%] x 1000 =</w:t>
      </w:r>
    </w:p>
    <w:p w14:paraId="1415E36D" w14:textId="150D520E" w:rsidR="008E058D" w:rsidRDefault="008E058D" w:rsidP="008E058D">
      <w:pPr>
        <w:jc w:val="center"/>
      </w:pPr>
      <w:r>
        <w:t>= [R$</w:t>
      </w:r>
      <w:r w:rsidR="00202F4A">
        <w:t>26,76</w:t>
      </w:r>
      <w:r>
        <w:t xml:space="preserve"> x 0,00056] x 1000 =</w:t>
      </w:r>
    </w:p>
    <w:p w14:paraId="26C28518" w14:textId="5FE87F26" w:rsidR="008E058D" w:rsidRDefault="008E058D" w:rsidP="008E058D">
      <w:pPr>
        <w:jc w:val="center"/>
        <w:rPr>
          <w:b/>
          <w:bCs/>
        </w:rPr>
      </w:pPr>
      <w:r>
        <w:t>= 0,01</w:t>
      </w:r>
      <w:r w:rsidR="00202F4A">
        <w:t xml:space="preserve">499 </w:t>
      </w:r>
      <w:r>
        <w:t xml:space="preserve">x 1000 = </w:t>
      </w:r>
      <w:r w:rsidRPr="00CD19EB">
        <w:rPr>
          <w:b/>
          <w:bCs/>
          <w:color w:val="002060"/>
        </w:rPr>
        <w:t>R$</w:t>
      </w:r>
      <w:r w:rsidR="00202F4A">
        <w:rPr>
          <w:b/>
          <w:bCs/>
          <w:color w:val="002060"/>
        </w:rPr>
        <w:t>14,99</w:t>
      </w:r>
    </w:p>
    <w:p w14:paraId="0F78C1EA" w14:textId="77777777" w:rsidR="008E058D" w:rsidRPr="002F7674" w:rsidRDefault="008E058D" w:rsidP="00A9270B">
      <w:pPr>
        <w:shd w:val="clear" w:color="auto" w:fill="387026" w:themeFill="accent5" w:themeFillShade="80"/>
        <w:ind w:left="284"/>
        <w:rPr>
          <w:b/>
          <w:bCs/>
          <w:color w:val="FFFFFF" w:themeColor="background1"/>
        </w:rPr>
      </w:pPr>
      <w:r w:rsidRPr="002F7674">
        <w:rPr>
          <w:b/>
          <w:bCs/>
          <w:color w:val="FFFFFF" w:themeColor="background1"/>
        </w:rPr>
        <w:t>Exemplo:</w:t>
      </w:r>
    </w:p>
    <w:p w14:paraId="26B3D978" w14:textId="3900B6EA" w:rsidR="008E058D" w:rsidRDefault="008E058D" w:rsidP="003C5B1E">
      <w:pPr>
        <w:ind w:left="284"/>
        <w:jc w:val="both"/>
      </w:pPr>
      <w:r w:rsidRPr="008C3580">
        <w:t xml:space="preserve">Transferência do Município </w:t>
      </w:r>
      <w:r>
        <w:t xml:space="preserve">de </w:t>
      </w:r>
      <w:r w:rsidR="00D46687">
        <w:t>Sumidouro</w:t>
      </w:r>
      <w:r w:rsidRPr="008C3580">
        <w:t xml:space="preserve"> para o Município do Rio de Janeiro</w:t>
      </w:r>
      <w:r w:rsidR="003C5B1E">
        <w:t xml:space="preserve"> </w:t>
      </w:r>
      <w:r w:rsidR="00D97058">
        <w:t>em Ambulância Tipo</w:t>
      </w:r>
      <w:r w:rsidR="00201F7C">
        <w:t xml:space="preserve"> Furgão</w:t>
      </w:r>
    </w:p>
    <w:p w14:paraId="5CAA918E" w14:textId="3661601B" w:rsidR="00294C44" w:rsidRDefault="00294C44" w:rsidP="00C949C6">
      <w:pPr>
        <w:spacing w:line="240" w:lineRule="auto"/>
        <w:ind w:firstLine="284"/>
      </w:pPr>
      <w:r>
        <w:t xml:space="preserve">Distância entre as cidades: </w:t>
      </w:r>
      <w:r w:rsidR="001D7718">
        <w:t>1</w:t>
      </w:r>
      <w:r w:rsidR="00202F4A">
        <w:t>80</w:t>
      </w:r>
      <w:r>
        <w:t>km</w:t>
      </w:r>
    </w:p>
    <w:p w14:paraId="169EE0EF" w14:textId="0C743E13" w:rsidR="00892A4F" w:rsidRPr="00EA0706" w:rsidRDefault="00892A4F" w:rsidP="00892A4F">
      <w:pPr>
        <w:ind w:left="284"/>
        <w:jc w:val="both"/>
      </w:pPr>
      <w:r w:rsidRPr="006D67B2">
        <w:rPr>
          <w:u w:val="single"/>
        </w:rPr>
        <w:t>Percurso com paciente dentro do veículo</w:t>
      </w:r>
      <w:r>
        <w:t xml:space="preserve">: </w:t>
      </w:r>
      <w:r w:rsidR="00202F4A">
        <w:t>20</w:t>
      </w:r>
      <w:r w:rsidR="00286F9C">
        <w:t>0</w:t>
      </w:r>
      <w:r>
        <w:t>km (nesse caso deve-se considerar a distância percorrida do Munic</w:t>
      </w:r>
      <w:r w:rsidR="00286F9C">
        <w:t xml:space="preserve">ípio </w:t>
      </w:r>
      <w:r>
        <w:t xml:space="preserve">de </w:t>
      </w:r>
      <w:r w:rsidR="00D46687">
        <w:t>Sumidouro</w:t>
      </w:r>
      <w:r w:rsidR="00286F9C">
        <w:t xml:space="preserve"> </w:t>
      </w:r>
      <w:r>
        <w:t xml:space="preserve">até a Unidade de Saúde no Município do Rio de Janeiro. A diferença no exemplo se deve por conta do trajeto percorrido dentro dos municípios, desde a saída </w:t>
      </w:r>
      <w:r w:rsidR="00286F9C">
        <w:t xml:space="preserve">de </w:t>
      </w:r>
      <w:r w:rsidR="00D46687">
        <w:t>Sumidouro</w:t>
      </w:r>
      <w:r>
        <w:t xml:space="preserve"> até o nosocômio onde a transferência foi feita. A saída deve ser registrada e documentada pela </w:t>
      </w:r>
      <w:r w:rsidRPr="00EA0706">
        <w:t>empresa credenciada, no momento da saída e na chegada à Unidade de Saúde de destino.</w:t>
      </w:r>
    </w:p>
    <w:p w14:paraId="6827FD53" w14:textId="1E8CBE89" w:rsidR="00294C44" w:rsidRDefault="00202F4A" w:rsidP="00294C44">
      <w:pPr>
        <w:ind w:firstLine="284"/>
      </w:pPr>
      <w:r>
        <w:t>20</w:t>
      </w:r>
      <w:r w:rsidR="00286F9C">
        <w:t>0</w:t>
      </w:r>
      <w:r w:rsidR="00892A4F" w:rsidRPr="00EA0706">
        <w:t>km x R$</w:t>
      </w:r>
      <w:r>
        <w:t>14,99</w:t>
      </w:r>
      <w:r w:rsidR="00892A4F" w:rsidRPr="00EA0706">
        <w:t xml:space="preserve"> = R$</w:t>
      </w:r>
      <w:r>
        <w:t>2.998,00</w:t>
      </w:r>
      <w:r w:rsidR="00C15EE2">
        <w:t xml:space="preserve"> + R$349,09 (cota pré-fixada) = </w:t>
      </w:r>
      <w:r w:rsidR="00C15EE2" w:rsidRPr="00202F4A">
        <w:rPr>
          <w:b/>
          <w:bCs/>
        </w:rPr>
        <w:t>TOTAL R$</w:t>
      </w:r>
      <w:r w:rsidR="003C2A47">
        <w:rPr>
          <w:b/>
          <w:bCs/>
        </w:rPr>
        <w:t xml:space="preserve"> </w:t>
      </w:r>
      <w:r w:rsidRPr="00202F4A">
        <w:rPr>
          <w:b/>
          <w:bCs/>
        </w:rPr>
        <w:t>3.347,09</w:t>
      </w:r>
    </w:p>
    <w:p w14:paraId="496438BB" w14:textId="5125574A" w:rsidR="008C0424" w:rsidRPr="004C34F6" w:rsidRDefault="00911F09" w:rsidP="00000802">
      <w:pPr>
        <w:ind w:left="284"/>
        <w:jc w:val="both"/>
        <w:rPr>
          <w:rFonts w:eastAsiaTheme="minorEastAsia"/>
          <w:b/>
          <w:bCs/>
          <w:caps/>
          <w:color w:val="FFFFFF" w:themeColor="background1"/>
          <w:sz w:val="24"/>
          <w:szCs w:val="24"/>
          <w:lang w:eastAsia="pt-BR"/>
        </w:rPr>
      </w:pPr>
      <w:r>
        <w:rPr>
          <w:b/>
          <w:bCs/>
        </w:rPr>
        <w:t xml:space="preserve">OBS: </w:t>
      </w:r>
      <w:r w:rsidRPr="00CD19EB">
        <w:t xml:space="preserve">A atualização dos parâmetros será </w:t>
      </w:r>
      <w:r>
        <w:t>feita</w:t>
      </w:r>
      <w:r w:rsidRPr="00CD19EB">
        <w:t xml:space="preserve"> de acordo com cálculo realizado pela Secretaria Municipal de Saúde, conforme fórmula</w:t>
      </w:r>
      <w:r>
        <w:t>s acima definidas</w:t>
      </w:r>
      <w:r w:rsidRPr="00CD19EB">
        <w:t>. A periodicidade da atualização do valor do Km rodado fica a cargo da direção do SUS Municipal</w:t>
      </w:r>
      <w:r>
        <w:t>, devendo ser</w:t>
      </w:r>
      <w:r w:rsidRPr="00CD19EB">
        <w:t xml:space="preserve"> aprovado em reunião do Conselho Municipal de Saúde</w:t>
      </w:r>
      <w:r>
        <w:t xml:space="preserve"> (CMS) e publicado em Resolução ou documento congênere expedido pelo CMS.</w:t>
      </w:r>
    </w:p>
    <w:p w14:paraId="24E12A83" w14:textId="77777777" w:rsidR="008C0424" w:rsidRPr="008C0424" w:rsidRDefault="008C0424" w:rsidP="008C0424">
      <w:pPr>
        <w:autoSpaceDE w:val="0"/>
        <w:autoSpaceDN w:val="0"/>
        <w:adjustRightInd w:val="0"/>
        <w:jc w:val="both"/>
        <w:rPr>
          <w:rFonts w:ascii="Calibri" w:hAnsi="Calibri" w:cs="Times New Roman"/>
          <w:sz w:val="24"/>
          <w:szCs w:val="24"/>
        </w:rPr>
      </w:pPr>
    </w:p>
    <w:p w14:paraId="6D28AF7D" w14:textId="77777777" w:rsidR="00767D27" w:rsidRDefault="00767D27">
      <w:pPr>
        <w:rPr>
          <w:rFonts w:eastAsiaTheme="minorEastAsia"/>
          <w:caps/>
          <w:color w:val="009DD9" w:themeColor="accent2"/>
          <w:sz w:val="26"/>
          <w:szCs w:val="26"/>
          <w:lang w:eastAsia="pt-BR"/>
        </w:rPr>
      </w:pPr>
    </w:p>
    <w:p w14:paraId="4CE14EB0" w14:textId="77777777" w:rsidR="00767D27" w:rsidRDefault="00767D27">
      <w:pPr>
        <w:rPr>
          <w:rFonts w:eastAsiaTheme="minorEastAsia"/>
          <w:caps/>
          <w:color w:val="009DD9" w:themeColor="accent2"/>
          <w:sz w:val="26"/>
          <w:szCs w:val="26"/>
          <w:lang w:eastAsia="pt-BR"/>
        </w:rPr>
      </w:pPr>
    </w:p>
    <w:p w14:paraId="7A948E93" w14:textId="002FD8CD" w:rsidR="00767D27" w:rsidRDefault="00FD00F0" w:rsidP="00FD00F0">
      <w:pPr>
        <w:tabs>
          <w:tab w:val="left" w:pos="6190"/>
        </w:tabs>
        <w:rPr>
          <w:rFonts w:eastAsiaTheme="minorEastAsia"/>
          <w:caps/>
          <w:color w:val="009DD9" w:themeColor="accent2"/>
          <w:sz w:val="26"/>
          <w:szCs w:val="26"/>
          <w:lang w:eastAsia="pt-BR"/>
        </w:rPr>
      </w:pPr>
      <w:r>
        <w:rPr>
          <w:rFonts w:eastAsiaTheme="minorEastAsia"/>
          <w:caps/>
          <w:color w:val="009DD9" w:themeColor="accent2"/>
          <w:sz w:val="26"/>
          <w:szCs w:val="26"/>
          <w:lang w:eastAsia="pt-BR"/>
        </w:rPr>
        <w:tab/>
      </w:r>
    </w:p>
    <w:p w14:paraId="469CE453" w14:textId="0BF0124F" w:rsidR="00FD00F0" w:rsidRDefault="00FD00F0" w:rsidP="00FD00F0">
      <w:pPr>
        <w:tabs>
          <w:tab w:val="left" w:pos="6190"/>
        </w:tabs>
        <w:rPr>
          <w:rFonts w:eastAsiaTheme="minorEastAsia"/>
          <w:caps/>
          <w:color w:val="009DD9" w:themeColor="accent2"/>
          <w:sz w:val="26"/>
          <w:szCs w:val="26"/>
          <w:lang w:eastAsia="pt-BR"/>
        </w:rPr>
      </w:pPr>
    </w:p>
    <w:p w14:paraId="13FB0D82" w14:textId="2141FF88" w:rsidR="00FD00F0" w:rsidRDefault="00FD00F0" w:rsidP="00FD00F0">
      <w:pPr>
        <w:tabs>
          <w:tab w:val="left" w:pos="6190"/>
        </w:tabs>
        <w:rPr>
          <w:rFonts w:eastAsiaTheme="minorEastAsia"/>
          <w:caps/>
          <w:color w:val="009DD9" w:themeColor="accent2"/>
          <w:sz w:val="26"/>
          <w:szCs w:val="26"/>
          <w:lang w:eastAsia="pt-BR"/>
        </w:rPr>
      </w:pPr>
    </w:p>
    <w:p w14:paraId="7BF4CCEF" w14:textId="7966E66E" w:rsidR="00FD00F0" w:rsidRDefault="00FD00F0" w:rsidP="00FD00F0">
      <w:pPr>
        <w:tabs>
          <w:tab w:val="left" w:pos="6190"/>
        </w:tabs>
        <w:rPr>
          <w:rFonts w:eastAsiaTheme="minorEastAsia"/>
          <w:caps/>
          <w:color w:val="009DD9" w:themeColor="accent2"/>
          <w:sz w:val="26"/>
          <w:szCs w:val="26"/>
          <w:lang w:eastAsia="pt-BR"/>
        </w:rPr>
      </w:pPr>
    </w:p>
    <w:p w14:paraId="34F1E3A3" w14:textId="6E31F52B" w:rsidR="00FD00F0" w:rsidRPr="001E3E7A" w:rsidRDefault="00FD00F0" w:rsidP="001E3E7A">
      <w:pPr>
        <w:pStyle w:val="PargrafodaLista"/>
        <w:numPr>
          <w:ilvl w:val="1"/>
          <w:numId w:val="39"/>
        </w:numPr>
        <w:shd w:val="clear" w:color="auto" w:fill="387026" w:themeFill="accent5" w:themeFillShade="80"/>
        <w:rPr>
          <w:rFonts w:eastAsiaTheme="minorEastAsia"/>
          <w:b/>
          <w:bCs/>
          <w:caps/>
          <w:color w:val="FFFFFF" w:themeColor="background1"/>
          <w:sz w:val="24"/>
          <w:szCs w:val="24"/>
          <w:lang w:eastAsia="pt-BR"/>
        </w:rPr>
      </w:pPr>
      <w:r w:rsidRPr="001E3E7A">
        <w:rPr>
          <w:rFonts w:eastAsiaTheme="minorEastAsia"/>
          <w:b/>
          <w:bCs/>
          <w:caps/>
          <w:color w:val="FFFFFF" w:themeColor="background1"/>
          <w:sz w:val="24"/>
          <w:szCs w:val="24"/>
          <w:lang w:eastAsia="pt-BR"/>
        </w:rPr>
        <w:lastRenderedPageBreak/>
        <w:t>ANEXO V – TABELA SUS SUMIDOURO</w:t>
      </w:r>
    </w:p>
    <w:p w14:paraId="00606A63" w14:textId="3BB4FCBD" w:rsidR="00FD00F0" w:rsidRDefault="00FD00F0" w:rsidP="008C0424">
      <w:pPr>
        <w:jc w:val="center"/>
        <w:rPr>
          <w:b/>
          <w:color w:val="387026" w:themeColor="accent5" w:themeShade="80"/>
          <w:sz w:val="24"/>
          <w:szCs w:val="24"/>
        </w:rPr>
      </w:pPr>
    </w:p>
    <w:p w14:paraId="2950C58A" w14:textId="1AB701AC" w:rsidR="00FD00F0" w:rsidRDefault="00FD00F0" w:rsidP="008C0424">
      <w:pPr>
        <w:jc w:val="center"/>
        <w:rPr>
          <w:b/>
          <w:color w:val="387026" w:themeColor="accent5" w:themeShade="80"/>
          <w:sz w:val="24"/>
          <w:szCs w:val="24"/>
        </w:rPr>
      </w:pPr>
    </w:p>
    <w:p w14:paraId="79C7E259" w14:textId="04435963" w:rsidR="00FD00F0" w:rsidRDefault="00FD00F0" w:rsidP="008C0424">
      <w:pPr>
        <w:jc w:val="center"/>
        <w:rPr>
          <w:b/>
          <w:color w:val="387026" w:themeColor="accent5" w:themeShade="80"/>
          <w:sz w:val="24"/>
          <w:szCs w:val="24"/>
        </w:rPr>
      </w:pPr>
    </w:p>
    <w:p w14:paraId="70561F0A" w14:textId="6338429D" w:rsidR="00767D27" w:rsidRPr="005D5D9C" w:rsidRDefault="008C0424" w:rsidP="008C0424">
      <w:pPr>
        <w:jc w:val="center"/>
        <w:rPr>
          <w:b/>
          <w:color w:val="387026" w:themeColor="accent5" w:themeShade="80"/>
          <w:sz w:val="144"/>
          <w:szCs w:val="144"/>
        </w:rPr>
      </w:pPr>
      <w:r w:rsidRPr="005D5D9C">
        <w:rPr>
          <w:b/>
          <w:color w:val="387026" w:themeColor="accent5" w:themeShade="80"/>
          <w:sz w:val="144"/>
          <w:szCs w:val="144"/>
        </w:rPr>
        <w:t>TABELA SUS</w:t>
      </w:r>
    </w:p>
    <w:p w14:paraId="32F1A637" w14:textId="764334DC" w:rsidR="008C0424" w:rsidRDefault="00A9270B" w:rsidP="007B21A5">
      <w:pPr>
        <w:jc w:val="center"/>
        <w:rPr>
          <w:b/>
          <w:color w:val="387026" w:themeColor="accent5" w:themeShade="80"/>
          <w:sz w:val="144"/>
          <w:szCs w:val="144"/>
        </w:rPr>
      </w:pPr>
      <w:r w:rsidRPr="005D5D9C">
        <w:rPr>
          <w:b/>
          <w:color w:val="387026" w:themeColor="accent5" w:themeShade="80"/>
          <w:sz w:val="144"/>
          <w:szCs w:val="144"/>
        </w:rPr>
        <w:t>SUMIDOURO</w:t>
      </w:r>
    </w:p>
    <w:p w14:paraId="3DDCFF19" w14:textId="77777777" w:rsidR="007861AC" w:rsidRPr="007861AC" w:rsidRDefault="007861AC" w:rsidP="007B21A5">
      <w:pPr>
        <w:jc w:val="center"/>
        <w:rPr>
          <w:b/>
          <w:color w:val="387026" w:themeColor="accent5" w:themeShade="80"/>
          <w:sz w:val="56"/>
          <w:szCs w:val="56"/>
        </w:rPr>
      </w:pPr>
    </w:p>
    <w:p w14:paraId="6B1B5475" w14:textId="4E4A8D60" w:rsidR="007861AC" w:rsidRPr="007861AC" w:rsidRDefault="007861AC" w:rsidP="007B21A5">
      <w:pPr>
        <w:jc w:val="center"/>
        <w:rPr>
          <w:b/>
          <w:color w:val="387026" w:themeColor="accent5" w:themeShade="80"/>
          <w:sz w:val="96"/>
          <w:szCs w:val="96"/>
        </w:rPr>
      </w:pPr>
      <w:r w:rsidRPr="007861AC">
        <w:rPr>
          <w:b/>
          <w:color w:val="387026" w:themeColor="accent5" w:themeShade="80"/>
          <w:sz w:val="96"/>
          <w:szCs w:val="96"/>
        </w:rPr>
        <w:t>(</w:t>
      </w:r>
      <w:r w:rsidR="003C2A47">
        <w:rPr>
          <w:b/>
          <w:color w:val="387026" w:themeColor="accent5" w:themeShade="80"/>
          <w:sz w:val="96"/>
          <w:szCs w:val="96"/>
        </w:rPr>
        <w:t xml:space="preserve">VIDE </w:t>
      </w:r>
      <w:r w:rsidRPr="007861AC">
        <w:rPr>
          <w:b/>
          <w:color w:val="387026" w:themeColor="accent5" w:themeShade="80"/>
          <w:sz w:val="96"/>
          <w:szCs w:val="96"/>
        </w:rPr>
        <w:t>ARQUIVO ANEXO EM PDF)</w:t>
      </w:r>
    </w:p>
    <w:p w14:paraId="7B824EE3" w14:textId="77777777" w:rsidR="00695E4B" w:rsidRPr="00695E4B" w:rsidRDefault="00695E4B" w:rsidP="00695E4B">
      <w:pPr>
        <w:rPr>
          <w:sz w:val="24"/>
          <w:szCs w:val="24"/>
        </w:rPr>
      </w:pPr>
    </w:p>
    <w:p w14:paraId="51196289" w14:textId="77777777" w:rsidR="00695E4B" w:rsidRPr="00695E4B" w:rsidRDefault="00695E4B" w:rsidP="00695E4B">
      <w:pPr>
        <w:rPr>
          <w:sz w:val="24"/>
          <w:szCs w:val="24"/>
        </w:rPr>
      </w:pPr>
    </w:p>
    <w:p w14:paraId="55E5F636" w14:textId="77777777" w:rsidR="00695E4B" w:rsidRDefault="00695E4B" w:rsidP="00695E4B">
      <w:pPr>
        <w:tabs>
          <w:tab w:val="left" w:pos="7680"/>
        </w:tabs>
        <w:rPr>
          <w:b/>
          <w:color w:val="2191C9" w:themeColor="background2" w:themeShade="80"/>
          <w:sz w:val="144"/>
          <w:szCs w:val="144"/>
        </w:rPr>
      </w:pPr>
      <w:r>
        <w:rPr>
          <w:b/>
          <w:color w:val="2191C9" w:themeColor="background2" w:themeShade="80"/>
          <w:sz w:val="144"/>
          <w:szCs w:val="144"/>
        </w:rPr>
        <w:tab/>
      </w:r>
    </w:p>
    <w:p w14:paraId="72236AA7" w14:textId="6B5DE0AD" w:rsidR="00695E4B" w:rsidRDefault="00695E4B" w:rsidP="00695E4B">
      <w:pPr>
        <w:tabs>
          <w:tab w:val="left" w:pos="7680"/>
        </w:tabs>
        <w:rPr>
          <w:b/>
          <w:color w:val="2191C9" w:themeColor="background2" w:themeShade="80"/>
          <w:sz w:val="18"/>
          <w:szCs w:val="18"/>
        </w:rPr>
      </w:pPr>
    </w:p>
    <w:p w14:paraId="0B814DE1" w14:textId="7A955C1E" w:rsidR="00593486" w:rsidRDefault="00593486" w:rsidP="00695E4B">
      <w:pPr>
        <w:tabs>
          <w:tab w:val="left" w:pos="7680"/>
        </w:tabs>
        <w:rPr>
          <w:b/>
          <w:color w:val="2191C9" w:themeColor="background2" w:themeShade="80"/>
          <w:sz w:val="18"/>
          <w:szCs w:val="18"/>
        </w:rPr>
      </w:pPr>
    </w:p>
    <w:p w14:paraId="3A8C1285" w14:textId="2AAF3888" w:rsidR="00593486" w:rsidRDefault="00593486" w:rsidP="00695E4B">
      <w:pPr>
        <w:tabs>
          <w:tab w:val="left" w:pos="7680"/>
        </w:tabs>
        <w:rPr>
          <w:b/>
          <w:color w:val="2191C9" w:themeColor="background2" w:themeShade="80"/>
          <w:sz w:val="18"/>
          <w:szCs w:val="18"/>
        </w:rPr>
      </w:pPr>
    </w:p>
    <w:sectPr w:rsidR="00593486" w:rsidSect="00F97AA7">
      <w:headerReference w:type="default" r:id="rId11"/>
      <w:footerReference w:type="default" r:id="rId12"/>
      <w:headerReference w:type="first" r:id="rId13"/>
      <w:footerReference w:type="first" r:id="rId14"/>
      <w:pgSz w:w="11906" w:h="16838" w:code="9"/>
      <w:pgMar w:top="1134" w:right="1134" w:bottom="851" w:left="1134" w:header="851"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DFF64" w14:textId="77777777" w:rsidR="004D2F12" w:rsidRDefault="004D2F12" w:rsidP="00767D27">
      <w:pPr>
        <w:spacing w:after="0" w:line="240" w:lineRule="auto"/>
      </w:pPr>
      <w:r>
        <w:separator/>
      </w:r>
    </w:p>
  </w:endnote>
  <w:endnote w:type="continuationSeparator" w:id="0">
    <w:p w14:paraId="360E84DB" w14:textId="77777777" w:rsidR="004D2F12" w:rsidRDefault="004D2F12" w:rsidP="0076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238752"/>
      <w:docPartObj>
        <w:docPartGallery w:val="Page Numbers (Bottom of Page)"/>
        <w:docPartUnique/>
      </w:docPartObj>
    </w:sdtPr>
    <w:sdtEndPr>
      <w:rPr>
        <w:sz w:val="16"/>
        <w:szCs w:val="16"/>
      </w:rPr>
    </w:sdtEndPr>
    <w:sdtContent>
      <w:p w14:paraId="416F9EA2" w14:textId="22C73BD5" w:rsidR="00DE3D67" w:rsidRPr="00DE3D67" w:rsidRDefault="00DE3D67">
        <w:pPr>
          <w:jc w:val="right"/>
          <w:rPr>
            <w:sz w:val="16"/>
            <w:szCs w:val="16"/>
          </w:rPr>
        </w:pPr>
        <w:r w:rsidRPr="00DE3D67">
          <w:rPr>
            <w:sz w:val="16"/>
            <w:szCs w:val="16"/>
          </w:rPr>
          <w:fldChar w:fldCharType="begin"/>
        </w:r>
        <w:r w:rsidRPr="00DE3D67">
          <w:rPr>
            <w:sz w:val="16"/>
            <w:szCs w:val="16"/>
          </w:rPr>
          <w:instrText>PAGE   \* MERGEFORMAT</w:instrText>
        </w:r>
        <w:r w:rsidRPr="00DE3D67">
          <w:rPr>
            <w:sz w:val="16"/>
            <w:szCs w:val="16"/>
          </w:rPr>
          <w:fldChar w:fldCharType="separate"/>
        </w:r>
        <w:r w:rsidRPr="00DE3D67">
          <w:rPr>
            <w:sz w:val="16"/>
            <w:szCs w:val="16"/>
          </w:rPr>
          <w:t>2</w:t>
        </w:r>
        <w:r w:rsidRPr="00DE3D67">
          <w:rPr>
            <w:sz w:val="16"/>
            <w:szCs w:val="16"/>
          </w:rPr>
          <w:fldChar w:fldCharType="end"/>
        </w:r>
      </w:p>
    </w:sdtContent>
  </w:sdt>
  <w:p w14:paraId="45DD7B4F" w14:textId="0A001D45" w:rsidR="002228B2" w:rsidRPr="0082799F" w:rsidRDefault="002228B2" w:rsidP="0082799F">
    <w:pPr>
      <w:jc w:val="center"/>
      <w:rPr>
        <w:rFonts w:cstheme="minorHAnsi"/>
        <w:color w:val="00206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05462" w14:textId="68CC917E" w:rsidR="00125558" w:rsidRDefault="00125558">
    <w:r>
      <w:rPr>
        <w:noProof/>
        <w:lang w:eastAsia="pt-BR"/>
      </w:rPr>
      <w:drawing>
        <wp:anchor distT="0" distB="0" distL="114300" distR="114300" simplePos="0" relativeHeight="251670528" behindDoc="0" locked="0" layoutInCell="1" allowOverlap="1" wp14:anchorId="7D0FE99C" wp14:editId="6681F3D0">
          <wp:simplePos x="0" y="0"/>
          <wp:positionH relativeFrom="column">
            <wp:posOffset>3923665</wp:posOffset>
          </wp:positionH>
          <wp:positionV relativeFrom="paragraph">
            <wp:posOffset>-2788285</wp:posOffset>
          </wp:positionV>
          <wp:extent cx="1041990" cy="447615"/>
          <wp:effectExtent l="0" t="0" r="6350" b="0"/>
          <wp:wrapNone/>
          <wp:docPr id="749507296" name="Imagem 6">
            <a:extLst xmlns:a="http://schemas.openxmlformats.org/drawingml/2006/main">
              <a:ext uri="{FF2B5EF4-FFF2-40B4-BE49-F238E27FC236}">
                <a16:creationId xmlns:a16="http://schemas.microsoft.com/office/drawing/2014/main" id="{860F0751-2FB2-4E95-BD87-0D8D17D695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0" name="Imagem 6">
                    <a:extLst>
                      <a:ext uri="{FF2B5EF4-FFF2-40B4-BE49-F238E27FC236}">
                        <a16:creationId xmlns:a16="http://schemas.microsoft.com/office/drawing/2014/main" id="{860F0751-2FB2-4E95-BD87-0D8D17D69548}"/>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990" cy="44761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A3170" w14:textId="77777777" w:rsidR="004D2F12" w:rsidRDefault="004D2F12" w:rsidP="00767D27">
      <w:pPr>
        <w:spacing w:after="0" w:line="240" w:lineRule="auto"/>
      </w:pPr>
      <w:r>
        <w:separator/>
      </w:r>
    </w:p>
  </w:footnote>
  <w:footnote w:type="continuationSeparator" w:id="0">
    <w:p w14:paraId="13B0558F" w14:textId="77777777" w:rsidR="004D2F12" w:rsidRDefault="004D2F12" w:rsidP="00767D27">
      <w:pPr>
        <w:spacing w:after="0" w:line="240" w:lineRule="auto"/>
      </w:pPr>
      <w:r>
        <w:continuationSeparator/>
      </w:r>
    </w:p>
  </w:footnote>
  <w:footnote w:id="1">
    <w:p w14:paraId="2273735E" w14:textId="1240A4CC" w:rsidR="00125558" w:rsidRPr="00C96DE4" w:rsidRDefault="00125558" w:rsidP="00911F09">
      <w:pPr>
        <w:rPr>
          <w:sz w:val="18"/>
          <w:szCs w:val="18"/>
        </w:rPr>
      </w:pPr>
      <w:r w:rsidRPr="00C96DE4">
        <w:rPr>
          <w:rStyle w:val="TextodenotaderodapChar"/>
          <w:sz w:val="18"/>
          <w:szCs w:val="18"/>
        </w:rPr>
        <w:footnoteRef/>
      </w:r>
      <w:r w:rsidRPr="00C96DE4">
        <w:rPr>
          <w:sz w:val="16"/>
          <w:szCs w:val="16"/>
        </w:rPr>
        <w:t>Distância entre as cidades pesquisada no site</w:t>
      </w:r>
      <w:r w:rsidR="003B7709">
        <w:rPr>
          <w:sz w:val="16"/>
          <w:szCs w:val="16"/>
        </w:rPr>
        <w:t xml:space="preserve"> </w:t>
      </w:r>
      <w:hyperlink r:id="rId1" w:history="1">
        <w:r w:rsidR="00B12A7A" w:rsidRPr="007A314A">
          <w:rPr>
            <w:rStyle w:val="RodapChar"/>
            <w:sz w:val="18"/>
            <w:szCs w:val="18"/>
          </w:rPr>
          <w:t>http://www.distanciasentrecidades.com/</w:t>
        </w:r>
      </w:hyperlink>
      <w:r>
        <w:rPr>
          <w:sz w:val="18"/>
          <w:szCs w:val="18"/>
        </w:rPr>
        <w:t xml:space="preserve"> , considerando km rodado por estrada.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D9AAE" w14:textId="67C8743B" w:rsidR="002228B2" w:rsidRPr="001E3CDF" w:rsidRDefault="00125558" w:rsidP="001E3CDF">
    <w:pPr>
      <w:jc w:val="center"/>
      <w:rPr>
        <w:b/>
        <w:bCs/>
        <w:color w:val="002060"/>
      </w:rPr>
    </w:pPr>
    <w:r>
      <w:rPr>
        <w:b/>
        <w:bCs/>
        <w:color w:val="002060"/>
      </w:rPr>
      <w:softHyphen/>
    </w:r>
    <w:r>
      <w:rPr>
        <w:b/>
        <w:bCs/>
        <w:color w:val="002060"/>
      </w:rPr>
      <w:softHyphen/>
    </w:r>
    <w:r>
      <w:rPr>
        <w:b/>
        <w:bCs/>
        <w:color w:val="002060"/>
      </w:rPr>
      <w:softHyphen/>
    </w:r>
    <w:r>
      <w:rPr>
        <w:b/>
        <w:bCs/>
        <w:color w:val="002060"/>
      </w:rPr>
      <w:softHyphen/>
    </w:r>
    <w:r>
      <w:rPr>
        <w:b/>
        <w:bCs/>
        <w:color w:val="002060"/>
      </w:rP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4EE7C" w14:textId="0AF67BA6" w:rsidR="00125558" w:rsidRDefault="00125558" w:rsidP="00F22DEF">
    <w:pPr>
      <w:tabs>
        <w:tab w:val="left" w:pos="2850"/>
      </w:tabs>
    </w:pPr>
  </w:p>
  <w:p w14:paraId="5C9DC68A" w14:textId="77777777" w:rsidR="00125558" w:rsidRDefault="001255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D5196"/>
    <w:multiLevelType w:val="hybridMultilevel"/>
    <w:tmpl w:val="D752EF86"/>
    <w:lvl w:ilvl="0" w:tplc="B0A42AFA">
      <w:start w:val="1"/>
      <w:numFmt w:val="lowerLetter"/>
      <w:lvlText w:val="%1)"/>
      <w:lvlJc w:val="left"/>
      <w:pPr>
        <w:ind w:left="720" w:hanging="256"/>
      </w:pPr>
      <w:rPr>
        <w:rFonts w:asciiTheme="minorHAnsi" w:eastAsia="Times New Roman" w:hAnsiTheme="minorHAnsi" w:cstheme="minorHAnsi" w:hint="default"/>
        <w:b w:val="0"/>
        <w:bCs w:val="0"/>
        <w:i w:val="0"/>
        <w:iCs w:val="0"/>
        <w:spacing w:val="0"/>
        <w:w w:val="100"/>
        <w:sz w:val="24"/>
        <w:szCs w:val="24"/>
        <w:lang w:val="pt-PT" w:eastAsia="en-US" w:bidi="ar-SA"/>
      </w:rPr>
    </w:lvl>
    <w:lvl w:ilvl="1" w:tplc="CCE61A9C">
      <w:numFmt w:val="bullet"/>
      <w:lvlText w:val="•"/>
      <w:lvlJc w:val="left"/>
      <w:pPr>
        <w:ind w:left="1754" w:hanging="256"/>
      </w:pPr>
      <w:rPr>
        <w:rFonts w:hint="default"/>
        <w:lang w:val="pt-PT" w:eastAsia="en-US" w:bidi="ar-SA"/>
      </w:rPr>
    </w:lvl>
    <w:lvl w:ilvl="2" w:tplc="379CCED0">
      <w:numFmt w:val="bullet"/>
      <w:lvlText w:val="•"/>
      <w:lvlJc w:val="left"/>
      <w:pPr>
        <w:ind w:left="2788" w:hanging="256"/>
      </w:pPr>
      <w:rPr>
        <w:rFonts w:hint="default"/>
        <w:lang w:val="pt-PT" w:eastAsia="en-US" w:bidi="ar-SA"/>
      </w:rPr>
    </w:lvl>
    <w:lvl w:ilvl="3" w:tplc="AC7A7012">
      <w:numFmt w:val="bullet"/>
      <w:lvlText w:val="•"/>
      <w:lvlJc w:val="left"/>
      <w:pPr>
        <w:ind w:left="3822" w:hanging="256"/>
      </w:pPr>
      <w:rPr>
        <w:rFonts w:hint="default"/>
        <w:lang w:val="pt-PT" w:eastAsia="en-US" w:bidi="ar-SA"/>
      </w:rPr>
    </w:lvl>
    <w:lvl w:ilvl="4" w:tplc="F93E4FDC">
      <w:numFmt w:val="bullet"/>
      <w:lvlText w:val="•"/>
      <w:lvlJc w:val="left"/>
      <w:pPr>
        <w:ind w:left="4857" w:hanging="256"/>
      </w:pPr>
      <w:rPr>
        <w:rFonts w:hint="default"/>
        <w:lang w:val="pt-PT" w:eastAsia="en-US" w:bidi="ar-SA"/>
      </w:rPr>
    </w:lvl>
    <w:lvl w:ilvl="5" w:tplc="1C8C724E">
      <w:numFmt w:val="bullet"/>
      <w:lvlText w:val="•"/>
      <w:lvlJc w:val="left"/>
      <w:pPr>
        <w:ind w:left="5891" w:hanging="256"/>
      </w:pPr>
      <w:rPr>
        <w:rFonts w:hint="default"/>
        <w:lang w:val="pt-PT" w:eastAsia="en-US" w:bidi="ar-SA"/>
      </w:rPr>
    </w:lvl>
    <w:lvl w:ilvl="6" w:tplc="78AA7AC6">
      <w:numFmt w:val="bullet"/>
      <w:lvlText w:val="•"/>
      <w:lvlJc w:val="left"/>
      <w:pPr>
        <w:ind w:left="6925" w:hanging="256"/>
      </w:pPr>
      <w:rPr>
        <w:rFonts w:hint="default"/>
        <w:lang w:val="pt-PT" w:eastAsia="en-US" w:bidi="ar-SA"/>
      </w:rPr>
    </w:lvl>
    <w:lvl w:ilvl="7" w:tplc="72C0B3C0">
      <w:numFmt w:val="bullet"/>
      <w:lvlText w:val="•"/>
      <w:lvlJc w:val="left"/>
      <w:pPr>
        <w:ind w:left="7960" w:hanging="256"/>
      </w:pPr>
      <w:rPr>
        <w:rFonts w:hint="default"/>
        <w:lang w:val="pt-PT" w:eastAsia="en-US" w:bidi="ar-SA"/>
      </w:rPr>
    </w:lvl>
    <w:lvl w:ilvl="8" w:tplc="41C23F98">
      <w:numFmt w:val="bullet"/>
      <w:lvlText w:val="•"/>
      <w:lvlJc w:val="left"/>
      <w:pPr>
        <w:ind w:left="8994" w:hanging="256"/>
      </w:pPr>
      <w:rPr>
        <w:rFonts w:hint="default"/>
        <w:lang w:val="pt-PT" w:eastAsia="en-US" w:bidi="ar-SA"/>
      </w:rPr>
    </w:lvl>
  </w:abstractNum>
  <w:abstractNum w:abstractNumId="1" w15:restartNumberingAfterBreak="0">
    <w:nsid w:val="0447597F"/>
    <w:multiLevelType w:val="multilevel"/>
    <w:tmpl w:val="11CE57FE"/>
    <w:lvl w:ilvl="0">
      <w:start w:val="2"/>
      <w:numFmt w:val="decimal"/>
      <w:lvlText w:val="%1"/>
      <w:lvlJc w:val="left"/>
      <w:pPr>
        <w:ind w:left="720" w:hanging="360"/>
      </w:pPr>
      <w:rPr>
        <w:rFonts w:hint="default"/>
      </w:rPr>
    </w:lvl>
    <w:lvl w:ilvl="1">
      <w:start w:val="2"/>
      <w:numFmt w:val="none"/>
      <w:isLgl/>
      <w:lvlText w:val="1.6."/>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0E096B"/>
    <w:multiLevelType w:val="hybridMultilevel"/>
    <w:tmpl w:val="DD4410D6"/>
    <w:lvl w:ilvl="0" w:tplc="4F583DD8">
      <w:start w:val="1"/>
      <w:numFmt w:val="lowerRoman"/>
      <w:lvlText w:val="%1)"/>
      <w:lvlJc w:val="left"/>
      <w:pPr>
        <w:ind w:left="1004" w:hanging="7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1AB0754"/>
    <w:multiLevelType w:val="hybridMultilevel"/>
    <w:tmpl w:val="0A70DC26"/>
    <w:lvl w:ilvl="0" w:tplc="256849B2">
      <w:start w:val="1"/>
      <w:numFmt w:val="lowerLetter"/>
      <w:lvlText w:val="%1)"/>
      <w:lvlJc w:val="left"/>
      <w:pPr>
        <w:ind w:left="388" w:hanging="248"/>
      </w:pPr>
      <w:rPr>
        <w:rFonts w:asciiTheme="minorHAnsi" w:eastAsia="Times New Roman" w:hAnsiTheme="minorHAnsi" w:cstheme="minorHAnsi" w:hint="default"/>
        <w:b w:val="0"/>
        <w:bCs w:val="0"/>
        <w:i w:val="0"/>
        <w:iCs w:val="0"/>
        <w:spacing w:val="0"/>
        <w:w w:val="100"/>
        <w:sz w:val="24"/>
        <w:szCs w:val="24"/>
        <w:lang w:val="pt-PT" w:eastAsia="en-US" w:bidi="ar-SA"/>
      </w:rPr>
    </w:lvl>
    <w:lvl w:ilvl="1" w:tplc="A9F47AC6">
      <w:numFmt w:val="bullet"/>
      <w:lvlText w:val="•"/>
      <w:lvlJc w:val="left"/>
      <w:pPr>
        <w:ind w:left="1390" w:hanging="248"/>
      </w:pPr>
      <w:rPr>
        <w:rFonts w:hint="default"/>
        <w:lang w:val="pt-PT" w:eastAsia="en-US" w:bidi="ar-SA"/>
      </w:rPr>
    </w:lvl>
    <w:lvl w:ilvl="2" w:tplc="7D164EE2">
      <w:numFmt w:val="bullet"/>
      <w:lvlText w:val="•"/>
      <w:lvlJc w:val="left"/>
      <w:pPr>
        <w:ind w:left="2400" w:hanging="248"/>
      </w:pPr>
      <w:rPr>
        <w:rFonts w:hint="default"/>
        <w:lang w:val="pt-PT" w:eastAsia="en-US" w:bidi="ar-SA"/>
      </w:rPr>
    </w:lvl>
    <w:lvl w:ilvl="3" w:tplc="A0BAA898">
      <w:numFmt w:val="bullet"/>
      <w:lvlText w:val="•"/>
      <w:lvlJc w:val="left"/>
      <w:pPr>
        <w:ind w:left="3410" w:hanging="248"/>
      </w:pPr>
      <w:rPr>
        <w:rFonts w:hint="default"/>
        <w:lang w:val="pt-PT" w:eastAsia="en-US" w:bidi="ar-SA"/>
      </w:rPr>
    </w:lvl>
    <w:lvl w:ilvl="4" w:tplc="5FF00B10">
      <w:numFmt w:val="bullet"/>
      <w:lvlText w:val="•"/>
      <w:lvlJc w:val="left"/>
      <w:pPr>
        <w:ind w:left="4421" w:hanging="248"/>
      </w:pPr>
      <w:rPr>
        <w:rFonts w:hint="default"/>
        <w:lang w:val="pt-PT" w:eastAsia="en-US" w:bidi="ar-SA"/>
      </w:rPr>
    </w:lvl>
    <w:lvl w:ilvl="5" w:tplc="B7C479BA">
      <w:numFmt w:val="bullet"/>
      <w:lvlText w:val="•"/>
      <w:lvlJc w:val="left"/>
      <w:pPr>
        <w:ind w:left="5431" w:hanging="248"/>
      </w:pPr>
      <w:rPr>
        <w:rFonts w:hint="default"/>
        <w:lang w:val="pt-PT" w:eastAsia="en-US" w:bidi="ar-SA"/>
      </w:rPr>
    </w:lvl>
    <w:lvl w:ilvl="6" w:tplc="323A4270">
      <w:numFmt w:val="bullet"/>
      <w:lvlText w:val="•"/>
      <w:lvlJc w:val="left"/>
      <w:pPr>
        <w:ind w:left="6441" w:hanging="248"/>
      </w:pPr>
      <w:rPr>
        <w:rFonts w:hint="default"/>
        <w:lang w:val="pt-PT" w:eastAsia="en-US" w:bidi="ar-SA"/>
      </w:rPr>
    </w:lvl>
    <w:lvl w:ilvl="7" w:tplc="3F0071DA">
      <w:numFmt w:val="bullet"/>
      <w:lvlText w:val="•"/>
      <w:lvlJc w:val="left"/>
      <w:pPr>
        <w:ind w:left="7452" w:hanging="248"/>
      </w:pPr>
      <w:rPr>
        <w:rFonts w:hint="default"/>
        <w:lang w:val="pt-PT" w:eastAsia="en-US" w:bidi="ar-SA"/>
      </w:rPr>
    </w:lvl>
    <w:lvl w:ilvl="8" w:tplc="38D236B0">
      <w:numFmt w:val="bullet"/>
      <w:lvlText w:val="•"/>
      <w:lvlJc w:val="left"/>
      <w:pPr>
        <w:ind w:left="8462" w:hanging="248"/>
      </w:pPr>
      <w:rPr>
        <w:rFonts w:hint="default"/>
        <w:lang w:val="pt-PT" w:eastAsia="en-US" w:bidi="ar-SA"/>
      </w:rPr>
    </w:lvl>
  </w:abstractNum>
  <w:abstractNum w:abstractNumId="4" w15:restartNumberingAfterBreak="0">
    <w:nsid w:val="16E61DDF"/>
    <w:multiLevelType w:val="multilevel"/>
    <w:tmpl w:val="40383554"/>
    <w:lvl w:ilvl="0">
      <w:start w:val="10"/>
      <w:numFmt w:val="decimal"/>
      <w:lvlText w:val="%1"/>
      <w:lvlJc w:val="left"/>
      <w:pPr>
        <w:ind w:left="848" w:hanging="708"/>
      </w:pPr>
      <w:rPr>
        <w:rFonts w:hint="default"/>
        <w:lang w:val="pt-PT" w:eastAsia="en-US" w:bidi="ar-SA"/>
      </w:rPr>
    </w:lvl>
    <w:lvl w:ilvl="1">
      <w:start w:val="1"/>
      <w:numFmt w:val="decimal"/>
      <w:lvlText w:val="%1.%2."/>
      <w:lvlJc w:val="left"/>
      <w:pPr>
        <w:ind w:left="848"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768" w:hanging="708"/>
      </w:pPr>
      <w:rPr>
        <w:rFonts w:hint="default"/>
        <w:lang w:val="pt-PT" w:eastAsia="en-US" w:bidi="ar-SA"/>
      </w:rPr>
    </w:lvl>
    <w:lvl w:ilvl="3">
      <w:numFmt w:val="bullet"/>
      <w:lvlText w:val="•"/>
      <w:lvlJc w:val="left"/>
      <w:pPr>
        <w:ind w:left="3732" w:hanging="708"/>
      </w:pPr>
      <w:rPr>
        <w:rFonts w:hint="default"/>
        <w:lang w:val="pt-PT" w:eastAsia="en-US" w:bidi="ar-SA"/>
      </w:rPr>
    </w:lvl>
    <w:lvl w:ilvl="4">
      <w:numFmt w:val="bullet"/>
      <w:lvlText w:val="•"/>
      <w:lvlJc w:val="left"/>
      <w:pPr>
        <w:ind w:left="4697" w:hanging="708"/>
      </w:pPr>
      <w:rPr>
        <w:rFonts w:hint="default"/>
        <w:lang w:val="pt-PT" w:eastAsia="en-US" w:bidi="ar-SA"/>
      </w:rPr>
    </w:lvl>
    <w:lvl w:ilvl="5">
      <w:numFmt w:val="bullet"/>
      <w:lvlText w:val="•"/>
      <w:lvlJc w:val="left"/>
      <w:pPr>
        <w:ind w:left="5661" w:hanging="708"/>
      </w:pPr>
      <w:rPr>
        <w:rFonts w:hint="default"/>
        <w:lang w:val="pt-PT" w:eastAsia="en-US" w:bidi="ar-SA"/>
      </w:rPr>
    </w:lvl>
    <w:lvl w:ilvl="6">
      <w:numFmt w:val="bullet"/>
      <w:lvlText w:val="•"/>
      <w:lvlJc w:val="left"/>
      <w:pPr>
        <w:ind w:left="6625" w:hanging="708"/>
      </w:pPr>
      <w:rPr>
        <w:rFonts w:hint="default"/>
        <w:lang w:val="pt-PT" w:eastAsia="en-US" w:bidi="ar-SA"/>
      </w:rPr>
    </w:lvl>
    <w:lvl w:ilvl="7">
      <w:numFmt w:val="bullet"/>
      <w:lvlText w:val="•"/>
      <w:lvlJc w:val="left"/>
      <w:pPr>
        <w:ind w:left="7590" w:hanging="708"/>
      </w:pPr>
      <w:rPr>
        <w:rFonts w:hint="default"/>
        <w:lang w:val="pt-PT" w:eastAsia="en-US" w:bidi="ar-SA"/>
      </w:rPr>
    </w:lvl>
    <w:lvl w:ilvl="8">
      <w:numFmt w:val="bullet"/>
      <w:lvlText w:val="•"/>
      <w:lvlJc w:val="left"/>
      <w:pPr>
        <w:ind w:left="8554" w:hanging="708"/>
      </w:pPr>
      <w:rPr>
        <w:rFonts w:hint="default"/>
        <w:lang w:val="pt-PT" w:eastAsia="en-US" w:bidi="ar-SA"/>
      </w:rPr>
    </w:lvl>
  </w:abstractNum>
  <w:abstractNum w:abstractNumId="5" w15:restartNumberingAfterBreak="0">
    <w:nsid w:val="1A3C2F28"/>
    <w:multiLevelType w:val="hybridMultilevel"/>
    <w:tmpl w:val="00B2276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AD634B8"/>
    <w:multiLevelType w:val="multilevel"/>
    <w:tmpl w:val="BA9C8A10"/>
    <w:lvl w:ilvl="0">
      <w:start w:val="8"/>
      <w:numFmt w:val="decimal"/>
      <w:lvlText w:val="%1"/>
      <w:lvlJc w:val="left"/>
      <w:pPr>
        <w:ind w:left="848" w:hanging="708"/>
      </w:pPr>
      <w:rPr>
        <w:rFonts w:hint="default"/>
        <w:lang w:val="pt-PT" w:eastAsia="en-US" w:bidi="ar-SA"/>
      </w:rPr>
    </w:lvl>
    <w:lvl w:ilvl="1">
      <w:start w:val="1"/>
      <w:numFmt w:val="decimal"/>
      <w:lvlText w:val="%1.%2."/>
      <w:lvlJc w:val="left"/>
      <w:pPr>
        <w:ind w:left="848"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768" w:hanging="708"/>
      </w:pPr>
      <w:rPr>
        <w:rFonts w:hint="default"/>
        <w:lang w:val="pt-PT" w:eastAsia="en-US" w:bidi="ar-SA"/>
      </w:rPr>
    </w:lvl>
    <w:lvl w:ilvl="3">
      <w:numFmt w:val="bullet"/>
      <w:lvlText w:val="•"/>
      <w:lvlJc w:val="left"/>
      <w:pPr>
        <w:ind w:left="3732" w:hanging="708"/>
      </w:pPr>
      <w:rPr>
        <w:rFonts w:hint="default"/>
        <w:lang w:val="pt-PT" w:eastAsia="en-US" w:bidi="ar-SA"/>
      </w:rPr>
    </w:lvl>
    <w:lvl w:ilvl="4">
      <w:numFmt w:val="bullet"/>
      <w:lvlText w:val="•"/>
      <w:lvlJc w:val="left"/>
      <w:pPr>
        <w:ind w:left="4697" w:hanging="708"/>
      </w:pPr>
      <w:rPr>
        <w:rFonts w:hint="default"/>
        <w:lang w:val="pt-PT" w:eastAsia="en-US" w:bidi="ar-SA"/>
      </w:rPr>
    </w:lvl>
    <w:lvl w:ilvl="5">
      <w:numFmt w:val="bullet"/>
      <w:lvlText w:val="•"/>
      <w:lvlJc w:val="left"/>
      <w:pPr>
        <w:ind w:left="5661" w:hanging="708"/>
      </w:pPr>
      <w:rPr>
        <w:rFonts w:hint="default"/>
        <w:lang w:val="pt-PT" w:eastAsia="en-US" w:bidi="ar-SA"/>
      </w:rPr>
    </w:lvl>
    <w:lvl w:ilvl="6">
      <w:numFmt w:val="bullet"/>
      <w:lvlText w:val="•"/>
      <w:lvlJc w:val="left"/>
      <w:pPr>
        <w:ind w:left="6625" w:hanging="708"/>
      </w:pPr>
      <w:rPr>
        <w:rFonts w:hint="default"/>
        <w:lang w:val="pt-PT" w:eastAsia="en-US" w:bidi="ar-SA"/>
      </w:rPr>
    </w:lvl>
    <w:lvl w:ilvl="7">
      <w:numFmt w:val="bullet"/>
      <w:lvlText w:val="•"/>
      <w:lvlJc w:val="left"/>
      <w:pPr>
        <w:ind w:left="7590" w:hanging="708"/>
      </w:pPr>
      <w:rPr>
        <w:rFonts w:hint="default"/>
        <w:lang w:val="pt-PT" w:eastAsia="en-US" w:bidi="ar-SA"/>
      </w:rPr>
    </w:lvl>
    <w:lvl w:ilvl="8">
      <w:numFmt w:val="bullet"/>
      <w:lvlText w:val="•"/>
      <w:lvlJc w:val="left"/>
      <w:pPr>
        <w:ind w:left="8554" w:hanging="708"/>
      </w:pPr>
      <w:rPr>
        <w:rFonts w:hint="default"/>
        <w:lang w:val="pt-PT" w:eastAsia="en-US" w:bidi="ar-SA"/>
      </w:rPr>
    </w:lvl>
  </w:abstractNum>
  <w:abstractNum w:abstractNumId="7" w15:restartNumberingAfterBreak="0">
    <w:nsid w:val="1B46059B"/>
    <w:multiLevelType w:val="multilevel"/>
    <w:tmpl w:val="F03E2B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0175599"/>
    <w:multiLevelType w:val="hybridMultilevel"/>
    <w:tmpl w:val="3FA64CD6"/>
    <w:lvl w:ilvl="0" w:tplc="3B3CB588">
      <w:start w:val="1"/>
      <w:numFmt w:val="lowerLetter"/>
      <w:lvlText w:val="%1)"/>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1" w:tplc="B7D62234">
      <w:numFmt w:val="bullet"/>
      <w:lvlText w:val="•"/>
      <w:lvlJc w:val="left"/>
      <w:pPr>
        <w:ind w:left="1174" w:hanging="708"/>
      </w:pPr>
      <w:rPr>
        <w:rFonts w:hint="default"/>
        <w:lang w:val="pt-PT" w:eastAsia="en-US" w:bidi="ar-SA"/>
      </w:rPr>
    </w:lvl>
    <w:lvl w:ilvl="2" w:tplc="68F88BE4">
      <w:numFmt w:val="bullet"/>
      <w:lvlText w:val="•"/>
      <w:lvlJc w:val="left"/>
      <w:pPr>
        <w:ind w:left="2208" w:hanging="708"/>
      </w:pPr>
      <w:rPr>
        <w:rFonts w:hint="default"/>
        <w:lang w:val="pt-PT" w:eastAsia="en-US" w:bidi="ar-SA"/>
      </w:rPr>
    </w:lvl>
    <w:lvl w:ilvl="3" w:tplc="14D4520A">
      <w:numFmt w:val="bullet"/>
      <w:lvlText w:val="•"/>
      <w:lvlJc w:val="left"/>
      <w:pPr>
        <w:ind w:left="3242" w:hanging="708"/>
      </w:pPr>
      <w:rPr>
        <w:rFonts w:hint="default"/>
        <w:lang w:val="pt-PT" w:eastAsia="en-US" w:bidi="ar-SA"/>
      </w:rPr>
    </w:lvl>
    <w:lvl w:ilvl="4" w:tplc="9A6C8956">
      <w:numFmt w:val="bullet"/>
      <w:lvlText w:val="•"/>
      <w:lvlJc w:val="left"/>
      <w:pPr>
        <w:ind w:left="4277" w:hanging="708"/>
      </w:pPr>
      <w:rPr>
        <w:rFonts w:hint="default"/>
        <w:lang w:val="pt-PT" w:eastAsia="en-US" w:bidi="ar-SA"/>
      </w:rPr>
    </w:lvl>
    <w:lvl w:ilvl="5" w:tplc="33BAEEE8">
      <w:numFmt w:val="bullet"/>
      <w:lvlText w:val="•"/>
      <w:lvlJc w:val="left"/>
      <w:pPr>
        <w:ind w:left="5311" w:hanging="708"/>
      </w:pPr>
      <w:rPr>
        <w:rFonts w:hint="default"/>
        <w:lang w:val="pt-PT" w:eastAsia="en-US" w:bidi="ar-SA"/>
      </w:rPr>
    </w:lvl>
    <w:lvl w:ilvl="6" w:tplc="F57C2F42">
      <w:numFmt w:val="bullet"/>
      <w:lvlText w:val="•"/>
      <w:lvlJc w:val="left"/>
      <w:pPr>
        <w:ind w:left="6345" w:hanging="708"/>
      </w:pPr>
      <w:rPr>
        <w:rFonts w:hint="default"/>
        <w:lang w:val="pt-PT" w:eastAsia="en-US" w:bidi="ar-SA"/>
      </w:rPr>
    </w:lvl>
    <w:lvl w:ilvl="7" w:tplc="64D26C74">
      <w:numFmt w:val="bullet"/>
      <w:lvlText w:val="•"/>
      <w:lvlJc w:val="left"/>
      <w:pPr>
        <w:ind w:left="7380" w:hanging="708"/>
      </w:pPr>
      <w:rPr>
        <w:rFonts w:hint="default"/>
        <w:lang w:val="pt-PT" w:eastAsia="en-US" w:bidi="ar-SA"/>
      </w:rPr>
    </w:lvl>
    <w:lvl w:ilvl="8" w:tplc="0DCEE74A">
      <w:numFmt w:val="bullet"/>
      <w:lvlText w:val="•"/>
      <w:lvlJc w:val="left"/>
      <w:pPr>
        <w:ind w:left="8414" w:hanging="708"/>
      </w:pPr>
      <w:rPr>
        <w:rFonts w:hint="default"/>
        <w:lang w:val="pt-PT" w:eastAsia="en-US" w:bidi="ar-SA"/>
      </w:rPr>
    </w:lvl>
  </w:abstractNum>
  <w:abstractNum w:abstractNumId="9" w15:restartNumberingAfterBreak="0">
    <w:nsid w:val="21586E8C"/>
    <w:multiLevelType w:val="multilevel"/>
    <w:tmpl w:val="87F42F28"/>
    <w:lvl w:ilvl="0">
      <w:start w:val="4"/>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10" w15:restartNumberingAfterBreak="0">
    <w:nsid w:val="27831553"/>
    <w:multiLevelType w:val="multilevel"/>
    <w:tmpl w:val="DBBC3D60"/>
    <w:lvl w:ilvl="0">
      <w:start w:val="2"/>
      <w:numFmt w:val="decimal"/>
      <w:lvlText w:val="%1"/>
      <w:lvlJc w:val="left"/>
      <w:pPr>
        <w:ind w:left="140" w:hanging="708"/>
      </w:pPr>
      <w:rPr>
        <w:rFonts w:hint="default"/>
        <w:lang w:val="pt-PT" w:eastAsia="en-US" w:bidi="ar-SA"/>
      </w:rPr>
    </w:lvl>
    <w:lvl w:ilvl="1">
      <w:start w:val="3"/>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11" w15:restartNumberingAfterBreak="0">
    <w:nsid w:val="291B1DCB"/>
    <w:multiLevelType w:val="hybridMultilevel"/>
    <w:tmpl w:val="201292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BD00D68"/>
    <w:multiLevelType w:val="hybridMultilevel"/>
    <w:tmpl w:val="BFB65590"/>
    <w:lvl w:ilvl="0" w:tplc="825A2DB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E355A9D"/>
    <w:multiLevelType w:val="hybridMultilevel"/>
    <w:tmpl w:val="BFB6559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2227A3B"/>
    <w:multiLevelType w:val="multilevel"/>
    <w:tmpl w:val="9BF48384"/>
    <w:lvl w:ilvl="0">
      <w:start w:val="2"/>
      <w:numFmt w:val="decimal"/>
      <w:lvlText w:val="%1"/>
      <w:lvlJc w:val="left"/>
      <w:pPr>
        <w:ind w:left="720" w:hanging="360"/>
      </w:pPr>
      <w:rPr>
        <w:rFonts w:hint="default"/>
      </w:rPr>
    </w:lvl>
    <w:lvl w:ilvl="1">
      <w:start w:val="2"/>
      <w:numFmt w:val="none"/>
      <w:isLgl/>
      <w:lvlText w:val="1.5."/>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5BD438A"/>
    <w:multiLevelType w:val="multilevel"/>
    <w:tmpl w:val="8952735C"/>
    <w:lvl w:ilvl="0">
      <w:start w:val="5"/>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16" w15:restartNumberingAfterBreak="0">
    <w:nsid w:val="36895BEB"/>
    <w:multiLevelType w:val="hybridMultilevel"/>
    <w:tmpl w:val="AFB07E4E"/>
    <w:lvl w:ilvl="0" w:tplc="03E0F67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BDA518A"/>
    <w:multiLevelType w:val="multilevel"/>
    <w:tmpl w:val="42528F30"/>
    <w:lvl w:ilvl="0">
      <w:start w:val="1"/>
      <w:numFmt w:val="lowerRoman"/>
      <w:lvlText w:val="%1"/>
      <w:lvlJc w:val="left"/>
      <w:pPr>
        <w:ind w:left="140" w:hanging="456"/>
      </w:pPr>
      <w:rPr>
        <w:rFonts w:hint="default"/>
        <w:lang w:val="pt-PT" w:eastAsia="en-US" w:bidi="ar-SA"/>
      </w:rPr>
    </w:lvl>
    <w:lvl w:ilvl="1">
      <w:start w:val="1"/>
      <w:numFmt w:val="decimal"/>
      <w:lvlText w:val="%1.%2)"/>
      <w:lvlJc w:val="left"/>
      <w:pPr>
        <w:ind w:left="140" w:hanging="456"/>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456"/>
      </w:pPr>
      <w:rPr>
        <w:rFonts w:hint="default"/>
        <w:lang w:val="pt-PT" w:eastAsia="en-US" w:bidi="ar-SA"/>
      </w:rPr>
    </w:lvl>
    <w:lvl w:ilvl="3">
      <w:numFmt w:val="bullet"/>
      <w:lvlText w:val="•"/>
      <w:lvlJc w:val="left"/>
      <w:pPr>
        <w:ind w:left="3242" w:hanging="456"/>
      </w:pPr>
      <w:rPr>
        <w:rFonts w:hint="default"/>
        <w:lang w:val="pt-PT" w:eastAsia="en-US" w:bidi="ar-SA"/>
      </w:rPr>
    </w:lvl>
    <w:lvl w:ilvl="4">
      <w:numFmt w:val="bullet"/>
      <w:lvlText w:val="•"/>
      <w:lvlJc w:val="left"/>
      <w:pPr>
        <w:ind w:left="4277" w:hanging="456"/>
      </w:pPr>
      <w:rPr>
        <w:rFonts w:hint="default"/>
        <w:lang w:val="pt-PT" w:eastAsia="en-US" w:bidi="ar-SA"/>
      </w:rPr>
    </w:lvl>
    <w:lvl w:ilvl="5">
      <w:numFmt w:val="bullet"/>
      <w:lvlText w:val="•"/>
      <w:lvlJc w:val="left"/>
      <w:pPr>
        <w:ind w:left="5311" w:hanging="456"/>
      </w:pPr>
      <w:rPr>
        <w:rFonts w:hint="default"/>
        <w:lang w:val="pt-PT" w:eastAsia="en-US" w:bidi="ar-SA"/>
      </w:rPr>
    </w:lvl>
    <w:lvl w:ilvl="6">
      <w:numFmt w:val="bullet"/>
      <w:lvlText w:val="•"/>
      <w:lvlJc w:val="left"/>
      <w:pPr>
        <w:ind w:left="6345" w:hanging="456"/>
      </w:pPr>
      <w:rPr>
        <w:rFonts w:hint="default"/>
        <w:lang w:val="pt-PT" w:eastAsia="en-US" w:bidi="ar-SA"/>
      </w:rPr>
    </w:lvl>
    <w:lvl w:ilvl="7">
      <w:numFmt w:val="bullet"/>
      <w:lvlText w:val="•"/>
      <w:lvlJc w:val="left"/>
      <w:pPr>
        <w:ind w:left="7380" w:hanging="456"/>
      </w:pPr>
      <w:rPr>
        <w:rFonts w:hint="default"/>
        <w:lang w:val="pt-PT" w:eastAsia="en-US" w:bidi="ar-SA"/>
      </w:rPr>
    </w:lvl>
    <w:lvl w:ilvl="8">
      <w:numFmt w:val="bullet"/>
      <w:lvlText w:val="•"/>
      <w:lvlJc w:val="left"/>
      <w:pPr>
        <w:ind w:left="8414" w:hanging="456"/>
      </w:pPr>
      <w:rPr>
        <w:rFonts w:hint="default"/>
        <w:lang w:val="pt-PT" w:eastAsia="en-US" w:bidi="ar-SA"/>
      </w:rPr>
    </w:lvl>
  </w:abstractNum>
  <w:abstractNum w:abstractNumId="18" w15:restartNumberingAfterBreak="0">
    <w:nsid w:val="3C05520A"/>
    <w:multiLevelType w:val="multilevel"/>
    <w:tmpl w:val="ED4E778E"/>
    <w:lvl w:ilvl="0">
      <w:start w:val="13"/>
      <w:numFmt w:val="decimal"/>
      <w:lvlText w:val="%1"/>
      <w:lvlJc w:val="left"/>
      <w:pPr>
        <w:ind w:left="140" w:hanging="708"/>
      </w:pPr>
      <w:rPr>
        <w:rFonts w:hint="default"/>
        <w:lang w:val="pt-PT" w:eastAsia="en-US" w:bidi="ar-SA"/>
      </w:rPr>
    </w:lvl>
    <w:lvl w:ilvl="1">
      <w:start w:val="1"/>
      <w:numFmt w:val="decimal"/>
      <w:lvlText w:val="%1.%2."/>
      <w:lvlJc w:val="left"/>
      <w:pPr>
        <w:ind w:left="140" w:hanging="140"/>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19" w15:restartNumberingAfterBreak="0">
    <w:nsid w:val="3CF42BCC"/>
    <w:multiLevelType w:val="hybridMultilevel"/>
    <w:tmpl w:val="76D4040A"/>
    <w:lvl w:ilvl="0" w:tplc="DB7E00F0">
      <w:start w:val="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0F54A14"/>
    <w:multiLevelType w:val="hybridMultilevel"/>
    <w:tmpl w:val="49ACE108"/>
    <w:lvl w:ilvl="0" w:tplc="8686259C">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15:restartNumberingAfterBreak="0">
    <w:nsid w:val="42F60E72"/>
    <w:multiLevelType w:val="hybridMultilevel"/>
    <w:tmpl w:val="AFB07E4E"/>
    <w:lvl w:ilvl="0" w:tplc="03E0F67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3401ED2"/>
    <w:multiLevelType w:val="hybridMultilevel"/>
    <w:tmpl w:val="AD38CC96"/>
    <w:lvl w:ilvl="0" w:tplc="39803AB2">
      <w:start w:val="1"/>
      <w:numFmt w:val="lowerLetter"/>
      <w:lvlText w:val="%1)"/>
      <w:lvlJc w:val="left"/>
      <w:pPr>
        <w:ind w:left="140" w:hanging="268"/>
      </w:pPr>
      <w:rPr>
        <w:rFonts w:asciiTheme="minorHAnsi" w:eastAsia="Times New Roman" w:hAnsiTheme="minorHAnsi" w:cstheme="minorHAnsi" w:hint="default"/>
        <w:b w:val="0"/>
        <w:bCs w:val="0"/>
        <w:i w:val="0"/>
        <w:iCs w:val="0"/>
        <w:spacing w:val="0"/>
        <w:w w:val="100"/>
        <w:sz w:val="24"/>
        <w:szCs w:val="24"/>
        <w:lang w:val="pt-PT" w:eastAsia="en-US" w:bidi="ar-SA"/>
      </w:rPr>
    </w:lvl>
    <w:lvl w:ilvl="1" w:tplc="4F0AAB38">
      <w:numFmt w:val="bullet"/>
      <w:lvlText w:val="•"/>
      <w:lvlJc w:val="left"/>
      <w:pPr>
        <w:ind w:left="1174" w:hanging="268"/>
      </w:pPr>
      <w:rPr>
        <w:rFonts w:hint="default"/>
        <w:lang w:val="pt-PT" w:eastAsia="en-US" w:bidi="ar-SA"/>
      </w:rPr>
    </w:lvl>
    <w:lvl w:ilvl="2" w:tplc="305EE01C">
      <w:numFmt w:val="bullet"/>
      <w:lvlText w:val="•"/>
      <w:lvlJc w:val="left"/>
      <w:pPr>
        <w:ind w:left="2208" w:hanging="268"/>
      </w:pPr>
      <w:rPr>
        <w:rFonts w:hint="default"/>
        <w:lang w:val="pt-PT" w:eastAsia="en-US" w:bidi="ar-SA"/>
      </w:rPr>
    </w:lvl>
    <w:lvl w:ilvl="3" w:tplc="1B284AF6">
      <w:numFmt w:val="bullet"/>
      <w:lvlText w:val="•"/>
      <w:lvlJc w:val="left"/>
      <w:pPr>
        <w:ind w:left="3242" w:hanging="268"/>
      </w:pPr>
      <w:rPr>
        <w:rFonts w:hint="default"/>
        <w:lang w:val="pt-PT" w:eastAsia="en-US" w:bidi="ar-SA"/>
      </w:rPr>
    </w:lvl>
    <w:lvl w:ilvl="4" w:tplc="45FC2E46">
      <w:numFmt w:val="bullet"/>
      <w:lvlText w:val="•"/>
      <w:lvlJc w:val="left"/>
      <w:pPr>
        <w:ind w:left="4277" w:hanging="268"/>
      </w:pPr>
      <w:rPr>
        <w:rFonts w:hint="default"/>
        <w:lang w:val="pt-PT" w:eastAsia="en-US" w:bidi="ar-SA"/>
      </w:rPr>
    </w:lvl>
    <w:lvl w:ilvl="5" w:tplc="82BE498E">
      <w:numFmt w:val="bullet"/>
      <w:lvlText w:val="•"/>
      <w:lvlJc w:val="left"/>
      <w:pPr>
        <w:ind w:left="5311" w:hanging="268"/>
      </w:pPr>
      <w:rPr>
        <w:rFonts w:hint="default"/>
        <w:lang w:val="pt-PT" w:eastAsia="en-US" w:bidi="ar-SA"/>
      </w:rPr>
    </w:lvl>
    <w:lvl w:ilvl="6" w:tplc="51D6D164">
      <w:numFmt w:val="bullet"/>
      <w:lvlText w:val="•"/>
      <w:lvlJc w:val="left"/>
      <w:pPr>
        <w:ind w:left="6345" w:hanging="268"/>
      </w:pPr>
      <w:rPr>
        <w:rFonts w:hint="default"/>
        <w:lang w:val="pt-PT" w:eastAsia="en-US" w:bidi="ar-SA"/>
      </w:rPr>
    </w:lvl>
    <w:lvl w:ilvl="7" w:tplc="6EFC5254">
      <w:numFmt w:val="bullet"/>
      <w:lvlText w:val="•"/>
      <w:lvlJc w:val="left"/>
      <w:pPr>
        <w:ind w:left="7380" w:hanging="268"/>
      </w:pPr>
      <w:rPr>
        <w:rFonts w:hint="default"/>
        <w:lang w:val="pt-PT" w:eastAsia="en-US" w:bidi="ar-SA"/>
      </w:rPr>
    </w:lvl>
    <w:lvl w:ilvl="8" w:tplc="B9BA8636">
      <w:numFmt w:val="bullet"/>
      <w:lvlText w:val="•"/>
      <w:lvlJc w:val="left"/>
      <w:pPr>
        <w:ind w:left="8414" w:hanging="268"/>
      </w:pPr>
      <w:rPr>
        <w:rFonts w:hint="default"/>
        <w:lang w:val="pt-PT" w:eastAsia="en-US" w:bidi="ar-SA"/>
      </w:rPr>
    </w:lvl>
  </w:abstractNum>
  <w:abstractNum w:abstractNumId="23" w15:restartNumberingAfterBreak="0">
    <w:nsid w:val="450F18DA"/>
    <w:multiLevelType w:val="multilevel"/>
    <w:tmpl w:val="A426DFA6"/>
    <w:lvl w:ilvl="0">
      <w:start w:val="2"/>
      <w:numFmt w:val="decimal"/>
      <w:lvlText w:val="%1"/>
      <w:lvlJc w:val="left"/>
      <w:pPr>
        <w:ind w:left="720" w:hanging="360"/>
      </w:pPr>
      <w:rPr>
        <w:rFonts w:hint="default"/>
      </w:rPr>
    </w:lvl>
    <w:lvl w:ilvl="1">
      <w:start w:val="2"/>
      <w:numFmt w:val="none"/>
      <w:isLgl/>
      <w:lvlText w:val="1.1."/>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50F1AD0"/>
    <w:multiLevelType w:val="multilevel"/>
    <w:tmpl w:val="4AF6523E"/>
    <w:lvl w:ilvl="0">
      <w:start w:val="2"/>
      <w:numFmt w:val="decimal"/>
      <w:lvlText w:val="%1"/>
      <w:lvlJc w:val="left"/>
      <w:pPr>
        <w:ind w:left="720" w:hanging="360"/>
      </w:pPr>
      <w:rPr>
        <w:rFonts w:hint="default"/>
      </w:rPr>
    </w:lvl>
    <w:lvl w:ilvl="1">
      <w:start w:val="2"/>
      <w:numFmt w:val="none"/>
      <w:isLgl/>
      <w:lvlText w:val="1.3."/>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67D6558"/>
    <w:multiLevelType w:val="multilevel"/>
    <w:tmpl w:val="5F32964A"/>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873171A"/>
    <w:multiLevelType w:val="multilevel"/>
    <w:tmpl w:val="A6CEA92C"/>
    <w:lvl w:ilvl="0">
      <w:start w:val="6"/>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start w:val="1"/>
      <w:numFmt w:val="decimal"/>
      <w:lvlText w:val="%1.%2.%3."/>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3">
      <w:start w:val="1"/>
      <w:numFmt w:val="decimal"/>
      <w:lvlText w:val="%1.%2.%3.%4."/>
      <w:lvlJc w:val="left"/>
      <w:pPr>
        <w:ind w:left="1557" w:hanging="1417"/>
      </w:pPr>
      <w:rPr>
        <w:rFonts w:asciiTheme="minorHAnsi" w:eastAsia="Times New Roman" w:hAnsiTheme="minorHAnsi" w:cstheme="minorHAnsi" w:hint="default"/>
        <w:b w:val="0"/>
        <w:bCs w:val="0"/>
        <w:i w:val="0"/>
        <w:iCs w:val="0"/>
        <w:spacing w:val="0"/>
        <w:w w:val="100"/>
        <w:sz w:val="24"/>
        <w:szCs w:val="24"/>
        <w:lang w:val="pt-PT" w:eastAsia="en-US" w:bidi="ar-SA"/>
      </w:rPr>
    </w:lvl>
    <w:lvl w:ilvl="4">
      <w:numFmt w:val="bullet"/>
      <w:lvlText w:val="•"/>
      <w:lvlJc w:val="left"/>
      <w:pPr>
        <w:ind w:left="3790" w:hanging="1417"/>
      </w:pPr>
      <w:rPr>
        <w:rFonts w:hint="default"/>
        <w:lang w:val="pt-PT" w:eastAsia="en-US" w:bidi="ar-SA"/>
      </w:rPr>
    </w:lvl>
    <w:lvl w:ilvl="5">
      <w:numFmt w:val="bullet"/>
      <w:lvlText w:val="•"/>
      <w:lvlJc w:val="left"/>
      <w:pPr>
        <w:ind w:left="4906" w:hanging="1417"/>
      </w:pPr>
      <w:rPr>
        <w:rFonts w:hint="default"/>
        <w:lang w:val="pt-PT" w:eastAsia="en-US" w:bidi="ar-SA"/>
      </w:rPr>
    </w:lvl>
    <w:lvl w:ilvl="6">
      <w:numFmt w:val="bullet"/>
      <w:lvlText w:val="•"/>
      <w:lvlJc w:val="left"/>
      <w:pPr>
        <w:ind w:left="6021" w:hanging="1417"/>
      </w:pPr>
      <w:rPr>
        <w:rFonts w:hint="default"/>
        <w:lang w:val="pt-PT" w:eastAsia="en-US" w:bidi="ar-SA"/>
      </w:rPr>
    </w:lvl>
    <w:lvl w:ilvl="7">
      <w:numFmt w:val="bullet"/>
      <w:lvlText w:val="•"/>
      <w:lvlJc w:val="left"/>
      <w:pPr>
        <w:ind w:left="7136" w:hanging="1417"/>
      </w:pPr>
      <w:rPr>
        <w:rFonts w:hint="default"/>
        <w:lang w:val="pt-PT" w:eastAsia="en-US" w:bidi="ar-SA"/>
      </w:rPr>
    </w:lvl>
    <w:lvl w:ilvl="8">
      <w:numFmt w:val="bullet"/>
      <w:lvlText w:val="•"/>
      <w:lvlJc w:val="left"/>
      <w:pPr>
        <w:ind w:left="8252" w:hanging="1417"/>
      </w:pPr>
      <w:rPr>
        <w:rFonts w:hint="default"/>
        <w:lang w:val="pt-PT" w:eastAsia="en-US" w:bidi="ar-SA"/>
      </w:rPr>
    </w:lvl>
  </w:abstractNum>
  <w:abstractNum w:abstractNumId="27" w15:restartNumberingAfterBreak="0">
    <w:nsid w:val="49AE6D28"/>
    <w:multiLevelType w:val="multilevel"/>
    <w:tmpl w:val="9DCADB08"/>
    <w:lvl w:ilvl="0">
      <w:start w:val="3"/>
      <w:numFmt w:val="decimal"/>
      <w:lvlText w:val="%1"/>
      <w:lvlJc w:val="left"/>
      <w:pPr>
        <w:ind w:left="848" w:hanging="708"/>
      </w:pPr>
      <w:rPr>
        <w:rFonts w:hint="default"/>
        <w:lang w:val="pt-PT" w:eastAsia="en-US" w:bidi="ar-SA"/>
      </w:rPr>
    </w:lvl>
    <w:lvl w:ilvl="1">
      <w:start w:val="1"/>
      <w:numFmt w:val="decimal"/>
      <w:lvlText w:val="%1.%2."/>
      <w:lvlJc w:val="left"/>
      <w:pPr>
        <w:ind w:left="848"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start w:val="1"/>
      <w:numFmt w:val="decimal"/>
      <w:lvlText w:val="%1.%2.%3."/>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3">
      <w:numFmt w:val="bullet"/>
      <w:lvlText w:val="•"/>
      <w:lvlJc w:val="left"/>
      <w:pPr>
        <w:ind w:left="2982" w:hanging="708"/>
      </w:pPr>
      <w:rPr>
        <w:rFonts w:hint="default"/>
        <w:lang w:val="pt-PT" w:eastAsia="en-US" w:bidi="ar-SA"/>
      </w:rPr>
    </w:lvl>
    <w:lvl w:ilvl="4">
      <w:numFmt w:val="bullet"/>
      <w:lvlText w:val="•"/>
      <w:lvlJc w:val="left"/>
      <w:pPr>
        <w:ind w:left="4054" w:hanging="708"/>
      </w:pPr>
      <w:rPr>
        <w:rFonts w:hint="default"/>
        <w:lang w:val="pt-PT" w:eastAsia="en-US" w:bidi="ar-SA"/>
      </w:rPr>
    </w:lvl>
    <w:lvl w:ilvl="5">
      <w:numFmt w:val="bullet"/>
      <w:lvlText w:val="•"/>
      <w:lvlJc w:val="left"/>
      <w:pPr>
        <w:ind w:left="5125" w:hanging="708"/>
      </w:pPr>
      <w:rPr>
        <w:rFonts w:hint="default"/>
        <w:lang w:val="pt-PT" w:eastAsia="en-US" w:bidi="ar-SA"/>
      </w:rPr>
    </w:lvl>
    <w:lvl w:ilvl="6">
      <w:numFmt w:val="bullet"/>
      <w:lvlText w:val="•"/>
      <w:lvlJc w:val="left"/>
      <w:pPr>
        <w:ind w:left="6197" w:hanging="708"/>
      </w:pPr>
      <w:rPr>
        <w:rFonts w:hint="default"/>
        <w:lang w:val="pt-PT" w:eastAsia="en-US" w:bidi="ar-SA"/>
      </w:rPr>
    </w:lvl>
    <w:lvl w:ilvl="7">
      <w:numFmt w:val="bullet"/>
      <w:lvlText w:val="•"/>
      <w:lvlJc w:val="left"/>
      <w:pPr>
        <w:ind w:left="7268" w:hanging="708"/>
      </w:pPr>
      <w:rPr>
        <w:rFonts w:hint="default"/>
        <w:lang w:val="pt-PT" w:eastAsia="en-US" w:bidi="ar-SA"/>
      </w:rPr>
    </w:lvl>
    <w:lvl w:ilvl="8">
      <w:numFmt w:val="bullet"/>
      <w:lvlText w:val="•"/>
      <w:lvlJc w:val="left"/>
      <w:pPr>
        <w:ind w:left="8340" w:hanging="708"/>
      </w:pPr>
      <w:rPr>
        <w:rFonts w:hint="default"/>
        <w:lang w:val="pt-PT" w:eastAsia="en-US" w:bidi="ar-SA"/>
      </w:rPr>
    </w:lvl>
  </w:abstractNum>
  <w:abstractNum w:abstractNumId="28" w15:restartNumberingAfterBreak="0">
    <w:nsid w:val="4DB13C92"/>
    <w:multiLevelType w:val="multilevel"/>
    <w:tmpl w:val="42C8544C"/>
    <w:lvl w:ilvl="0">
      <w:start w:val="9"/>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29" w15:restartNumberingAfterBreak="0">
    <w:nsid w:val="533E404B"/>
    <w:multiLevelType w:val="multilevel"/>
    <w:tmpl w:val="CCDA5114"/>
    <w:lvl w:ilvl="0">
      <w:start w:val="11"/>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8"/>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30" w15:restartNumberingAfterBreak="0">
    <w:nsid w:val="60126F4D"/>
    <w:multiLevelType w:val="multilevel"/>
    <w:tmpl w:val="FFF6272A"/>
    <w:lvl w:ilvl="0">
      <w:start w:val="2"/>
      <w:numFmt w:val="decimal"/>
      <w:lvlText w:val="%1"/>
      <w:lvlJc w:val="left"/>
      <w:pPr>
        <w:ind w:left="720" w:hanging="360"/>
      </w:pPr>
      <w:rPr>
        <w:rFonts w:hint="default"/>
      </w:rPr>
    </w:lvl>
    <w:lvl w:ilvl="1">
      <w:start w:val="2"/>
      <w:numFmt w:val="none"/>
      <w:isLgl/>
      <w:lvlText w:val="1.4."/>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F8100D"/>
    <w:multiLevelType w:val="multilevel"/>
    <w:tmpl w:val="A426DFA6"/>
    <w:lvl w:ilvl="0">
      <w:start w:val="2"/>
      <w:numFmt w:val="decimal"/>
      <w:lvlText w:val="%1"/>
      <w:lvlJc w:val="left"/>
      <w:pPr>
        <w:ind w:left="720" w:hanging="360"/>
      </w:pPr>
      <w:rPr>
        <w:rFonts w:hint="default"/>
      </w:rPr>
    </w:lvl>
    <w:lvl w:ilvl="1">
      <w:start w:val="2"/>
      <w:numFmt w:val="none"/>
      <w:isLgl/>
      <w:lvlText w:val="1.1."/>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F842A3"/>
    <w:multiLevelType w:val="multilevel"/>
    <w:tmpl w:val="A1604C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4CD380A"/>
    <w:multiLevelType w:val="hybridMultilevel"/>
    <w:tmpl w:val="CB96EF98"/>
    <w:lvl w:ilvl="0" w:tplc="1D4A001C">
      <w:start w:val="1"/>
      <w:numFmt w:val="lowerLetter"/>
      <w:lvlText w:val="%1)"/>
      <w:lvlJc w:val="left"/>
      <w:pPr>
        <w:ind w:left="140" w:hanging="248"/>
      </w:pPr>
      <w:rPr>
        <w:rFonts w:asciiTheme="minorHAnsi" w:eastAsia="Times New Roman" w:hAnsiTheme="minorHAnsi" w:cstheme="minorHAnsi" w:hint="default"/>
        <w:b w:val="0"/>
        <w:bCs w:val="0"/>
        <w:i w:val="0"/>
        <w:iCs w:val="0"/>
        <w:spacing w:val="0"/>
        <w:w w:val="100"/>
        <w:sz w:val="24"/>
        <w:szCs w:val="24"/>
        <w:lang w:val="pt-PT" w:eastAsia="en-US" w:bidi="ar-SA"/>
      </w:rPr>
    </w:lvl>
    <w:lvl w:ilvl="1" w:tplc="D792907C">
      <w:numFmt w:val="bullet"/>
      <w:lvlText w:val="•"/>
      <w:lvlJc w:val="left"/>
      <w:pPr>
        <w:ind w:left="1174" w:hanging="248"/>
      </w:pPr>
      <w:rPr>
        <w:rFonts w:hint="default"/>
        <w:lang w:val="pt-PT" w:eastAsia="en-US" w:bidi="ar-SA"/>
      </w:rPr>
    </w:lvl>
    <w:lvl w:ilvl="2" w:tplc="66EE3E44">
      <w:numFmt w:val="bullet"/>
      <w:lvlText w:val="•"/>
      <w:lvlJc w:val="left"/>
      <w:pPr>
        <w:ind w:left="2208" w:hanging="248"/>
      </w:pPr>
      <w:rPr>
        <w:rFonts w:hint="default"/>
        <w:lang w:val="pt-PT" w:eastAsia="en-US" w:bidi="ar-SA"/>
      </w:rPr>
    </w:lvl>
    <w:lvl w:ilvl="3" w:tplc="0CAA3F06">
      <w:numFmt w:val="bullet"/>
      <w:lvlText w:val="•"/>
      <w:lvlJc w:val="left"/>
      <w:pPr>
        <w:ind w:left="3242" w:hanging="248"/>
      </w:pPr>
      <w:rPr>
        <w:rFonts w:hint="default"/>
        <w:lang w:val="pt-PT" w:eastAsia="en-US" w:bidi="ar-SA"/>
      </w:rPr>
    </w:lvl>
    <w:lvl w:ilvl="4" w:tplc="1A5C9E6C">
      <w:numFmt w:val="bullet"/>
      <w:lvlText w:val="•"/>
      <w:lvlJc w:val="left"/>
      <w:pPr>
        <w:ind w:left="4277" w:hanging="248"/>
      </w:pPr>
      <w:rPr>
        <w:rFonts w:hint="default"/>
        <w:lang w:val="pt-PT" w:eastAsia="en-US" w:bidi="ar-SA"/>
      </w:rPr>
    </w:lvl>
    <w:lvl w:ilvl="5" w:tplc="427A9FBE">
      <w:numFmt w:val="bullet"/>
      <w:lvlText w:val="•"/>
      <w:lvlJc w:val="left"/>
      <w:pPr>
        <w:ind w:left="5311" w:hanging="248"/>
      </w:pPr>
      <w:rPr>
        <w:rFonts w:hint="default"/>
        <w:lang w:val="pt-PT" w:eastAsia="en-US" w:bidi="ar-SA"/>
      </w:rPr>
    </w:lvl>
    <w:lvl w:ilvl="6" w:tplc="D5D4AD78">
      <w:numFmt w:val="bullet"/>
      <w:lvlText w:val="•"/>
      <w:lvlJc w:val="left"/>
      <w:pPr>
        <w:ind w:left="6345" w:hanging="248"/>
      </w:pPr>
      <w:rPr>
        <w:rFonts w:hint="default"/>
        <w:lang w:val="pt-PT" w:eastAsia="en-US" w:bidi="ar-SA"/>
      </w:rPr>
    </w:lvl>
    <w:lvl w:ilvl="7" w:tplc="749AACA8">
      <w:numFmt w:val="bullet"/>
      <w:lvlText w:val="•"/>
      <w:lvlJc w:val="left"/>
      <w:pPr>
        <w:ind w:left="7380" w:hanging="248"/>
      </w:pPr>
      <w:rPr>
        <w:rFonts w:hint="default"/>
        <w:lang w:val="pt-PT" w:eastAsia="en-US" w:bidi="ar-SA"/>
      </w:rPr>
    </w:lvl>
    <w:lvl w:ilvl="8" w:tplc="346ECB30">
      <w:numFmt w:val="bullet"/>
      <w:lvlText w:val="•"/>
      <w:lvlJc w:val="left"/>
      <w:pPr>
        <w:ind w:left="8414" w:hanging="248"/>
      </w:pPr>
      <w:rPr>
        <w:rFonts w:hint="default"/>
        <w:lang w:val="pt-PT" w:eastAsia="en-US" w:bidi="ar-SA"/>
      </w:rPr>
    </w:lvl>
  </w:abstractNum>
  <w:abstractNum w:abstractNumId="34" w15:restartNumberingAfterBreak="0">
    <w:nsid w:val="751B529A"/>
    <w:multiLevelType w:val="multilevel"/>
    <w:tmpl w:val="0C1292C4"/>
    <w:lvl w:ilvl="0">
      <w:start w:val="2"/>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35" w15:restartNumberingAfterBreak="0">
    <w:nsid w:val="75482071"/>
    <w:multiLevelType w:val="multilevel"/>
    <w:tmpl w:val="2556AE68"/>
    <w:lvl w:ilvl="0">
      <w:start w:val="2"/>
      <w:numFmt w:val="decimal"/>
      <w:lvlText w:val="%1"/>
      <w:lvlJc w:val="left"/>
      <w:pPr>
        <w:ind w:left="720" w:hanging="360"/>
      </w:pPr>
      <w:rPr>
        <w:rFonts w:hint="default"/>
      </w:rPr>
    </w:lvl>
    <w:lvl w:ilvl="1">
      <w:start w:val="2"/>
      <w:numFmt w:val="none"/>
      <w:isLgl/>
      <w:lvlText w:val="1.7."/>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5BF0416"/>
    <w:multiLevelType w:val="multilevel"/>
    <w:tmpl w:val="E3722CC8"/>
    <w:lvl w:ilvl="0">
      <w:start w:val="1"/>
      <w:numFmt w:val="lowerLetter"/>
      <w:lvlText w:val="%1)"/>
      <w:lvlJc w:val="left"/>
      <w:pPr>
        <w:ind w:left="848"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1">
      <w:start w:val="1"/>
      <w:numFmt w:val="decimal"/>
      <w:lvlText w:val="%1.%2)"/>
      <w:lvlJc w:val="left"/>
      <w:pPr>
        <w:ind w:left="848" w:hanging="708"/>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768" w:hanging="708"/>
      </w:pPr>
      <w:rPr>
        <w:rFonts w:hint="default"/>
        <w:lang w:val="pt-PT" w:eastAsia="en-US" w:bidi="ar-SA"/>
      </w:rPr>
    </w:lvl>
    <w:lvl w:ilvl="3">
      <w:numFmt w:val="bullet"/>
      <w:lvlText w:val="•"/>
      <w:lvlJc w:val="left"/>
      <w:pPr>
        <w:ind w:left="3732" w:hanging="708"/>
      </w:pPr>
      <w:rPr>
        <w:rFonts w:hint="default"/>
        <w:lang w:val="pt-PT" w:eastAsia="en-US" w:bidi="ar-SA"/>
      </w:rPr>
    </w:lvl>
    <w:lvl w:ilvl="4">
      <w:numFmt w:val="bullet"/>
      <w:lvlText w:val="•"/>
      <w:lvlJc w:val="left"/>
      <w:pPr>
        <w:ind w:left="4697" w:hanging="708"/>
      </w:pPr>
      <w:rPr>
        <w:rFonts w:hint="default"/>
        <w:lang w:val="pt-PT" w:eastAsia="en-US" w:bidi="ar-SA"/>
      </w:rPr>
    </w:lvl>
    <w:lvl w:ilvl="5">
      <w:numFmt w:val="bullet"/>
      <w:lvlText w:val="•"/>
      <w:lvlJc w:val="left"/>
      <w:pPr>
        <w:ind w:left="5661" w:hanging="708"/>
      </w:pPr>
      <w:rPr>
        <w:rFonts w:hint="default"/>
        <w:lang w:val="pt-PT" w:eastAsia="en-US" w:bidi="ar-SA"/>
      </w:rPr>
    </w:lvl>
    <w:lvl w:ilvl="6">
      <w:numFmt w:val="bullet"/>
      <w:lvlText w:val="•"/>
      <w:lvlJc w:val="left"/>
      <w:pPr>
        <w:ind w:left="6625" w:hanging="708"/>
      </w:pPr>
      <w:rPr>
        <w:rFonts w:hint="default"/>
        <w:lang w:val="pt-PT" w:eastAsia="en-US" w:bidi="ar-SA"/>
      </w:rPr>
    </w:lvl>
    <w:lvl w:ilvl="7">
      <w:numFmt w:val="bullet"/>
      <w:lvlText w:val="•"/>
      <w:lvlJc w:val="left"/>
      <w:pPr>
        <w:ind w:left="7590" w:hanging="708"/>
      </w:pPr>
      <w:rPr>
        <w:rFonts w:hint="default"/>
        <w:lang w:val="pt-PT" w:eastAsia="en-US" w:bidi="ar-SA"/>
      </w:rPr>
    </w:lvl>
    <w:lvl w:ilvl="8">
      <w:numFmt w:val="bullet"/>
      <w:lvlText w:val="•"/>
      <w:lvlJc w:val="left"/>
      <w:pPr>
        <w:ind w:left="8554" w:hanging="708"/>
      </w:pPr>
      <w:rPr>
        <w:rFonts w:hint="default"/>
        <w:lang w:val="pt-PT" w:eastAsia="en-US" w:bidi="ar-SA"/>
      </w:rPr>
    </w:lvl>
  </w:abstractNum>
  <w:abstractNum w:abstractNumId="37" w15:restartNumberingAfterBreak="0">
    <w:nsid w:val="7C226593"/>
    <w:multiLevelType w:val="multilevel"/>
    <w:tmpl w:val="77C0A564"/>
    <w:lvl w:ilvl="0">
      <w:start w:val="2"/>
      <w:numFmt w:val="decimal"/>
      <w:lvlText w:val="%1"/>
      <w:lvlJc w:val="left"/>
      <w:pPr>
        <w:ind w:left="720" w:hanging="360"/>
      </w:pPr>
      <w:rPr>
        <w:rFonts w:hint="default"/>
      </w:rPr>
    </w:lvl>
    <w:lvl w:ilvl="1">
      <w:start w:val="2"/>
      <w:numFmt w:val="none"/>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D7B1B1A"/>
    <w:multiLevelType w:val="hybridMultilevel"/>
    <w:tmpl w:val="89004C78"/>
    <w:lvl w:ilvl="0" w:tplc="5D3E737A">
      <w:start w:val="5"/>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60918145">
    <w:abstractNumId w:val="7"/>
  </w:num>
  <w:num w:numId="2" w16cid:durableId="907347740">
    <w:abstractNumId w:val="5"/>
  </w:num>
  <w:num w:numId="3" w16cid:durableId="1592277451">
    <w:abstractNumId w:val="2"/>
  </w:num>
  <w:num w:numId="4" w16cid:durableId="690960555">
    <w:abstractNumId w:val="31"/>
  </w:num>
  <w:num w:numId="5" w16cid:durableId="847790856">
    <w:abstractNumId w:val="38"/>
  </w:num>
  <w:num w:numId="6" w16cid:durableId="1316758519">
    <w:abstractNumId w:val="19"/>
  </w:num>
  <w:num w:numId="7" w16cid:durableId="528111118">
    <w:abstractNumId w:val="21"/>
  </w:num>
  <w:num w:numId="8" w16cid:durableId="108209963">
    <w:abstractNumId w:val="32"/>
  </w:num>
  <w:num w:numId="9" w16cid:durableId="374472964">
    <w:abstractNumId w:val="16"/>
  </w:num>
  <w:num w:numId="10" w16cid:durableId="1756125266">
    <w:abstractNumId w:val="20"/>
  </w:num>
  <w:num w:numId="11" w16cid:durableId="2119176406">
    <w:abstractNumId w:val="25"/>
  </w:num>
  <w:num w:numId="12" w16cid:durableId="703137269">
    <w:abstractNumId w:val="11"/>
  </w:num>
  <w:num w:numId="13" w16cid:durableId="1796289822">
    <w:abstractNumId w:val="18"/>
  </w:num>
  <w:num w:numId="14" w16cid:durableId="920018539">
    <w:abstractNumId w:val="29"/>
  </w:num>
  <w:num w:numId="15" w16cid:durableId="1135946270">
    <w:abstractNumId w:val="4"/>
  </w:num>
  <w:num w:numId="16" w16cid:durableId="52629088">
    <w:abstractNumId w:val="28"/>
  </w:num>
  <w:num w:numId="17" w16cid:durableId="673996978">
    <w:abstractNumId w:val="6"/>
  </w:num>
  <w:num w:numId="18" w16cid:durableId="505441608">
    <w:abstractNumId w:val="36"/>
  </w:num>
  <w:num w:numId="19" w16cid:durableId="1484850182">
    <w:abstractNumId w:val="8"/>
  </w:num>
  <w:num w:numId="20" w16cid:durableId="1271471416">
    <w:abstractNumId w:val="26"/>
  </w:num>
  <w:num w:numId="21" w16cid:durableId="701244556">
    <w:abstractNumId w:val="15"/>
  </w:num>
  <w:num w:numId="22" w16cid:durableId="1827284325">
    <w:abstractNumId w:val="9"/>
  </w:num>
  <w:num w:numId="23" w16cid:durableId="2032947131">
    <w:abstractNumId w:val="27"/>
  </w:num>
  <w:num w:numId="24" w16cid:durableId="20712322">
    <w:abstractNumId w:val="10"/>
  </w:num>
  <w:num w:numId="25" w16cid:durableId="1295217019">
    <w:abstractNumId w:val="34"/>
  </w:num>
  <w:num w:numId="26" w16cid:durableId="661810851">
    <w:abstractNumId w:val="22"/>
  </w:num>
  <w:num w:numId="27" w16cid:durableId="767702787">
    <w:abstractNumId w:val="17"/>
  </w:num>
  <w:num w:numId="28" w16cid:durableId="149449076">
    <w:abstractNumId w:val="33"/>
  </w:num>
  <w:num w:numId="29" w16cid:durableId="1250969375">
    <w:abstractNumId w:val="3"/>
  </w:num>
  <w:num w:numId="30" w16cid:durableId="2059891764">
    <w:abstractNumId w:val="0"/>
  </w:num>
  <w:num w:numId="31" w16cid:durableId="1660645925">
    <w:abstractNumId w:val="12"/>
  </w:num>
  <w:num w:numId="32" w16cid:durableId="1117915402">
    <w:abstractNumId w:val="13"/>
  </w:num>
  <w:num w:numId="33" w16cid:durableId="586306081">
    <w:abstractNumId w:val="23"/>
  </w:num>
  <w:num w:numId="34" w16cid:durableId="1923756034">
    <w:abstractNumId w:val="37"/>
  </w:num>
  <w:num w:numId="35" w16cid:durableId="1196773575">
    <w:abstractNumId w:val="24"/>
  </w:num>
  <w:num w:numId="36" w16cid:durableId="590938674">
    <w:abstractNumId w:val="30"/>
  </w:num>
  <w:num w:numId="37" w16cid:durableId="189227664">
    <w:abstractNumId w:val="14"/>
  </w:num>
  <w:num w:numId="38" w16cid:durableId="624510526">
    <w:abstractNumId w:val="1"/>
  </w:num>
  <w:num w:numId="39" w16cid:durableId="926302527">
    <w:abstractNumId w:val="3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CCC"/>
    <w:rsid w:val="00000802"/>
    <w:rsid w:val="00003161"/>
    <w:rsid w:val="00005DB5"/>
    <w:rsid w:val="00012D51"/>
    <w:rsid w:val="000211AE"/>
    <w:rsid w:val="00030E65"/>
    <w:rsid w:val="00031FD2"/>
    <w:rsid w:val="00032307"/>
    <w:rsid w:val="00036D43"/>
    <w:rsid w:val="00037D23"/>
    <w:rsid w:val="00037F8A"/>
    <w:rsid w:val="00050253"/>
    <w:rsid w:val="000518CA"/>
    <w:rsid w:val="000537D3"/>
    <w:rsid w:val="00053AF2"/>
    <w:rsid w:val="00055F2E"/>
    <w:rsid w:val="00065DE3"/>
    <w:rsid w:val="000676FD"/>
    <w:rsid w:val="00071C86"/>
    <w:rsid w:val="00074078"/>
    <w:rsid w:val="0008290D"/>
    <w:rsid w:val="0008694B"/>
    <w:rsid w:val="00092E69"/>
    <w:rsid w:val="000978EA"/>
    <w:rsid w:val="000A3481"/>
    <w:rsid w:val="000B28B3"/>
    <w:rsid w:val="000B43BD"/>
    <w:rsid w:val="000C611D"/>
    <w:rsid w:val="000D001D"/>
    <w:rsid w:val="000D25C0"/>
    <w:rsid w:val="000E2792"/>
    <w:rsid w:val="000E3272"/>
    <w:rsid w:val="000E4926"/>
    <w:rsid w:val="0010039C"/>
    <w:rsid w:val="00105342"/>
    <w:rsid w:val="00122EE5"/>
    <w:rsid w:val="00125558"/>
    <w:rsid w:val="00132C12"/>
    <w:rsid w:val="00135261"/>
    <w:rsid w:val="00136AFB"/>
    <w:rsid w:val="001406DD"/>
    <w:rsid w:val="001414F0"/>
    <w:rsid w:val="00151538"/>
    <w:rsid w:val="00157735"/>
    <w:rsid w:val="001618C3"/>
    <w:rsid w:val="00164D02"/>
    <w:rsid w:val="00165AA5"/>
    <w:rsid w:val="00165B0C"/>
    <w:rsid w:val="00172762"/>
    <w:rsid w:val="001762F7"/>
    <w:rsid w:val="0018324F"/>
    <w:rsid w:val="00193B4B"/>
    <w:rsid w:val="001A1141"/>
    <w:rsid w:val="001A1D85"/>
    <w:rsid w:val="001A65A6"/>
    <w:rsid w:val="001B0DF7"/>
    <w:rsid w:val="001B6308"/>
    <w:rsid w:val="001C01C3"/>
    <w:rsid w:val="001C2B66"/>
    <w:rsid w:val="001C666D"/>
    <w:rsid w:val="001D7718"/>
    <w:rsid w:val="001E3CDF"/>
    <w:rsid w:val="001E3E7A"/>
    <w:rsid w:val="001F2038"/>
    <w:rsid w:val="00201F7C"/>
    <w:rsid w:val="00202F4A"/>
    <w:rsid w:val="00207283"/>
    <w:rsid w:val="002228B2"/>
    <w:rsid w:val="002303E7"/>
    <w:rsid w:val="002341F2"/>
    <w:rsid w:val="002361BE"/>
    <w:rsid w:val="00236811"/>
    <w:rsid w:val="00240BB0"/>
    <w:rsid w:val="00240C96"/>
    <w:rsid w:val="00251795"/>
    <w:rsid w:val="00251EEB"/>
    <w:rsid w:val="00252DCD"/>
    <w:rsid w:val="00255E7E"/>
    <w:rsid w:val="0025661E"/>
    <w:rsid w:val="00261BF9"/>
    <w:rsid w:val="00263F11"/>
    <w:rsid w:val="00273C4A"/>
    <w:rsid w:val="002770C7"/>
    <w:rsid w:val="00281B34"/>
    <w:rsid w:val="00282E8C"/>
    <w:rsid w:val="00285D07"/>
    <w:rsid w:val="00286F9C"/>
    <w:rsid w:val="00294C44"/>
    <w:rsid w:val="002A58E7"/>
    <w:rsid w:val="002A6022"/>
    <w:rsid w:val="002A76CA"/>
    <w:rsid w:val="002B42B4"/>
    <w:rsid w:val="002B5732"/>
    <w:rsid w:val="002C696D"/>
    <w:rsid w:val="002C7CFC"/>
    <w:rsid w:val="002D04D8"/>
    <w:rsid w:val="002D3340"/>
    <w:rsid w:val="002D4258"/>
    <w:rsid w:val="002E10A9"/>
    <w:rsid w:val="002F613B"/>
    <w:rsid w:val="0031265E"/>
    <w:rsid w:val="00312687"/>
    <w:rsid w:val="003133AD"/>
    <w:rsid w:val="00321453"/>
    <w:rsid w:val="00321E44"/>
    <w:rsid w:val="003241CD"/>
    <w:rsid w:val="00331F5B"/>
    <w:rsid w:val="003326A9"/>
    <w:rsid w:val="00335C9A"/>
    <w:rsid w:val="00342C1E"/>
    <w:rsid w:val="0035584C"/>
    <w:rsid w:val="003610CA"/>
    <w:rsid w:val="00381C0E"/>
    <w:rsid w:val="003820EF"/>
    <w:rsid w:val="00392A5B"/>
    <w:rsid w:val="00393D5F"/>
    <w:rsid w:val="003971CC"/>
    <w:rsid w:val="003A023D"/>
    <w:rsid w:val="003A2A95"/>
    <w:rsid w:val="003A3720"/>
    <w:rsid w:val="003A4663"/>
    <w:rsid w:val="003B2830"/>
    <w:rsid w:val="003B539D"/>
    <w:rsid w:val="003B7709"/>
    <w:rsid w:val="003C2A47"/>
    <w:rsid w:val="003C5B1E"/>
    <w:rsid w:val="003C6816"/>
    <w:rsid w:val="003E34BF"/>
    <w:rsid w:val="003E7908"/>
    <w:rsid w:val="003F37C0"/>
    <w:rsid w:val="003F3DA5"/>
    <w:rsid w:val="003F5FD6"/>
    <w:rsid w:val="0040615C"/>
    <w:rsid w:val="0041256A"/>
    <w:rsid w:val="00416B8D"/>
    <w:rsid w:val="00421D26"/>
    <w:rsid w:val="004252DB"/>
    <w:rsid w:val="00426718"/>
    <w:rsid w:val="004320C4"/>
    <w:rsid w:val="004412BD"/>
    <w:rsid w:val="0044293C"/>
    <w:rsid w:val="00444432"/>
    <w:rsid w:val="00451861"/>
    <w:rsid w:val="0046114E"/>
    <w:rsid w:val="0046190E"/>
    <w:rsid w:val="00471D3E"/>
    <w:rsid w:val="004725F5"/>
    <w:rsid w:val="00474096"/>
    <w:rsid w:val="004767D1"/>
    <w:rsid w:val="00480A92"/>
    <w:rsid w:val="00480D61"/>
    <w:rsid w:val="004849E7"/>
    <w:rsid w:val="0048597B"/>
    <w:rsid w:val="00486805"/>
    <w:rsid w:val="004876A0"/>
    <w:rsid w:val="00495E27"/>
    <w:rsid w:val="00496AED"/>
    <w:rsid w:val="004A285B"/>
    <w:rsid w:val="004B133E"/>
    <w:rsid w:val="004C1ED8"/>
    <w:rsid w:val="004C34F6"/>
    <w:rsid w:val="004C4C50"/>
    <w:rsid w:val="004D25CF"/>
    <w:rsid w:val="004D2F12"/>
    <w:rsid w:val="004D3C25"/>
    <w:rsid w:val="004D5039"/>
    <w:rsid w:val="004E4EEB"/>
    <w:rsid w:val="004F6DAA"/>
    <w:rsid w:val="00507232"/>
    <w:rsid w:val="00515888"/>
    <w:rsid w:val="00524993"/>
    <w:rsid w:val="0052773D"/>
    <w:rsid w:val="0053009E"/>
    <w:rsid w:val="00536C45"/>
    <w:rsid w:val="005372B8"/>
    <w:rsid w:val="005422DE"/>
    <w:rsid w:val="00544854"/>
    <w:rsid w:val="0054610B"/>
    <w:rsid w:val="00547C89"/>
    <w:rsid w:val="00550E22"/>
    <w:rsid w:val="00553959"/>
    <w:rsid w:val="00554FCC"/>
    <w:rsid w:val="00567F69"/>
    <w:rsid w:val="00570B4F"/>
    <w:rsid w:val="00571118"/>
    <w:rsid w:val="00573AF4"/>
    <w:rsid w:val="005778DA"/>
    <w:rsid w:val="005879B0"/>
    <w:rsid w:val="00593486"/>
    <w:rsid w:val="00595295"/>
    <w:rsid w:val="005A1C5E"/>
    <w:rsid w:val="005A6625"/>
    <w:rsid w:val="005B5483"/>
    <w:rsid w:val="005B7874"/>
    <w:rsid w:val="005D0503"/>
    <w:rsid w:val="005D52A3"/>
    <w:rsid w:val="005D5D9C"/>
    <w:rsid w:val="005E4A51"/>
    <w:rsid w:val="00611420"/>
    <w:rsid w:val="0061214F"/>
    <w:rsid w:val="00612A31"/>
    <w:rsid w:val="00617D48"/>
    <w:rsid w:val="00617EB3"/>
    <w:rsid w:val="00624137"/>
    <w:rsid w:val="006326B7"/>
    <w:rsid w:val="00641C5B"/>
    <w:rsid w:val="00657D1C"/>
    <w:rsid w:val="006600D2"/>
    <w:rsid w:val="00662EED"/>
    <w:rsid w:val="00670842"/>
    <w:rsid w:val="00677864"/>
    <w:rsid w:val="0068451C"/>
    <w:rsid w:val="00687CB2"/>
    <w:rsid w:val="00695E4B"/>
    <w:rsid w:val="006A0590"/>
    <w:rsid w:val="006A0C71"/>
    <w:rsid w:val="006A2AB9"/>
    <w:rsid w:val="006A60E5"/>
    <w:rsid w:val="006B0A17"/>
    <w:rsid w:val="006C0E8D"/>
    <w:rsid w:val="006C3074"/>
    <w:rsid w:val="006D180E"/>
    <w:rsid w:val="006D2AC9"/>
    <w:rsid w:val="006D3D70"/>
    <w:rsid w:val="006D464C"/>
    <w:rsid w:val="006D67B2"/>
    <w:rsid w:val="006E3BFD"/>
    <w:rsid w:val="006E4A7B"/>
    <w:rsid w:val="006E665B"/>
    <w:rsid w:val="006F0B36"/>
    <w:rsid w:val="006F1C4E"/>
    <w:rsid w:val="006F2093"/>
    <w:rsid w:val="007003C3"/>
    <w:rsid w:val="00705221"/>
    <w:rsid w:val="007052C4"/>
    <w:rsid w:val="00705696"/>
    <w:rsid w:val="00705D0F"/>
    <w:rsid w:val="00712CCC"/>
    <w:rsid w:val="007163CD"/>
    <w:rsid w:val="00721656"/>
    <w:rsid w:val="00723556"/>
    <w:rsid w:val="00725FD0"/>
    <w:rsid w:val="0072671F"/>
    <w:rsid w:val="007327B1"/>
    <w:rsid w:val="0073713E"/>
    <w:rsid w:val="00737F6E"/>
    <w:rsid w:val="00742069"/>
    <w:rsid w:val="0074350A"/>
    <w:rsid w:val="00752656"/>
    <w:rsid w:val="00756A9B"/>
    <w:rsid w:val="00766D6A"/>
    <w:rsid w:val="00767D27"/>
    <w:rsid w:val="00773DCE"/>
    <w:rsid w:val="00776004"/>
    <w:rsid w:val="00780578"/>
    <w:rsid w:val="007861AC"/>
    <w:rsid w:val="007972E9"/>
    <w:rsid w:val="007A4FE6"/>
    <w:rsid w:val="007A66EF"/>
    <w:rsid w:val="007B21A5"/>
    <w:rsid w:val="007B416A"/>
    <w:rsid w:val="007B6A1C"/>
    <w:rsid w:val="007C46D7"/>
    <w:rsid w:val="007C6A94"/>
    <w:rsid w:val="007C7AC4"/>
    <w:rsid w:val="007F2D27"/>
    <w:rsid w:val="00801419"/>
    <w:rsid w:val="00805F90"/>
    <w:rsid w:val="0082799F"/>
    <w:rsid w:val="00840560"/>
    <w:rsid w:val="00842AD1"/>
    <w:rsid w:val="00843BEE"/>
    <w:rsid w:val="00845F6E"/>
    <w:rsid w:val="0085172A"/>
    <w:rsid w:val="00856E1A"/>
    <w:rsid w:val="00857BE6"/>
    <w:rsid w:val="0087082A"/>
    <w:rsid w:val="008838AB"/>
    <w:rsid w:val="00892A4F"/>
    <w:rsid w:val="00894506"/>
    <w:rsid w:val="00896D2F"/>
    <w:rsid w:val="00896F98"/>
    <w:rsid w:val="008B1BD6"/>
    <w:rsid w:val="008B3862"/>
    <w:rsid w:val="008C0424"/>
    <w:rsid w:val="008C1FC6"/>
    <w:rsid w:val="008C2143"/>
    <w:rsid w:val="008C5C91"/>
    <w:rsid w:val="008D0C1E"/>
    <w:rsid w:val="008D17CD"/>
    <w:rsid w:val="008E058D"/>
    <w:rsid w:val="008E1C56"/>
    <w:rsid w:val="008F08F4"/>
    <w:rsid w:val="008F2955"/>
    <w:rsid w:val="009062A2"/>
    <w:rsid w:val="00910126"/>
    <w:rsid w:val="00911F09"/>
    <w:rsid w:val="00934771"/>
    <w:rsid w:val="00934D96"/>
    <w:rsid w:val="00934E96"/>
    <w:rsid w:val="009357CA"/>
    <w:rsid w:val="0093699B"/>
    <w:rsid w:val="00936FD4"/>
    <w:rsid w:val="00942B8B"/>
    <w:rsid w:val="00944F66"/>
    <w:rsid w:val="00946BD7"/>
    <w:rsid w:val="00952D7A"/>
    <w:rsid w:val="00970540"/>
    <w:rsid w:val="00986F24"/>
    <w:rsid w:val="00986F6D"/>
    <w:rsid w:val="00987CE3"/>
    <w:rsid w:val="00990CE8"/>
    <w:rsid w:val="009A3F70"/>
    <w:rsid w:val="009A7702"/>
    <w:rsid w:val="009B6074"/>
    <w:rsid w:val="009B6FC4"/>
    <w:rsid w:val="009C02B0"/>
    <w:rsid w:val="009C6F28"/>
    <w:rsid w:val="009D142C"/>
    <w:rsid w:val="009D621C"/>
    <w:rsid w:val="009E044D"/>
    <w:rsid w:val="009E190A"/>
    <w:rsid w:val="009E60B5"/>
    <w:rsid w:val="009E75E3"/>
    <w:rsid w:val="009F0720"/>
    <w:rsid w:val="009F07BE"/>
    <w:rsid w:val="00A03F75"/>
    <w:rsid w:val="00A04228"/>
    <w:rsid w:val="00A0463C"/>
    <w:rsid w:val="00A13E24"/>
    <w:rsid w:val="00A21145"/>
    <w:rsid w:val="00A236CA"/>
    <w:rsid w:val="00A25BFB"/>
    <w:rsid w:val="00A32862"/>
    <w:rsid w:val="00A40174"/>
    <w:rsid w:val="00A40C3A"/>
    <w:rsid w:val="00A41C45"/>
    <w:rsid w:val="00A52AED"/>
    <w:rsid w:val="00A57030"/>
    <w:rsid w:val="00A65865"/>
    <w:rsid w:val="00A7702D"/>
    <w:rsid w:val="00A8000C"/>
    <w:rsid w:val="00A8078F"/>
    <w:rsid w:val="00A8364A"/>
    <w:rsid w:val="00A86C9C"/>
    <w:rsid w:val="00A87C91"/>
    <w:rsid w:val="00A9270B"/>
    <w:rsid w:val="00AA65F1"/>
    <w:rsid w:val="00AA78F2"/>
    <w:rsid w:val="00AB3850"/>
    <w:rsid w:val="00AB555F"/>
    <w:rsid w:val="00AC595A"/>
    <w:rsid w:val="00AD1C0B"/>
    <w:rsid w:val="00AD2959"/>
    <w:rsid w:val="00AD6B8B"/>
    <w:rsid w:val="00AE3E8B"/>
    <w:rsid w:val="00AE655D"/>
    <w:rsid w:val="00AF7CC9"/>
    <w:rsid w:val="00B025A6"/>
    <w:rsid w:val="00B05B7D"/>
    <w:rsid w:val="00B12A7A"/>
    <w:rsid w:val="00B136CB"/>
    <w:rsid w:val="00B14F82"/>
    <w:rsid w:val="00B3417E"/>
    <w:rsid w:val="00B405CA"/>
    <w:rsid w:val="00B406E9"/>
    <w:rsid w:val="00B50B3C"/>
    <w:rsid w:val="00B5181A"/>
    <w:rsid w:val="00B57CBD"/>
    <w:rsid w:val="00B64EAF"/>
    <w:rsid w:val="00B65720"/>
    <w:rsid w:val="00B709F6"/>
    <w:rsid w:val="00B71277"/>
    <w:rsid w:val="00B729C9"/>
    <w:rsid w:val="00B72F0C"/>
    <w:rsid w:val="00B74DD9"/>
    <w:rsid w:val="00B778F5"/>
    <w:rsid w:val="00B90EC4"/>
    <w:rsid w:val="00B97E32"/>
    <w:rsid w:val="00BB611B"/>
    <w:rsid w:val="00BE531F"/>
    <w:rsid w:val="00BE58E6"/>
    <w:rsid w:val="00BE652D"/>
    <w:rsid w:val="00BE683D"/>
    <w:rsid w:val="00BF215B"/>
    <w:rsid w:val="00BF49C4"/>
    <w:rsid w:val="00BF66B3"/>
    <w:rsid w:val="00C149C0"/>
    <w:rsid w:val="00C158DB"/>
    <w:rsid w:val="00C15EE2"/>
    <w:rsid w:val="00C211A9"/>
    <w:rsid w:val="00C414F1"/>
    <w:rsid w:val="00C41585"/>
    <w:rsid w:val="00C44D7D"/>
    <w:rsid w:val="00C51CA7"/>
    <w:rsid w:val="00C52E7A"/>
    <w:rsid w:val="00C556E1"/>
    <w:rsid w:val="00C56AA4"/>
    <w:rsid w:val="00C60F06"/>
    <w:rsid w:val="00C6206F"/>
    <w:rsid w:val="00C772C5"/>
    <w:rsid w:val="00C8482F"/>
    <w:rsid w:val="00C87EDB"/>
    <w:rsid w:val="00C90101"/>
    <w:rsid w:val="00C93E68"/>
    <w:rsid w:val="00C949C6"/>
    <w:rsid w:val="00C968B0"/>
    <w:rsid w:val="00C97C64"/>
    <w:rsid w:val="00C97DAA"/>
    <w:rsid w:val="00CB0E40"/>
    <w:rsid w:val="00CB3166"/>
    <w:rsid w:val="00CC0C5A"/>
    <w:rsid w:val="00CC3845"/>
    <w:rsid w:val="00D123D5"/>
    <w:rsid w:val="00D164E7"/>
    <w:rsid w:val="00D335D8"/>
    <w:rsid w:val="00D42DB9"/>
    <w:rsid w:val="00D443B3"/>
    <w:rsid w:val="00D46687"/>
    <w:rsid w:val="00D62D14"/>
    <w:rsid w:val="00D65365"/>
    <w:rsid w:val="00D66003"/>
    <w:rsid w:val="00D70971"/>
    <w:rsid w:val="00D70C83"/>
    <w:rsid w:val="00D71FAC"/>
    <w:rsid w:val="00D80719"/>
    <w:rsid w:val="00D807A7"/>
    <w:rsid w:val="00D8308F"/>
    <w:rsid w:val="00D839B4"/>
    <w:rsid w:val="00D868D2"/>
    <w:rsid w:val="00D97058"/>
    <w:rsid w:val="00DA542C"/>
    <w:rsid w:val="00DB10DD"/>
    <w:rsid w:val="00DB48E8"/>
    <w:rsid w:val="00DC1852"/>
    <w:rsid w:val="00DC2BBD"/>
    <w:rsid w:val="00DD2F7A"/>
    <w:rsid w:val="00DE2196"/>
    <w:rsid w:val="00DE3D67"/>
    <w:rsid w:val="00DE401F"/>
    <w:rsid w:val="00DE4C20"/>
    <w:rsid w:val="00DE6006"/>
    <w:rsid w:val="00DE7486"/>
    <w:rsid w:val="00DE7E56"/>
    <w:rsid w:val="00E00F96"/>
    <w:rsid w:val="00E0158F"/>
    <w:rsid w:val="00E07CA1"/>
    <w:rsid w:val="00E14B0F"/>
    <w:rsid w:val="00E17593"/>
    <w:rsid w:val="00E228D8"/>
    <w:rsid w:val="00E41B3B"/>
    <w:rsid w:val="00E46EEC"/>
    <w:rsid w:val="00E525A3"/>
    <w:rsid w:val="00E53C16"/>
    <w:rsid w:val="00E60502"/>
    <w:rsid w:val="00E733BE"/>
    <w:rsid w:val="00E77424"/>
    <w:rsid w:val="00E83F92"/>
    <w:rsid w:val="00E90A44"/>
    <w:rsid w:val="00E92C01"/>
    <w:rsid w:val="00E92E66"/>
    <w:rsid w:val="00E973F0"/>
    <w:rsid w:val="00EA0706"/>
    <w:rsid w:val="00EA29C8"/>
    <w:rsid w:val="00EB4A08"/>
    <w:rsid w:val="00EC7AA9"/>
    <w:rsid w:val="00EC7E08"/>
    <w:rsid w:val="00ED06BF"/>
    <w:rsid w:val="00ED1D26"/>
    <w:rsid w:val="00ED3373"/>
    <w:rsid w:val="00ED75C6"/>
    <w:rsid w:val="00EE0F8F"/>
    <w:rsid w:val="00EE25C6"/>
    <w:rsid w:val="00EE3320"/>
    <w:rsid w:val="00EE6997"/>
    <w:rsid w:val="00EF7BE5"/>
    <w:rsid w:val="00F054BB"/>
    <w:rsid w:val="00F14736"/>
    <w:rsid w:val="00F218D1"/>
    <w:rsid w:val="00F22DEF"/>
    <w:rsid w:val="00F270AD"/>
    <w:rsid w:val="00F32998"/>
    <w:rsid w:val="00F36034"/>
    <w:rsid w:val="00F40DEA"/>
    <w:rsid w:val="00F41481"/>
    <w:rsid w:val="00F4736A"/>
    <w:rsid w:val="00F479E4"/>
    <w:rsid w:val="00F640DC"/>
    <w:rsid w:val="00F64163"/>
    <w:rsid w:val="00F64F3B"/>
    <w:rsid w:val="00F662A0"/>
    <w:rsid w:val="00F70826"/>
    <w:rsid w:val="00F9549B"/>
    <w:rsid w:val="00F97AA7"/>
    <w:rsid w:val="00FA0ED7"/>
    <w:rsid w:val="00FA2B1A"/>
    <w:rsid w:val="00FA389A"/>
    <w:rsid w:val="00FA4C27"/>
    <w:rsid w:val="00FB4F47"/>
    <w:rsid w:val="00FC1724"/>
    <w:rsid w:val="00FC737D"/>
    <w:rsid w:val="00FD00F0"/>
    <w:rsid w:val="00FD7777"/>
    <w:rsid w:val="00FD7D98"/>
    <w:rsid w:val="00FE73E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0B6D06D"/>
  <w15:docId w15:val="{93585611-BA50-455C-A305-DF0FD34B6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B0F"/>
  </w:style>
  <w:style w:type="paragraph" w:styleId="Ttulo1">
    <w:name w:val="heading 1"/>
    <w:basedOn w:val="Normal"/>
    <w:link w:val="Ttulo1Char"/>
    <w:uiPriority w:val="9"/>
    <w:qFormat/>
    <w:rsid w:val="00EC7AA9"/>
    <w:pPr>
      <w:widowControl w:val="0"/>
      <w:autoSpaceDE w:val="0"/>
      <w:autoSpaceDN w:val="0"/>
      <w:spacing w:after="0" w:line="240" w:lineRule="auto"/>
      <w:ind w:left="112"/>
      <w:outlineLvl w:val="0"/>
    </w:pPr>
    <w:rPr>
      <w:rFonts w:ascii="Times New Roman" w:eastAsia="Times New Roman" w:hAnsi="Times New Roman" w:cs="Times New Roman"/>
      <w:b/>
      <w:bCs/>
      <w:sz w:val="24"/>
      <w:szCs w:val="24"/>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C7AA9"/>
    <w:rPr>
      <w:rFonts w:ascii="Times New Roman" w:eastAsia="Times New Roman" w:hAnsi="Times New Roman" w:cs="Times New Roman"/>
      <w:b/>
      <w:bCs/>
      <w:sz w:val="24"/>
      <w:szCs w:val="24"/>
      <w:lang w:val="pt-PT"/>
    </w:rPr>
  </w:style>
  <w:style w:type="paragraph" w:styleId="SemEspaamento">
    <w:name w:val="No Spacing"/>
    <w:link w:val="SemEspaamentoChar"/>
    <w:uiPriority w:val="1"/>
    <w:qFormat/>
    <w:rsid w:val="00712CCC"/>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712CCC"/>
    <w:rPr>
      <w:rFonts w:eastAsiaTheme="minorEastAsia"/>
      <w:lang w:eastAsia="pt-BR"/>
    </w:rPr>
  </w:style>
  <w:style w:type="paragraph" w:styleId="Cabealho">
    <w:name w:val="header"/>
    <w:basedOn w:val="Normal"/>
    <w:link w:val="CabealhoChar"/>
    <w:uiPriority w:val="99"/>
    <w:unhideWhenUsed/>
    <w:rsid w:val="00767D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67D27"/>
  </w:style>
  <w:style w:type="paragraph" w:styleId="Rodap">
    <w:name w:val="footer"/>
    <w:basedOn w:val="Normal"/>
    <w:link w:val="RodapChar"/>
    <w:uiPriority w:val="99"/>
    <w:unhideWhenUsed/>
    <w:rsid w:val="00767D27"/>
    <w:pPr>
      <w:tabs>
        <w:tab w:val="center" w:pos="4252"/>
        <w:tab w:val="right" w:pos="8504"/>
      </w:tabs>
      <w:spacing w:after="0" w:line="240" w:lineRule="auto"/>
    </w:pPr>
  </w:style>
  <w:style w:type="character" w:customStyle="1" w:styleId="RodapChar">
    <w:name w:val="Rodapé Char"/>
    <w:basedOn w:val="Fontepargpadro"/>
    <w:link w:val="Rodap"/>
    <w:uiPriority w:val="99"/>
    <w:rsid w:val="00767D27"/>
  </w:style>
  <w:style w:type="character" w:styleId="Hyperlink">
    <w:name w:val="Hyperlink"/>
    <w:basedOn w:val="Fontepargpadro"/>
    <w:uiPriority w:val="99"/>
    <w:unhideWhenUsed/>
    <w:rsid w:val="00AD1C0B"/>
    <w:rPr>
      <w:color w:val="F49100" w:themeColor="hyperlink"/>
      <w:u w:val="single"/>
    </w:rPr>
  </w:style>
  <w:style w:type="character" w:customStyle="1" w:styleId="MenoPendente1">
    <w:name w:val="Menção Pendente1"/>
    <w:basedOn w:val="Fontepargpadro"/>
    <w:uiPriority w:val="99"/>
    <w:semiHidden/>
    <w:unhideWhenUsed/>
    <w:rsid w:val="00AD1C0B"/>
    <w:rPr>
      <w:color w:val="605E5C"/>
      <w:shd w:val="clear" w:color="auto" w:fill="E1DFDD"/>
    </w:rPr>
  </w:style>
  <w:style w:type="paragraph" w:styleId="PargrafodaLista">
    <w:name w:val="List Paragraph"/>
    <w:basedOn w:val="Normal"/>
    <w:uiPriority w:val="34"/>
    <w:qFormat/>
    <w:rsid w:val="00C87EDB"/>
    <w:pPr>
      <w:ind w:left="720"/>
      <w:contextualSpacing/>
    </w:pPr>
  </w:style>
  <w:style w:type="table" w:customStyle="1" w:styleId="TabeladeGradeClara1">
    <w:name w:val="Tabela de Grade Clara1"/>
    <w:basedOn w:val="Tabelanormal"/>
    <w:uiPriority w:val="40"/>
    <w:rsid w:val="00A836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xtodoEspaoReservado">
    <w:name w:val="Placeholder Text"/>
    <w:basedOn w:val="Fontepargpadro"/>
    <w:uiPriority w:val="99"/>
    <w:semiHidden/>
    <w:rsid w:val="00737F6E"/>
    <w:rPr>
      <w:color w:val="808080"/>
    </w:rPr>
  </w:style>
  <w:style w:type="character" w:customStyle="1" w:styleId="Textodocorpo">
    <w:name w:val="Texto do corpo_"/>
    <w:basedOn w:val="Fontepargpadro"/>
    <w:link w:val="Textodocorpo0"/>
    <w:uiPriority w:val="99"/>
    <w:locked/>
    <w:rsid w:val="000B28B3"/>
    <w:rPr>
      <w:rFonts w:ascii="Times New Roman" w:hAnsi="Times New Roman" w:cs="Times New Roman"/>
      <w:shd w:val="clear" w:color="auto" w:fill="FFFFFF"/>
    </w:rPr>
  </w:style>
  <w:style w:type="paragraph" w:customStyle="1" w:styleId="Textodocorpo0">
    <w:name w:val="Texto do corpo"/>
    <w:basedOn w:val="Normal"/>
    <w:link w:val="Textodocorpo"/>
    <w:uiPriority w:val="99"/>
    <w:rsid w:val="000B28B3"/>
    <w:pPr>
      <w:widowControl w:val="0"/>
      <w:shd w:val="clear" w:color="auto" w:fill="FFFFFF"/>
      <w:spacing w:before="300" w:after="420" w:line="454" w:lineRule="exact"/>
      <w:jc w:val="both"/>
    </w:pPr>
    <w:rPr>
      <w:rFonts w:ascii="Times New Roman" w:hAnsi="Times New Roman" w:cs="Times New Roman"/>
    </w:rPr>
  </w:style>
  <w:style w:type="paragraph" w:styleId="NormalWeb">
    <w:name w:val="Normal (Web)"/>
    <w:basedOn w:val="Normal"/>
    <w:uiPriority w:val="99"/>
    <w:semiHidden/>
    <w:unhideWhenUsed/>
    <w:rsid w:val="000B28B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yiv3940327789ecxmsonormal">
    <w:name w:val="yiv3940327789ecxmsonormal"/>
    <w:basedOn w:val="Normal"/>
    <w:rsid w:val="000B28B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0B28B3"/>
    <w:rPr>
      <w:i/>
      <w:iCs/>
    </w:rPr>
  </w:style>
  <w:style w:type="table" w:styleId="Tabelacomgrade">
    <w:name w:val="Table Grid"/>
    <w:basedOn w:val="Tabelanormal"/>
    <w:uiPriority w:val="39"/>
    <w:rsid w:val="00911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unhideWhenUsed/>
    <w:rsid w:val="00911F0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911F09"/>
    <w:rPr>
      <w:sz w:val="20"/>
      <w:szCs w:val="20"/>
    </w:rPr>
  </w:style>
  <w:style w:type="character" w:styleId="Refdenotaderodap">
    <w:name w:val="footnote reference"/>
    <w:basedOn w:val="Fontepargpadro"/>
    <w:uiPriority w:val="99"/>
    <w:semiHidden/>
    <w:unhideWhenUsed/>
    <w:rsid w:val="00911F09"/>
    <w:rPr>
      <w:vertAlign w:val="superscript"/>
    </w:rPr>
  </w:style>
  <w:style w:type="paragraph" w:styleId="Textodebalo">
    <w:name w:val="Balloon Text"/>
    <w:basedOn w:val="Normal"/>
    <w:link w:val="TextodebaloChar"/>
    <w:uiPriority w:val="99"/>
    <w:semiHidden/>
    <w:unhideWhenUsed/>
    <w:rsid w:val="007F2D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F2D27"/>
    <w:rPr>
      <w:rFonts w:ascii="Tahoma" w:hAnsi="Tahoma" w:cs="Tahoma"/>
      <w:sz w:val="16"/>
      <w:szCs w:val="16"/>
    </w:rPr>
  </w:style>
  <w:style w:type="character" w:customStyle="1" w:styleId="MenoPendente2">
    <w:name w:val="Menção Pendente2"/>
    <w:basedOn w:val="Fontepargpadro"/>
    <w:uiPriority w:val="99"/>
    <w:semiHidden/>
    <w:unhideWhenUsed/>
    <w:rsid w:val="00DA542C"/>
    <w:rPr>
      <w:color w:val="605E5C"/>
      <w:shd w:val="clear" w:color="auto" w:fill="E1DFDD"/>
    </w:rPr>
  </w:style>
  <w:style w:type="character" w:styleId="MenoPendente">
    <w:name w:val="Unresolved Mention"/>
    <w:basedOn w:val="Fontepargpadro"/>
    <w:uiPriority w:val="99"/>
    <w:semiHidden/>
    <w:unhideWhenUsed/>
    <w:rsid w:val="009D621C"/>
    <w:rPr>
      <w:color w:val="605E5C"/>
      <w:shd w:val="clear" w:color="auto" w:fill="E1DFDD"/>
    </w:rPr>
  </w:style>
  <w:style w:type="paragraph" w:styleId="Corpodetexto">
    <w:name w:val="Body Text"/>
    <w:basedOn w:val="Normal"/>
    <w:link w:val="CorpodetextoChar"/>
    <w:uiPriority w:val="1"/>
    <w:qFormat/>
    <w:rsid w:val="00EC7AA9"/>
    <w:pPr>
      <w:widowControl w:val="0"/>
      <w:autoSpaceDE w:val="0"/>
      <w:autoSpaceDN w:val="0"/>
      <w:spacing w:before="120" w:after="0" w:line="240" w:lineRule="auto"/>
      <w:ind w:left="140"/>
      <w:jc w:val="both"/>
    </w:pPr>
    <w:rPr>
      <w:rFonts w:ascii="Times New Roman" w:eastAsia="Times New Roman" w:hAnsi="Times New Roman" w:cs="Times New Roman"/>
      <w:sz w:val="24"/>
      <w:szCs w:val="24"/>
      <w:lang w:val="pt-PT"/>
    </w:rPr>
  </w:style>
  <w:style w:type="character" w:customStyle="1" w:styleId="CorpodetextoChar">
    <w:name w:val="Corpo de texto Char"/>
    <w:basedOn w:val="Fontepargpadro"/>
    <w:link w:val="Corpodetexto"/>
    <w:uiPriority w:val="1"/>
    <w:rsid w:val="00EC7AA9"/>
    <w:rPr>
      <w:rFonts w:ascii="Times New Roman" w:eastAsia="Times New Roman" w:hAnsi="Times New Roman" w:cs="Times New Roman"/>
      <w:sz w:val="24"/>
      <w:szCs w:val="24"/>
      <w:lang w:val="pt-PT"/>
    </w:rPr>
  </w:style>
  <w:style w:type="character" w:styleId="HiperlinkVisitado">
    <w:name w:val="FollowedHyperlink"/>
    <w:basedOn w:val="Fontepargpadro"/>
    <w:uiPriority w:val="99"/>
    <w:semiHidden/>
    <w:unhideWhenUsed/>
    <w:rsid w:val="005D0503"/>
    <w:rPr>
      <w:color w:val="800080"/>
      <w:u w:val="single"/>
    </w:rPr>
  </w:style>
  <w:style w:type="paragraph" w:customStyle="1" w:styleId="msonormal0">
    <w:name w:val="msonormal"/>
    <w:basedOn w:val="Normal"/>
    <w:rsid w:val="005D050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ont5">
    <w:name w:val="font5"/>
    <w:basedOn w:val="Normal"/>
    <w:rsid w:val="005D0503"/>
    <w:pPr>
      <w:spacing w:before="100" w:beforeAutospacing="1" w:after="100" w:afterAutospacing="1" w:line="240" w:lineRule="auto"/>
    </w:pPr>
    <w:rPr>
      <w:rFonts w:ascii="Tahoma" w:eastAsia="Times New Roman" w:hAnsi="Tahoma" w:cs="Tahoma"/>
      <w:color w:val="000000"/>
      <w:sz w:val="18"/>
      <w:szCs w:val="18"/>
      <w:lang w:eastAsia="pt-BR"/>
    </w:rPr>
  </w:style>
  <w:style w:type="paragraph" w:customStyle="1" w:styleId="font6">
    <w:name w:val="font6"/>
    <w:basedOn w:val="Normal"/>
    <w:rsid w:val="005D0503"/>
    <w:pPr>
      <w:spacing w:before="100" w:beforeAutospacing="1" w:after="100" w:afterAutospacing="1" w:line="240" w:lineRule="auto"/>
    </w:pPr>
    <w:rPr>
      <w:rFonts w:ascii="Tahoma" w:eastAsia="Times New Roman" w:hAnsi="Tahoma" w:cs="Tahoma"/>
      <w:b/>
      <w:bCs/>
      <w:color w:val="000000"/>
      <w:sz w:val="18"/>
      <w:szCs w:val="18"/>
      <w:lang w:eastAsia="pt-BR"/>
    </w:rPr>
  </w:style>
  <w:style w:type="paragraph" w:customStyle="1" w:styleId="xl64">
    <w:name w:val="xl64"/>
    <w:basedOn w:val="Normal"/>
    <w:rsid w:val="005D0503"/>
    <w:pP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65">
    <w:name w:val="xl65"/>
    <w:basedOn w:val="Normal"/>
    <w:rsid w:val="005D0503"/>
    <w:pP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66">
    <w:name w:val="xl66"/>
    <w:basedOn w:val="Normal"/>
    <w:rsid w:val="005D05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67">
    <w:name w:val="xl67"/>
    <w:basedOn w:val="Normal"/>
    <w:rsid w:val="005D050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68">
    <w:name w:val="xl68"/>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69">
    <w:name w:val="xl69"/>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0">
    <w:name w:val="xl70"/>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1">
    <w:name w:val="xl71"/>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2">
    <w:name w:val="xl72"/>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73">
    <w:name w:val="xl73"/>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4">
    <w:name w:val="xl74"/>
    <w:basedOn w:val="Normal"/>
    <w:rsid w:val="005D0503"/>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5">
    <w:name w:val="xl75"/>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76">
    <w:name w:val="xl76"/>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7">
    <w:name w:val="xl77"/>
    <w:basedOn w:val="Normal"/>
    <w:rsid w:val="005D0503"/>
    <w:pPr>
      <w:pBdr>
        <w:top w:val="single" w:sz="4" w:space="0" w:color="000000"/>
        <w:left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78">
    <w:name w:val="xl78"/>
    <w:basedOn w:val="Normal"/>
    <w:rsid w:val="005D0503"/>
    <w:pPr>
      <w:pBdr>
        <w:left w:val="single" w:sz="4" w:space="0" w:color="000000"/>
        <w:bottom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9">
    <w:name w:val="xl79"/>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80">
    <w:name w:val="xl80"/>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1">
    <w:name w:val="xl81"/>
    <w:basedOn w:val="Normal"/>
    <w:rsid w:val="005D0503"/>
    <w:pPr>
      <w:pBdr>
        <w:top w:val="single" w:sz="4" w:space="0" w:color="000000"/>
        <w:lef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2">
    <w:name w:val="xl82"/>
    <w:basedOn w:val="Normal"/>
    <w:rsid w:val="005D0503"/>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83">
    <w:name w:val="xl83"/>
    <w:basedOn w:val="Normal"/>
    <w:rsid w:val="005D0503"/>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4">
    <w:name w:val="xl84"/>
    <w:basedOn w:val="Normal"/>
    <w:rsid w:val="005D0503"/>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85">
    <w:name w:val="xl85"/>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6">
    <w:name w:val="xl86"/>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7">
    <w:name w:val="xl87"/>
    <w:basedOn w:val="Normal"/>
    <w:rsid w:val="005D0503"/>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8">
    <w:name w:val="xl88"/>
    <w:basedOn w:val="Normal"/>
    <w:rsid w:val="005D0503"/>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89">
    <w:name w:val="xl89"/>
    <w:basedOn w:val="Normal"/>
    <w:rsid w:val="005D0503"/>
    <w:pPr>
      <w:pBdr>
        <w:left w:val="single" w:sz="8"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90">
    <w:name w:val="xl90"/>
    <w:basedOn w:val="Normal"/>
    <w:rsid w:val="005D0503"/>
    <w:pPr>
      <w:pBdr>
        <w:lef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1">
    <w:name w:val="xl91"/>
    <w:basedOn w:val="Normal"/>
    <w:rsid w:val="005D0503"/>
    <w:pPr>
      <w:pBdr>
        <w:top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92">
    <w:name w:val="xl92"/>
    <w:basedOn w:val="Normal"/>
    <w:rsid w:val="005D05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3">
    <w:name w:val="xl93"/>
    <w:basedOn w:val="Normal"/>
    <w:rsid w:val="005D050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4">
    <w:name w:val="xl94"/>
    <w:basedOn w:val="Normal"/>
    <w:rsid w:val="005D0503"/>
    <w:pPr>
      <w:pBdr>
        <w:top w:val="single" w:sz="4" w:space="0" w:color="000000"/>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5">
    <w:name w:val="xl95"/>
    <w:basedOn w:val="Normal"/>
    <w:rsid w:val="005D0503"/>
    <w:pPr>
      <w:pBdr>
        <w:left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96">
    <w:name w:val="xl96"/>
    <w:basedOn w:val="Normal"/>
    <w:rsid w:val="005D0503"/>
    <w:pPr>
      <w:pBdr>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97">
    <w:name w:val="xl97"/>
    <w:basedOn w:val="Normal"/>
    <w:rsid w:val="005D0503"/>
    <w:pPr>
      <w:pBdr>
        <w:top w:val="single" w:sz="4" w:space="0" w:color="000000"/>
        <w:lef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8">
    <w:name w:val="xl98"/>
    <w:basedOn w:val="Normal"/>
    <w:rsid w:val="005D0503"/>
    <w:pPr>
      <w:pBdr>
        <w:left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9">
    <w:name w:val="xl99"/>
    <w:basedOn w:val="Normal"/>
    <w:rsid w:val="005D0503"/>
    <w:pPr>
      <w:pBdr>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100">
    <w:name w:val="xl100"/>
    <w:basedOn w:val="Normal"/>
    <w:rsid w:val="005D0503"/>
    <w:pPr>
      <w:pBdr>
        <w:lef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FFFF00"/>
      <w:sz w:val="24"/>
      <w:szCs w:val="24"/>
      <w:lang w:eastAsia="pt-BR"/>
    </w:rPr>
  </w:style>
  <w:style w:type="paragraph" w:customStyle="1" w:styleId="xl101">
    <w:name w:val="xl101"/>
    <w:basedOn w:val="Normal"/>
    <w:rsid w:val="005D0503"/>
    <w:pPr>
      <w:pBdr>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02">
    <w:name w:val="xl102"/>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03">
    <w:name w:val="xl103"/>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04">
    <w:name w:val="xl104"/>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05">
    <w:name w:val="xl105"/>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06">
    <w:name w:val="xl106"/>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07">
    <w:name w:val="xl107"/>
    <w:basedOn w:val="Normal"/>
    <w:rsid w:val="005D0503"/>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08">
    <w:name w:val="xl108"/>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09">
    <w:name w:val="xl109"/>
    <w:basedOn w:val="Normal"/>
    <w:rsid w:val="005D0503"/>
    <w:pPr>
      <w:pBdr>
        <w:left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10">
    <w:name w:val="xl110"/>
    <w:basedOn w:val="Normal"/>
    <w:rsid w:val="005D0503"/>
    <w:pPr>
      <w:pBdr>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11">
    <w:name w:val="xl111"/>
    <w:basedOn w:val="Normal"/>
    <w:rsid w:val="005D0503"/>
    <w:pPr>
      <w:pBdr>
        <w:lef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12">
    <w:name w:val="xl112"/>
    <w:basedOn w:val="Normal"/>
    <w:rsid w:val="005D0503"/>
    <w:pP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13">
    <w:name w:val="xl113"/>
    <w:basedOn w:val="Normal"/>
    <w:rsid w:val="005D0503"/>
    <w:pP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14">
    <w:name w:val="xl114"/>
    <w:basedOn w:val="Normal"/>
    <w:rsid w:val="005D0503"/>
    <w:pPr>
      <w:pBdr>
        <w:top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15">
    <w:name w:val="xl115"/>
    <w:basedOn w:val="Normal"/>
    <w:rsid w:val="005D0503"/>
    <w:pPr>
      <w:pBdr>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16">
    <w:name w:val="xl116"/>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sz w:val="24"/>
      <w:szCs w:val="24"/>
      <w:lang w:eastAsia="pt-BR"/>
    </w:rPr>
  </w:style>
  <w:style w:type="paragraph" w:customStyle="1" w:styleId="xl117">
    <w:name w:val="xl117"/>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18">
    <w:name w:val="xl118"/>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19">
    <w:name w:val="xl119"/>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0">
    <w:name w:val="xl120"/>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1">
    <w:name w:val="xl121"/>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2">
    <w:name w:val="xl122"/>
    <w:basedOn w:val="Normal"/>
    <w:rsid w:val="005D0503"/>
    <w:pPr>
      <w:spacing w:before="100" w:beforeAutospacing="1" w:after="100" w:afterAutospacing="1" w:line="240" w:lineRule="auto"/>
      <w:textAlignment w:val="center"/>
    </w:pPr>
    <w:rPr>
      <w:rFonts w:ascii="Arial" w:eastAsia="Times New Roman" w:hAnsi="Arial" w:cs="Arial"/>
      <w:color w:val="FF0000"/>
      <w:sz w:val="24"/>
      <w:szCs w:val="24"/>
      <w:lang w:eastAsia="pt-BR"/>
    </w:rPr>
  </w:style>
  <w:style w:type="paragraph" w:customStyle="1" w:styleId="xl123">
    <w:name w:val="xl123"/>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24">
    <w:name w:val="xl124"/>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5">
    <w:name w:val="xl125"/>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6">
    <w:name w:val="xl126"/>
    <w:basedOn w:val="Normal"/>
    <w:rsid w:val="005D0503"/>
    <w:pPr>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127">
    <w:name w:val="xl127"/>
    <w:basedOn w:val="Normal"/>
    <w:rsid w:val="005D0503"/>
    <w:pPr>
      <w:spacing w:before="100" w:beforeAutospacing="1" w:after="100" w:afterAutospacing="1" w:line="240" w:lineRule="auto"/>
      <w:textAlignment w:val="center"/>
    </w:pPr>
    <w:rPr>
      <w:rFonts w:ascii="Arial" w:eastAsia="Times New Roman" w:hAnsi="Arial" w:cs="Arial"/>
      <w:color w:val="FFCC00"/>
      <w:sz w:val="24"/>
      <w:szCs w:val="24"/>
      <w:lang w:eastAsia="pt-BR"/>
    </w:rPr>
  </w:style>
  <w:style w:type="paragraph" w:customStyle="1" w:styleId="xl128">
    <w:name w:val="xl128"/>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29">
    <w:name w:val="xl129"/>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0">
    <w:name w:val="xl130"/>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1">
    <w:name w:val="xl131"/>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2">
    <w:name w:val="xl132"/>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3">
    <w:name w:val="xl133"/>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34">
    <w:name w:val="xl134"/>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5">
    <w:name w:val="xl135"/>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36">
    <w:name w:val="xl136"/>
    <w:basedOn w:val="Normal"/>
    <w:rsid w:val="005D0503"/>
    <w:pPr>
      <w:pBdr>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37">
    <w:name w:val="xl137"/>
    <w:basedOn w:val="Normal"/>
    <w:rsid w:val="005D0503"/>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8">
    <w:name w:val="xl138"/>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39">
    <w:name w:val="xl139"/>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40">
    <w:name w:val="xl140"/>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1">
    <w:name w:val="xl141"/>
    <w:basedOn w:val="Normal"/>
    <w:rsid w:val="005D050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2">
    <w:name w:val="xl142"/>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3">
    <w:name w:val="xl143"/>
    <w:basedOn w:val="Normal"/>
    <w:rsid w:val="005D050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44">
    <w:name w:val="xl144"/>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45">
    <w:name w:val="xl145"/>
    <w:basedOn w:val="Normal"/>
    <w:rsid w:val="005D050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6">
    <w:name w:val="xl146"/>
    <w:basedOn w:val="Normal"/>
    <w:rsid w:val="005D0503"/>
    <w:pPr>
      <w:pBdr>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7">
    <w:name w:val="xl147"/>
    <w:basedOn w:val="Normal"/>
    <w:rsid w:val="005D0503"/>
    <w:pPr>
      <w:pBdr>
        <w:top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48">
    <w:name w:val="xl148"/>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9">
    <w:name w:val="xl149"/>
    <w:basedOn w:val="Normal"/>
    <w:rsid w:val="005D0503"/>
    <w:pPr>
      <w:pBdr>
        <w:left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0">
    <w:name w:val="xl150"/>
    <w:basedOn w:val="Normal"/>
    <w:rsid w:val="005D0503"/>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FF0000"/>
      <w:sz w:val="24"/>
      <w:szCs w:val="24"/>
      <w:lang w:eastAsia="pt-BR"/>
    </w:rPr>
  </w:style>
  <w:style w:type="paragraph" w:customStyle="1" w:styleId="xl151">
    <w:name w:val="xl151"/>
    <w:basedOn w:val="Normal"/>
    <w:rsid w:val="005D0503"/>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152">
    <w:name w:val="xl152"/>
    <w:basedOn w:val="Normal"/>
    <w:rsid w:val="005D0503"/>
    <w:pPr>
      <w:pBdr>
        <w:left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3">
    <w:name w:val="xl153"/>
    <w:basedOn w:val="Normal"/>
    <w:rsid w:val="005D0503"/>
    <w:pP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4">
    <w:name w:val="xl154"/>
    <w:basedOn w:val="Normal"/>
    <w:rsid w:val="005D05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55">
    <w:name w:val="xl155"/>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t-BR"/>
    </w:rPr>
  </w:style>
  <w:style w:type="paragraph" w:customStyle="1" w:styleId="xl156">
    <w:name w:val="xl156"/>
    <w:basedOn w:val="Normal"/>
    <w:rsid w:val="005D0503"/>
    <w:pP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7">
    <w:name w:val="xl157"/>
    <w:basedOn w:val="Normal"/>
    <w:rsid w:val="005D0503"/>
    <w:pP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8">
    <w:name w:val="xl158"/>
    <w:basedOn w:val="Normal"/>
    <w:rsid w:val="005D0503"/>
    <w:pPr>
      <w:pBdr>
        <w:lef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9">
    <w:name w:val="xl159"/>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0">
    <w:name w:val="xl160"/>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61">
    <w:name w:val="xl161"/>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2">
    <w:name w:val="xl162"/>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3">
    <w:name w:val="xl163"/>
    <w:basedOn w:val="Normal"/>
    <w:rsid w:val="005D05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4">
    <w:name w:val="xl164"/>
    <w:basedOn w:val="Normal"/>
    <w:rsid w:val="005D05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5">
    <w:name w:val="xl165"/>
    <w:basedOn w:val="Normal"/>
    <w:rsid w:val="005D05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t-BR"/>
    </w:rPr>
  </w:style>
  <w:style w:type="paragraph" w:customStyle="1" w:styleId="xl166">
    <w:name w:val="xl166"/>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67">
    <w:name w:val="xl167"/>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8">
    <w:name w:val="xl168"/>
    <w:basedOn w:val="Normal"/>
    <w:rsid w:val="005D0503"/>
    <w:pPr>
      <w:pBdr>
        <w:top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9">
    <w:name w:val="xl169"/>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70">
    <w:name w:val="xl170"/>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71">
    <w:name w:val="xl171"/>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paragraph" w:customStyle="1" w:styleId="xl172">
    <w:name w:val="xl172"/>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paragraph" w:customStyle="1" w:styleId="xl173">
    <w:name w:val="xl173"/>
    <w:basedOn w:val="Normal"/>
    <w:rsid w:val="005D050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74">
    <w:name w:val="xl174"/>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t-BR"/>
    </w:rPr>
  </w:style>
  <w:style w:type="paragraph" w:customStyle="1" w:styleId="xl175">
    <w:name w:val="xl175"/>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00000"/>
      <w:sz w:val="24"/>
      <w:szCs w:val="24"/>
      <w:lang w:eastAsia="pt-BR"/>
    </w:rPr>
  </w:style>
  <w:style w:type="paragraph" w:customStyle="1" w:styleId="xl176">
    <w:name w:val="xl176"/>
    <w:basedOn w:val="Normal"/>
    <w:rsid w:val="005D0503"/>
    <w:pP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77">
    <w:name w:val="xl177"/>
    <w:basedOn w:val="Normal"/>
    <w:rsid w:val="005D050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78">
    <w:name w:val="xl178"/>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79">
    <w:name w:val="xl179"/>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80">
    <w:name w:val="xl180"/>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81">
    <w:name w:val="xl181"/>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sz w:val="24"/>
      <w:szCs w:val="24"/>
      <w:lang w:eastAsia="pt-BR"/>
    </w:rPr>
  </w:style>
  <w:style w:type="paragraph" w:customStyle="1" w:styleId="xl182">
    <w:name w:val="xl182"/>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83">
    <w:name w:val="xl183"/>
    <w:basedOn w:val="Normal"/>
    <w:rsid w:val="005D050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84">
    <w:name w:val="xl184"/>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sz w:val="24"/>
      <w:szCs w:val="24"/>
      <w:lang w:eastAsia="pt-BR"/>
    </w:rPr>
  </w:style>
  <w:style w:type="paragraph" w:customStyle="1" w:styleId="xl185">
    <w:name w:val="xl185"/>
    <w:basedOn w:val="Normal"/>
    <w:rsid w:val="005D0503"/>
    <w:pPr>
      <w:spacing w:before="100" w:beforeAutospacing="1" w:after="100" w:afterAutospacing="1" w:line="240" w:lineRule="auto"/>
    </w:pPr>
    <w:rPr>
      <w:rFonts w:ascii="Calibri" w:eastAsia="Times New Roman" w:hAnsi="Calibri" w:cs="Calibri"/>
      <w:sz w:val="24"/>
      <w:szCs w:val="24"/>
      <w:lang w:eastAsia="pt-BR"/>
    </w:rPr>
  </w:style>
  <w:style w:type="paragraph" w:customStyle="1" w:styleId="xl186">
    <w:name w:val="xl186"/>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paragraph" w:customStyle="1" w:styleId="xl187">
    <w:name w:val="xl187"/>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sz w:val="24"/>
      <w:szCs w:val="24"/>
      <w:lang w:eastAsia="pt-BR"/>
    </w:rPr>
  </w:style>
  <w:style w:type="paragraph" w:customStyle="1" w:styleId="xl188">
    <w:name w:val="xl188"/>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89">
    <w:name w:val="xl189"/>
    <w:basedOn w:val="Normal"/>
    <w:rsid w:val="005D050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90">
    <w:name w:val="xl190"/>
    <w:basedOn w:val="Normal"/>
    <w:rsid w:val="005D05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91">
    <w:name w:val="xl191"/>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paragraph" w:customStyle="1" w:styleId="xl192">
    <w:name w:val="xl192"/>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alibri" w:eastAsia="Times New Roman" w:hAnsi="Calibri" w:cs="Calibri"/>
      <w:sz w:val="24"/>
      <w:szCs w:val="24"/>
      <w:lang w:eastAsia="pt-BR"/>
    </w:rPr>
  </w:style>
  <w:style w:type="paragraph" w:customStyle="1" w:styleId="xl193">
    <w:name w:val="xl193"/>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right"/>
    </w:pPr>
    <w:rPr>
      <w:rFonts w:ascii="Calibri" w:eastAsia="Times New Roman" w:hAnsi="Calibri" w:cs="Calibri"/>
      <w:sz w:val="24"/>
      <w:szCs w:val="24"/>
      <w:lang w:eastAsia="pt-BR"/>
    </w:rPr>
  </w:style>
  <w:style w:type="paragraph" w:customStyle="1" w:styleId="xl194">
    <w:name w:val="xl194"/>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95">
    <w:name w:val="xl195"/>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96">
    <w:name w:val="xl196"/>
    <w:basedOn w:val="Normal"/>
    <w:rsid w:val="005D050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97">
    <w:name w:val="xl197"/>
    <w:basedOn w:val="Normal"/>
    <w:rsid w:val="005D05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98">
    <w:name w:val="xl198"/>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199">
    <w:name w:val="xl199"/>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200">
    <w:name w:val="xl200"/>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01">
    <w:name w:val="xl201"/>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02">
    <w:name w:val="xl202"/>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203">
    <w:name w:val="xl203"/>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04">
    <w:name w:val="xl204"/>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05">
    <w:name w:val="xl205"/>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206">
    <w:name w:val="xl206"/>
    <w:basedOn w:val="Normal"/>
    <w:rsid w:val="005D0503"/>
    <w:pPr>
      <w:shd w:val="clear" w:color="000000" w:fill="FFFFFF"/>
      <w:spacing w:before="100" w:beforeAutospacing="1" w:after="100" w:afterAutospacing="1" w:line="240" w:lineRule="auto"/>
    </w:pPr>
    <w:rPr>
      <w:rFonts w:ascii="Calibri" w:eastAsia="Times New Roman" w:hAnsi="Calibri" w:cs="Calibri"/>
      <w:sz w:val="24"/>
      <w:szCs w:val="24"/>
      <w:lang w:eastAsia="pt-BR"/>
    </w:rPr>
  </w:style>
  <w:style w:type="paragraph" w:customStyle="1" w:styleId="xl207">
    <w:name w:val="xl207"/>
    <w:basedOn w:val="Normal"/>
    <w:rsid w:val="005D050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208">
    <w:name w:val="xl208"/>
    <w:basedOn w:val="Normal"/>
    <w:rsid w:val="005D0503"/>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209">
    <w:name w:val="xl209"/>
    <w:basedOn w:val="Normal"/>
    <w:rsid w:val="005D0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10">
    <w:name w:val="xl210"/>
    <w:basedOn w:val="Normal"/>
    <w:rsid w:val="005D0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11">
    <w:name w:val="xl211"/>
    <w:basedOn w:val="Normal"/>
    <w:rsid w:val="005D0503"/>
    <w:pPr>
      <w:pBdr>
        <w:left w:val="single" w:sz="8" w:space="0" w:color="auto"/>
        <w:bottom w:val="single" w:sz="8"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212">
    <w:name w:val="xl212"/>
    <w:basedOn w:val="Normal"/>
    <w:rsid w:val="005D0503"/>
    <w:pPr>
      <w:pBdr>
        <w:bottom w:val="single" w:sz="8"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b/>
      <w:bCs/>
      <w:sz w:val="32"/>
      <w:szCs w:val="32"/>
      <w:lang w:eastAsia="pt-BR"/>
    </w:rPr>
  </w:style>
  <w:style w:type="paragraph" w:customStyle="1" w:styleId="xl213">
    <w:name w:val="xl213"/>
    <w:basedOn w:val="Normal"/>
    <w:rsid w:val="005D0503"/>
    <w:pPr>
      <w:pBdr>
        <w:bottom w:val="single" w:sz="8" w:space="0" w:color="auto"/>
      </w:pBdr>
      <w:shd w:val="clear" w:color="000000" w:fill="C4D79B"/>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214">
    <w:name w:val="xl214"/>
    <w:basedOn w:val="Normal"/>
    <w:rsid w:val="005D0503"/>
    <w:pPr>
      <w:pBdr>
        <w:bottom w:val="single" w:sz="8" w:space="0" w:color="auto"/>
      </w:pBdr>
      <w:shd w:val="clear" w:color="000000" w:fill="C4D79B"/>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215">
    <w:name w:val="xl215"/>
    <w:basedOn w:val="Normal"/>
    <w:rsid w:val="005D0503"/>
    <w:pPr>
      <w:pBdr>
        <w:bottom w:val="single" w:sz="8" w:space="0" w:color="auto"/>
        <w:right w:val="single" w:sz="8" w:space="0" w:color="auto"/>
      </w:pBdr>
      <w:shd w:val="clear" w:color="000000" w:fill="C4D79B"/>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216">
    <w:name w:val="xl216"/>
    <w:basedOn w:val="Normal"/>
    <w:rsid w:val="005D0503"/>
    <w:pPr>
      <w:pBdr>
        <w:left w:val="single" w:sz="8"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17">
    <w:name w:val="xl217"/>
    <w:basedOn w:val="Normal"/>
    <w:rsid w:val="005D0503"/>
    <w:pPr>
      <w:pBdr>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52"/>
      <w:szCs w:val="52"/>
      <w:lang w:eastAsia="pt-BR"/>
    </w:rPr>
  </w:style>
  <w:style w:type="paragraph" w:customStyle="1" w:styleId="xl218">
    <w:name w:val="xl218"/>
    <w:basedOn w:val="Normal"/>
    <w:rsid w:val="005D0503"/>
    <w:pPr>
      <w:pBdr>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color w:val="FFFFFF"/>
      <w:sz w:val="24"/>
      <w:szCs w:val="24"/>
      <w:lang w:eastAsia="pt-BR"/>
    </w:rPr>
  </w:style>
  <w:style w:type="paragraph" w:customStyle="1" w:styleId="xl219">
    <w:name w:val="xl219"/>
    <w:basedOn w:val="Normal"/>
    <w:rsid w:val="005D0503"/>
    <w:pPr>
      <w:pBdr>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color w:val="FFFFFF"/>
      <w:sz w:val="24"/>
      <w:szCs w:val="24"/>
      <w:lang w:eastAsia="pt-BR"/>
    </w:rPr>
  </w:style>
  <w:style w:type="paragraph" w:customStyle="1" w:styleId="xl220">
    <w:name w:val="xl220"/>
    <w:basedOn w:val="Normal"/>
    <w:rsid w:val="005D0503"/>
    <w:pPr>
      <w:pBdr>
        <w:bottom w:val="single" w:sz="4" w:space="0" w:color="auto"/>
        <w:right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color w:val="FFFFFF"/>
      <w:sz w:val="24"/>
      <w:szCs w:val="24"/>
      <w:lang w:eastAsia="pt-BR"/>
    </w:rPr>
  </w:style>
  <w:style w:type="paragraph" w:customStyle="1" w:styleId="xl221">
    <w:name w:val="xl221"/>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52"/>
      <w:szCs w:val="52"/>
      <w:lang w:eastAsia="pt-BR"/>
    </w:rPr>
  </w:style>
  <w:style w:type="paragraph" w:customStyle="1" w:styleId="xl222">
    <w:name w:val="xl222"/>
    <w:basedOn w:val="Normal"/>
    <w:rsid w:val="005D0503"/>
    <w:pPr>
      <w:pBdr>
        <w:left w:val="single" w:sz="8"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23">
    <w:name w:val="xl223"/>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24">
    <w:name w:val="xl224"/>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25">
    <w:name w:val="xl225"/>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26">
    <w:name w:val="xl226"/>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27">
    <w:name w:val="xl227"/>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28">
    <w:name w:val="xl228"/>
    <w:basedOn w:val="Normal"/>
    <w:rsid w:val="005D0503"/>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29">
    <w:name w:val="xl229"/>
    <w:basedOn w:val="Normal"/>
    <w:rsid w:val="005D0503"/>
    <w:pPr>
      <w:pBdr>
        <w:top w:val="single" w:sz="4" w:space="0" w:color="auto"/>
        <w:left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30">
    <w:name w:val="xl230"/>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31">
    <w:name w:val="xl231"/>
    <w:basedOn w:val="Normal"/>
    <w:rsid w:val="005D0503"/>
    <w:pPr>
      <w:pBdr>
        <w:top w:val="single" w:sz="4" w:space="0" w:color="auto"/>
        <w:left w:val="single" w:sz="8"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32">
    <w:name w:val="xl232"/>
    <w:basedOn w:val="Normal"/>
    <w:rsid w:val="005D0503"/>
    <w:pPr>
      <w:pBdr>
        <w:top w:val="single" w:sz="4" w:space="0" w:color="auto"/>
        <w:left w:val="single" w:sz="4" w:space="0" w:color="auto"/>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33">
    <w:name w:val="xl233"/>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34">
    <w:name w:val="xl234"/>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35">
    <w:name w:val="xl235"/>
    <w:basedOn w:val="Normal"/>
    <w:rsid w:val="005D0503"/>
    <w:pPr>
      <w:pBdr>
        <w:left w:val="single" w:sz="8" w:space="0" w:color="auto"/>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36">
    <w:name w:val="xl236"/>
    <w:basedOn w:val="Normal"/>
    <w:rsid w:val="005D0503"/>
    <w:pPr>
      <w:pBdr>
        <w:left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37">
    <w:name w:val="xl237"/>
    <w:basedOn w:val="Normal"/>
    <w:rsid w:val="005D0503"/>
    <w:pPr>
      <w:pBdr>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38">
    <w:name w:val="xl238"/>
    <w:basedOn w:val="Normal"/>
    <w:rsid w:val="005D0503"/>
    <w:pPr>
      <w:pBdr>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39">
    <w:name w:val="xl239"/>
    <w:basedOn w:val="Normal"/>
    <w:rsid w:val="005D0503"/>
    <w:pPr>
      <w:pBdr>
        <w:top w:val="single" w:sz="4" w:space="0" w:color="000000"/>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40">
    <w:name w:val="xl240"/>
    <w:basedOn w:val="Normal"/>
    <w:rsid w:val="005D0503"/>
    <w:pPr>
      <w:pBdr>
        <w:top w:val="single" w:sz="4" w:space="0" w:color="000000"/>
        <w:left w:val="single" w:sz="4" w:space="0" w:color="000000"/>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41">
    <w:name w:val="xl241"/>
    <w:basedOn w:val="Normal"/>
    <w:rsid w:val="005D0503"/>
    <w:pPr>
      <w:pBdr>
        <w:top w:val="single" w:sz="4" w:space="0" w:color="000000"/>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42">
    <w:name w:val="xl242"/>
    <w:basedOn w:val="Normal"/>
    <w:rsid w:val="005D0503"/>
    <w:pPr>
      <w:pBdr>
        <w:top w:val="single" w:sz="4" w:space="0" w:color="000000"/>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43">
    <w:name w:val="xl243"/>
    <w:basedOn w:val="Normal"/>
    <w:rsid w:val="005D0503"/>
    <w:pPr>
      <w:pBdr>
        <w:top w:val="single" w:sz="4" w:space="0" w:color="000000"/>
        <w:left w:val="single" w:sz="8" w:space="0" w:color="auto"/>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44">
    <w:name w:val="xl244"/>
    <w:basedOn w:val="Normal"/>
    <w:rsid w:val="005D0503"/>
    <w:pPr>
      <w:pBdr>
        <w:top w:val="single" w:sz="4" w:space="0" w:color="000000"/>
        <w:left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45">
    <w:name w:val="xl245"/>
    <w:basedOn w:val="Normal"/>
    <w:rsid w:val="005D0503"/>
    <w:pPr>
      <w:pBdr>
        <w:top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46">
    <w:name w:val="xl246"/>
    <w:basedOn w:val="Normal"/>
    <w:rsid w:val="005D0503"/>
    <w:pPr>
      <w:pBdr>
        <w:top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47">
    <w:name w:val="xl247"/>
    <w:basedOn w:val="Normal"/>
    <w:rsid w:val="005D0503"/>
    <w:pPr>
      <w:pBdr>
        <w:top w:val="single" w:sz="4" w:space="0" w:color="auto"/>
        <w:left w:val="single" w:sz="8"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48">
    <w:name w:val="xl248"/>
    <w:basedOn w:val="Normal"/>
    <w:rsid w:val="005D0503"/>
    <w:pPr>
      <w:pBdr>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49">
    <w:name w:val="xl249"/>
    <w:basedOn w:val="Normal"/>
    <w:rsid w:val="005D0503"/>
    <w:pPr>
      <w:pBdr>
        <w:top w:val="single" w:sz="4" w:space="0" w:color="000000"/>
        <w:left w:val="single" w:sz="8" w:space="0" w:color="auto"/>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50">
    <w:name w:val="xl250"/>
    <w:basedOn w:val="Normal"/>
    <w:rsid w:val="005D0503"/>
    <w:pPr>
      <w:pBdr>
        <w:top w:val="single" w:sz="4" w:space="0" w:color="000000"/>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1">
    <w:name w:val="xl251"/>
    <w:basedOn w:val="Normal"/>
    <w:rsid w:val="005D0503"/>
    <w:pPr>
      <w:pBdr>
        <w:top w:val="single" w:sz="4" w:space="0" w:color="000000"/>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2">
    <w:name w:val="xl252"/>
    <w:basedOn w:val="Normal"/>
    <w:rsid w:val="005D0503"/>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3">
    <w:name w:val="xl253"/>
    <w:basedOn w:val="Normal"/>
    <w:rsid w:val="005D0503"/>
    <w:pPr>
      <w:pBdr>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54">
    <w:name w:val="xl254"/>
    <w:basedOn w:val="Normal"/>
    <w:rsid w:val="005D050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55">
    <w:name w:val="xl255"/>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6">
    <w:name w:val="xl256"/>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7">
    <w:name w:val="xl257"/>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58">
    <w:name w:val="xl258"/>
    <w:basedOn w:val="Normal"/>
    <w:rsid w:val="005D050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59">
    <w:name w:val="xl259"/>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60">
    <w:name w:val="xl260"/>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61">
    <w:name w:val="xl261"/>
    <w:basedOn w:val="Normal"/>
    <w:rsid w:val="005D0503"/>
    <w:pPr>
      <w:pBdr>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262">
    <w:name w:val="xl262"/>
    <w:basedOn w:val="Normal"/>
    <w:rsid w:val="005D0503"/>
    <w:pPr>
      <w:pBdr>
        <w:top w:val="single" w:sz="4" w:space="0" w:color="000000"/>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63">
    <w:name w:val="xl263"/>
    <w:basedOn w:val="Normal"/>
    <w:rsid w:val="005D0503"/>
    <w:pPr>
      <w:pBdr>
        <w:top w:val="single" w:sz="4" w:space="0" w:color="000000"/>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64">
    <w:name w:val="xl264"/>
    <w:basedOn w:val="Normal"/>
    <w:rsid w:val="005D0503"/>
    <w:pPr>
      <w:pBdr>
        <w:top w:val="single" w:sz="4" w:space="0" w:color="000000"/>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65">
    <w:name w:val="xl265"/>
    <w:basedOn w:val="Normal"/>
    <w:rsid w:val="005D0503"/>
    <w:pPr>
      <w:pBdr>
        <w:top w:val="single" w:sz="4" w:space="0" w:color="000000"/>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66">
    <w:name w:val="xl266"/>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67">
    <w:name w:val="xl267"/>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68">
    <w:name w:val="xl268"/>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69">
    <w:name w:val="xl269"/>
    <w:basedOn w:val="Normal"/>
    <w:rsid w:val="005D0503"/>
    <w:pPr>
      <w:pBdr>
        <w:top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70">
    <w:name w:val="xl270"/>
    <w:basedOn w:val="Normal"/>
    <w:rsid w:val="005D0503"/>
    <w:pPr>
      <w:pBdr>
        <w:top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71">
    <w:name w:val="xl271"/>
    <w:basedOn w:val="Normal"/>
    <w:rsid w:val="005D0503"/>
    <w:pPr>
      <w:pBdr>
        <w:top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72">
    <w:name w:val="xl272"/>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73">
    <w:name w:val="xl273"/>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274">
    <w:name w:val="xl274"/>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75">
    <w:name w:val="xl275"/>
    <w:basedOn w:val="Normal"/>
    <w:rsid w:val="005D0503"/>
    <w:pPr>
      <w:pBdr>
        <w:left w:val="single" w:sz="8"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76">
    <w:name w:val="xl276"/>
    <w:basedOn w:val="Normal"/>
    <w:rsid w:val="005D0503"/>
    <w:pP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77">
    <w:name w:val="xl277"/>
    <w:basedOn w:val="Normal"/>
    <w:rsid w:val="005D0503"/>
    <w:pPr>
      <w:pBdr>
        <w:left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78">
    <w:name w:val="xl278"/>
    <w:basedOn w:val="Normal"/>
    <w:rsid w:val="005D0503"/>
    <w:pPr>
      <w:pBdr>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79">
    <w:name w:val="xl279"/>
    <w:basedOn w:val="Normal"/>
    <w:rsid w:val="005D0503"/>
    <w:pPr>
      <w:pBdr>
        <w:top w:val="single" w:sz="4" w:space="0" w:color="auto"/>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80">
    <w:name w:val="xl280"/>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1">
    <w:name w:val="xl281"/>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2">
    <w:name w:val="xl282"/>
    <w:basedOn w:val="Normal"/>
    <w:rsid w:val="005D0503"/>
    <w:pPr>
      <w:pBdr>
        <w:left w:val="single" w:sz="8"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3">
    <w:name w:val="xl283"/>
    <w:basedOn w:val="Normal"/>
    <w:rsid w:val="005D0503"/>
    <w:pPr>
      <w:pBdr>
        <w:top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84">
    <w:name w:val="xl284"/>
    <w:basedOn w:val="Normal"/>
    <w:rsid w:val="005D0503"/>
    <w:pPr>
      <w:pBdr>
        <w:top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5">
    <w:name w:val="xl285"/>
    <w:basedOn w:val="Normal"/>
    <w:rsid w:val="005D0503"/>
    <w:pPr>
      <w:pBdr>
        <w:top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6">
    <w:name w:val="xl286"/>
    <w:basedOn w:val="Normal"/>
    <w:rsid w:val="005D0503"/>
    <w:pPr>
      <w:pBdr>
        <w:top w:val="single" w:sz="4" w:space="0" w:color="auto"/>
        <w:left w:val="single" w:sz="8" w:space="0" w:color="auto"/>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7">
    <w:name w:val="xl287"/>
    <w:basedOn w:val="Normal"/>
    <w:rsid w:val="005D0503"/>
    <w:pPr>
      <w:pBdr>
        <w:top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8">
    <w:name w:val="xl288"/>
    <w:basedOn w:val="Normal"/>
    <w:rsid w:val="005D0503"/>
    <w:pPr>
      <w:pBdr>
        <w:top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9">
    <w:name w:val="xl289"/>
    <w:basedOn w:val="Normal"/>
    <w:rsid w:val="005D0503"/>
    <w:pPr>
      <w:pBdr>
        <w:top w:val="single" w:sz="4" w:space="0" w:color="auto"/>
        <w:left w:val="single" w:sz="4" w:space="0" w:color="auto"/>
        <w:bottom w:val="single" w:sz="4" w:space="0" w:color="000000"/>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90">
    <w:name w:val="xl290"/>
    <w:basedOn w:val="Normal"/>
    <w:rsid w:val="005D0503"/>
    <w:pPr>
      <w:pBdr>
        <w:left w:val="single" w:sz="8"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91">
    <w:name w:val="xl291"/>
    <w:basedOn w:val="Normal"/>
    <w:rsid w:val="005D0503"/>
    <w:pPr>
      <w:pBdr>
        <w:top w:val="single" w:sz="4" w:space="0" w:color="auto"/>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92">
    <w:name w:val="xl292"/>
    <w:basedOn w:val="Normal"/>
    <w:rsid w:val="005D0503"/>
    <w:pPr>
      <w:pBdr>
        <w:left w:val="single" w:sz="8"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93">
    <w:name w:val="xl293"/>
    <w:basedOn w:val="Normal"/>
    <w:rsid w:val="005D0503"/>
    <w:pPr>
      <w:pBdr>
        <w:top w:val="single" w:sz="4" w:space="0" w:color="000000"/>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94">
    <w:name w:val="xl294"/>
    <w:basedOn w:val="Normal"/>
    <w:rsid w:val="005D0503"/>
    <w:pPr>
      <w:pBdr>
        <w:top w:val="single" w:sz="4" w:space="0" w:color="000000"/>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95">
    <w:name w:val="xl295"/>
    <w:basedOn w:val="Normal"/>
    <w:rsid w:val="005D0503"/>
    <w:pPr>
      <w:pBdr>
        <w:top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96">
    <w:name w:val="xl296"/>
    <w:basedOn w:val="Normal"/>
    <w:rsid w:val="005D0503"/>
    <w:pPr>
      <w:pBdr>
        <w:top w:val="single" w:sz="4" w:space="0" w:color="000000"/>
        <w:left w:val="single" w:sz="8" w:space="0" w:color="auto"/>
        <w:bottom w:val="single" w:sz="4" w:space="0" w:color="000000"/>
        <w:right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97">
    <w:name w:val="xl297"/>
    <w:basedOn w:val="Normal"/>
    <w:rsid w:val="005D0503"/>
    <w:pPr>
      <w:pBdr>
        <w:top w:val="single" w:sz="4" w:space="0" w:color="000000"/>
        <w:left w:val="single" w:sz="4" w:space="0" w:color="000000"/>
        <w:right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98">
    <w:name w:val="xl298"/>
    <w:basedOn w:val="Normal"/>
    <w:rsid w:val="005D0503"/>
    <w:pPr>
      <w:pBdr>
        <w:top w:val="single" w:sz="4" w:space="0" w:color="000000"/>
        <w:left w:val="single" w:sz="4" w:space="0" w:color="000000"/>
        <w:right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99">
    <w:name w:val="xl299"/>
    <w:basedOn w:val="Normal"/>
    <w:rsid w:val="005D0503"/>
    <w:pPr>
      <w:pBdr>
        <w:top w:val="single" w:sz="4" w:space="0" w:color="000000"/>
        <w:left w:val="single" w:sz="4" w:space="0" w:color="000000"/>
        <w:right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00">
    <w:name w:val="xl300"/>
    <w:basedOn w:val="Normal"/>
    <w:rsid w:val="005D0503"/>
    <w:pPr>
      <w:pBdr>
        <w:top w:val="single" w:sz="4" w:space="0" w:color="auto"/>
        <w:left w:val="single" w:sz="4" w:space="0" w:color="auto"/>
        <w:bottom w:val="single" w:sz="4" w:space="0" w:color="auto"/>
        <w:right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01">
    <w:name w:val="xl301"/>
    <w:basedOn w:val="Normal"/>
    <w:rsid w:val="005D0503"/>
    <w:pPr>
      <w:pBdr>
        <w:top w:val="single" w:sz="4" w:space="0" w:color="auto"/>
        <w:left w:val="single" w:sz="4" w:space="0" w:color="000000"/>
        <w:bottom w:val="single" w:sz="4"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2">
    <w:name w:val="xl302"/>
    <w:basedOn w:val="Normal"/>
    <w:rsid w:val="005D0503"/>
    <w:pPr>
      <w:pBdr>
        <w:top w:val="single" w:sz="4" w:space="0" w:color="auto"/>
        <w:left w:val="single" w:sz="4" w:space="0" w:color="000000"/>
        <w:bottom w:val="single" w:sz="4"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3">
    <w:name w:val="xl303"/>
    <w:basedOn w:val="Normal"/>
    <w:rsid w:val="005D0503"/>
    <w:pPr>
      <w:pBdr>
        <w:top w:val="single" w:sz="4" w:space="0" w:color="auto"/>
        <w:left w:val="single" w:sz="4" w:space="0" w:color="000000"/>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4">
    <w:name w:val="xl304"/>
    <w:basedOn w:val="Normal"/>
    <w:rsid w:val="005D0503"/>
    <w:pPr>
      <w:pBdr>
        <w:top w:val="single" w:sz="4" w:space="0" w:color="auto"/>
        <w:left w:val="single" w:sz="4" w:space="0" w:color="auto"/>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05">
    <w:name w:val="xl305"/>
    <w:basedOn w:val="Normal"/>
    <w:rsid w:val="005D0503"/>
    <w:pPr>
      <w:pBdr>
        <w:top w:val="single" w:sz="4"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6">
    <w:name w:val="xl306"/>
    <w:basedOn w:val="Normal"/>
    <w:rsid w:val="005D0503"/>
    <w:pPr>
      <w:pBdr>
        <w:top w:val="single" w:sz="4"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7">
    <w:name w:val="xl307"/>
    <w:basedOn w:val="Normal"/>
    <w:rsid w:val="005D0503"/>
    <w:pPr>
      <w:pBdr>
        <w:top w:val="single" w:sz="4" w:space="0" w:color="auto"/>
        <w:bottom w:val="single" w:sz="4" w:space="0" w:color="000000"/>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8">
    <w:name w:val="xl308"/>
    <w:basedOn w:val="Normal"/>
    <w:rsid w:val="005D0503"/>
    <w:pPr>
      <w:pBdr>
        <w:top w:val="single" w:sz="4" w:space="0" w:color="000000"/>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09">
    <w:name w:val="xl309"/>
    <w:basedOn w:val="Normal"/>
    <w:rsid w:val="005D0503"/>
    <w:pPr>
      <w:pBdr>
        <w:top w:val="single" w:sz="4" w:space="0" w:color="000000"/>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0">
    <w:name w:val="xl310"/>
    <w:basedOn w:val="Normal"/>
    <w:rsid w:val="005D0503"/>
    <w:pPr>
      <w:pBdr>
        <w:top w:val="single" w:sz="4" w:space="0" w:color="000000"/>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1">
    <w:name w:val="xl311"/>
    <w:basedOn w:val="Normal"/>
    <w:rsid w:val="005D0503"/>
    <w:pPr>
      <w:pBdr>
        <w:top w:val="single" w:sz="4" w:space="0" w:color="000000"/>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2">
    <w:name w:val="xl312"/>
    <w:basedOn w:val="Normal"/>
    <w:rsid w:val="005D0503"/>
    <w:pPr>
      <w:pBdr>
        <w:top w:val="single" w:sz="4" w:space="0" w:color="auto"/>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313">
    <w:name w:val="xl313"/>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4">
    <w:name w:val="xl314"/>
    <w:basedOn w:val="Normal"/>
    <w:rsid w:val="005D0503"/>
    <w:pPr>
      <w:pBdr>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5">
    <w:name w:val="xl315"/>
    <w:basedOn w:val="Normal"/>
    <w:rsid w:val="005D0503"/>
    <w:pPr>
      <w:pBdr>
        <w:top w:val="single" w:sz="4" w:space="0" w:color="auto"/>
        <w:left w:val="single" w:sz="8" w:space="0" w:color="auto"/>
        <w:bottom w:val="single" w:sz="4" w:space="0" w:color="000000"/>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16">
    <w:name w:val="xl316"/>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17">
    <w:name w:val="xl317"/>
    <w:basedOn w:val="Normal"/>
    <w:rsid w:val="005D0503"/>
    <w:pPr>
      <w:pBdr>
        <w:top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18">
    <w:name w:val="xl318"/>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19">
    <w:name w:val="xl319"/>
    <w:basedOn w:val="Normal"/>
    <w:rsid w:val="005D0503"/>
    <w:pPr>
      <w:pBdr>
        <w:top w:val="single" w:sz="4" w:space="0" w:color="auto"/>
        <w:left w:val="single" w:sz="4" w:space="0" w:color="auto"/>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sz w:val="24"/>
      <w:szCs w:val="24"/>
      <w:lang w:eastAsia="pt-BR"/>
    </w:rPr>
  </w:style>
  <w:style w:type="paragraph" w:customStyle="1" w:styleId="xl320">
    <w:name w:val="xl320"/>
    <w:basedOn w:val="Normal"/>
    <w:rsid w:val="005D0503"/>
    <w:pPr>
      <w:pBdr>
        <w:top w:val="single" w:sz="4"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FFFF00"/>
      <w:sz w:val="24"/>
      <w:szCs w:val="24"/>
      <w:lang w:eastAsia="pt-BR"/>
    </w:rPr>
  </w:style>
  <w:style w:type="paragraph" w:customStyle="1" w:styleId="xl321">
    <w:name w:val="xl321"/>
    <w:basedOn w:val="Normal"/>
    <w:rsid w:val="005D0503"/>
    <w:pPr>
      <w:pBdr>
        <w:top w:val="single" w:sz="4"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FFFF00"/>
      <w:sz w:val="24"/>
      <w:szCs w:val="24"/>
      <w:lang w:eastAsia="pt-BR"/>
    </w:rPr>
  </w:style>
  <w:style w:type="paragraph" w:customStyle="1" w:styleId="xl322">
    <w:name w:val="xl322"/>
    <w:basedOn w:val="Normal"/>
    <w:rsid w:val="005D0503"/>
    <w:pPr>
      <w:pBdr>
        <w:top w:val="single" w:sz="4" w:space="0" w:color="auto"/>
        <w:bottom w:val="single" w:sz="4" w:space="0" w:color="000000"/>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FFFF00"/>
      <w:sz w:val="24"/>
      <w:szCs w:val="24"/>
      <w:lang w:eastAsia="pt-BR"/>
    </w:rPr>
  </w:style>
  <w:style w:type="paragraph" w:customStyle="1" w:styleId="xl323">
    <w:name w:val="xl323"/>
    <w:basedOn w:val="Normal"/>
    <w:rsid w:val="005D050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sz w:val="24"/>
      <w:szCs w:val="24"/>
      <w:lang w:eastAsia="pt-BR"/>
    </w:rPr>
  </w:style>
  <w:style w:type="paragraph" w:customStyle="1" w:styleId="xl324">
    <w:name w:val="xl324"/>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325">
    <w:name w:val="xl325"/>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326">
    <w:name w:val="xl326"/>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327">
    <w:name w:val="xl327"/>
    <w:basedOn w:val="Normal"/>
    <w:rsid w:val="005D0503"/>
    <w:pPr>
      <w:pBdr>
        <w:top w:val="single" w:sz="4" w:space="0" w:color="auto"/>
        <w:lef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28">
    <w:name w:val="xl328"/>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329">
    <w:name w:val="xl329"/>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30">
    <w:name w:val="xl330"/>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31">
    <w:name w:val="xl331"/>
    <w:basedOn w:val="Normal"/>
    <w:rsid w:val="005D0503"/>
    <w:pPr>
      <w:pBdr>
        <w:top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332">
    <w:name w:val="xl332"/>
    <w:basedOn w:val="Normal"/>
    <w:rsid w:val="005D0503"/>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33">
    <w:name w:val="xl333"/>
    <w:basedOn w:val="Normal"/>
    <w:rsid w:val="005D0503"/>
    <w:pPr>
      <w:pBdr>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334">
    <w:name w:val="xl334"/>
    <w:basedOn w:val="Normal"/>
    <w:rsid w:val="005D0503"/>
    <w:pPr>
      <w:pBdr>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35">
    <w:name w:val="xl335"/>
    <w:basedOn w:val="Normal"/>
    <w:rsid w:val="005D0503"/>
    <w:pP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336">
    <w:name w:val="xl336"/>
    <w:basedOn w:val="Normal"/>
    <w:rsid w:val="005D0503"/>
    <w:pP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37">
    <w:name w:val="xl337"/>
    <w:basedOn w:val="Normal"/>
    <w:rsid w:val="005D0503"/>
    <w:pP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38">
    <w:name w:val="xl338"/>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39">
    <w:name w:val="xl339"/>
    <w:basedOn w:val="Normal"/>
    <w:rsid w:val="005D0503"/>
    <w:pPr>
      <w:pBdr>
        <w:top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40">
    <w:name w:val="xl340"/>
    <w:basedOn w:val="Normal"/>
    <w:rsid w:val="005D0503"/>
    <w:pPr>
      <w:pBdr>
        <w:top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41">
    <w:name w:val="xl341"/>
    <w:basedOn w:val="Normal"/>
    <w:rsid w:val="005D0503"/>
    <w:pPr>
      <w:pBdr>
        <w:top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42">
    <w:name w:val="xl342"/>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3">
    <w:name w:val="xl343"/>
    <w:basedOn w:val="Normal"/>
    <w:rsid w:val="005D05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344">
    <w:name w:val="xl344"/>
    <w:basedOn w:val="Normal"/>
    <w:rsid w:val="005D05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5">
    <w:name w:val="xl345"/>
    <w:basedOn w:val="Normal"/>
    <w:rsid w:val="005D05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6">
    <w:name w:val="xl346"/>
    <w:basedOn w:val="Normal"/>
    <w:rsid w:val="005D0503"/>
    <w:pPr>
      <w:pBdr>
        <w:left w:val="single" w:sz="8"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7">
    <w:name w:val="xl347"/>
    <w:basedOn w:val="Normal"/>
    <w:rsid w:val="005D0503"/>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8">
    <w:name w:val="xl348"/>
    <w:basedOn w:val="Normal"/>
    <w:rsid w:val="005D0503"/>
    <w:pPr>
      <w:pBdr>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49">
    <w:name w:val="xl349"/>
    <w:basedOn w:val="Normal"/>
    <w:rsid w:val="005D0503"/>
    <w:pPr>
      <w:pBdr>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50">
    <w:name w:val="xl350"/>
    <w:basedOn w:val="Normal"/>
    <w:rsid w:val="005D0503"/>
    <w:pPr>
      <w:pBdr>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51">
    <w:name w:val="xl351"/>
    <w:basedOn w:val="Normal"/>
    <w:rsid w:val="005D0503"/>
    <w:pPr>
      <w:pBdr>
        <w:top w:val="single" w:sz="4" w:space="0" w:color="auto"/>
        <w:left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52">
    <w:name w:val="xl352"/>
    <w:basedOn w:val="Normal"/>
    <w:rsid w:val="005D0503"/>
    <w:pPr>
      <w:pBdr>
        <w:top w:val="single" w:sz="4" w:space="0" w:color="auto"/>
        <w:bottom w:val="single" w:sz="4" w:space="0" w:color="auto"/>
        <w:right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53">
    <w:name w:val="xl353"/>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354">
    <w:name w:val="xl354"/>
    <w:basedOn w:val="Normal"/>
    <w:rsid w:val="005D0503"/>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55">
    <w:name w:val="xl355"/>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356">
    <w:name w:val="xl356"/>
    <w:basedOn w:val="Normal"/>
    <w:rsid w:val="005D0503"/>
    <w:pP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57">
    <w:name w:val="xl357"/>
    <w:basedOn w:val="Normal"/>
    <w:rsid w:val="005D0503"/>
    <w:pP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58">
    <w:name w:val="xl358"/>
    <w:basedOn w:val="Normal"/>
    <w:rsid w:val="005D0503"/>
    <w:pPr>
      <w:pBdr>
        <w:top w:val="single" w:sz="4" w:space="0" w:color="auto"/>
        <w:left w:val="single" w:sz="4" w:space="0" w:color="000000"/>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59">
    <w:name w:val="xl359"/>
    <w:basedOn w:val="Normal"/>
    <w:rsid w:val="005D0503"/>
    <w:pPr>
      <w:pBdr>
        <w:top w:val="single" w:sz="4" w:space="0" w:color="auto"/>
        <w:bottom w:val="single" w:sz="4"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60">
    <w:name w:val="xl360"/>
    <w:basedOn w:val="Normal"/>
    <w:rsid w:val="005D0503"/>
    <w:pPr>
      <w:pBdr>
        <w:top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61">
    <w:name w:val="xl361"/>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62">
    <w:name w:val="xl362"/>
    <w:basedOn w:val="Normal"/>
    <w:rsid w:val="005D0503"/>
    <w:pPr>
      <w:pBdr>
        <w:top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63">
    <w:name w:val="xl363"/>
    <w:basedOn w:val="Normal"/>
    <w:rsid w:val="005D0503"/>
    <w:pPr>
      <w:pBdr>
        <w:top w:val="single" w:sz="4" w:space="0" w:color="auto"/>
        <w:left w:val="single" w:sz="4" w:space="0" w:color="auto"/>
        <w:bottom w:val="single" w:sz="4"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b/>
      <w:bCs/>
      <w:sz w:val="32"/>
      <w:szCs w:val="32"/>
      <w:lang w:eastAsia="pt-BR"/>
    </w:rPr>
  </w:style>
  <w:style w:type="paragraph" w:customStyle="1" w:styleId="xl364">
    <w:name w:val="xl364"/>
    <w:basedOn w:val="Normal"/>
    <w:rsid w:val="005D0503"/>
    <w:pPr>
      <w:pBdr>
        <w:top w:val="single" w:sz="4" w:space="0" w:color="auto"/>
        <w:bottom w:val="single" w:sz="4"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b/>
      <w:bCs/>
      <w:sz w:val="32"/>
      <w:szCs w:val="32"/>
      <w:lang w:eastAsia="pt-BR"/>
    </w:rPr>
  </w:style>
  <w:style w:type="paragraph" w:customStyle="1" w:styleId="xl365">
    <w:name w:val="xl365"/>
    <w:basedOn w:val="Normal"/>
    <w:rsid w:val="005D0503"/>
    <w:pPr>
      <w:pBdr>
        <w:top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b/>
      <w:bCs/>
      <w:sz w:val="32"/>
      <w:szCs w:val="32"/>
      <w:lang w:eastAsia="pt-BR"/>
    </w:rPr>
  </w:style>
  <w:style w:type="paragraph" w:customStyle="1" w:styleId="xl366">
    <w:name w:val="xl366"/>
    <w:basedOn w:val="Normal"/>
    <w:rsid w:val="005D0503"/>
    <w:pPr>
      <w:pBdr>
        <w:top w:val="single" w:sz="4" w:space="0" w:color="000000"/>
        <w:left w:val="single" w:sz="8"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67">
    <w:name w:val="xl367"/>
    <w:basedOn w:val="Normal"/>
    <w:rsid w:val="005D0503"/>
    <w:pPr>
      <w:pBdr>
        <w:left w:val="single" w:sz="8"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68">
    <w:name w:val="xl368"/>
    <w:basedOn w:val="Normal"/>
    <w:rsid w:val="005D0503"/>
    <w:pPr>
      <w:pBdr>
        <w:left w:val="single" w:sz="4" w:space="0" w:color="auto"/>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369">
    <w:name w:val="xl369"/>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773042">
      <w:bodyDiv w:val="1"/>
      <w:marLeft w:val="0"/>
      <w:marRight w:val="0"/>
      <w:marTop w:val="0"/>
      <w:marBottom w:val="0"/>
      <w:divBdr>
        <w:top w:val="none" w:sz="0" w:space="0" w:color="auto"/>
        <w:left w:val="none" w:sz="0" w:space="0" w:color="auto"/>
        <w:bottom w:val="none" w:sz="0" w:space="0" w:color="auto"/>
        <w:right w:val="none" w:sz="0" w:space="0" w:color="auto"/>
      </w:divBdr>
    </w:div>
    <w:div w:id="359477192">
      <w:bodyDiv w:val="1"/>
      <w:marLeft w:val="0"/>
      <w:marRight w:val="0"/>
      <w:marTop w:val="0"/>
      <w:marBottom w:val="0"/>
      <w:divBdr>
        <w:top w:val="none" w:sz="0" w:space="0" w:color="auto"/>
        <w:left w:val="none" w:sz="0" w:space="0" w:color="auto"/>
        <w:bottom w:val="none" w:sz="0" w:space="0" w:color="auto"/>
        <w:right w:val="none" w:sz="0" w:space="0" w:color="auto"/>
      </w:divBdr>
    </w:div>
    <w:div w:id="541282842">
      <w:bodyDiv w:val="1"/>
      <w:marLeft w:val="0"/>
      <w:marRight w:val="0"/>
      <w:marTop w:val="0"/>
      <w:marBottom w:val="0"/>
      <w:divBdr>
        <w:top w:val="none" w:sz="0" w:space="0" w:color="auto"/>
        <w:left w:val="none" w:sz="0" w:space="0" w:color="auto"/>
        <w:bottom w:val="none" w:sz="0" w:space="0" w:color="auto"/>
        <w:right w:val="none" w:sz="0" w:space="0" w:color="auto"/>
      </w:divBdr>
    </w:div>
    <w:div w:id="851528161">
      <w:bodyDiv w:val="1"/>
      <w:marLeft w:val="0"/>
      <w:marRight w:val="0"/>
      <w:marTop w:val="0"/>
      <w:marBottom w:val="0"/>
      <w:divBdr>
        <w:top w:val="none" w:sz="0" w:space="0" w:color="auto"/>
        <w:left w:val="none" w:sz="0" w:space="0" w:color="auto"/>
        <w:bottom w:val="none" w:sz="0" w:space="0" w:color="auto"/>
        <w:right w:val="none" w:sz="0" w:space="0" w:color="auto"/>
      </w:divBdr>
    </w:div>
    <w:div w:id="1125853483">
      <w:bodyDiv w:val="1"/>
      <w:marLeft w:val="0"/>
      <w:marRight w:val="0"/>
      <w:marTop w:val="0"/>
      <w:marBottom w:val="0"/>
      <w:divBdr>
        <w:top w:val="none" w:sz="0" w:space="0" w:color="auto"/>
        <w:left w:val="none" w:sz="0" w:space="0" w:color="auto"/>
        <w:bottom w:val="none" w:sz="0" w:space="0" w:color="auto"/>
        <w:right w:val="none" w:sz="0" w:space="0" w:color="auto"/>
      </w:divBdr>
    </w:div>
    <w:div w:id="1283458584">
      <w:bodyDiv w:val="1"/>
      <w:marLeft w:val="0"/>
      <w:marRight w:val="0"/>
      <w:marTop w:val="0"/>
      <w:marBottom w:val="0"/>
      <w:divBdr>
        <w:top w:val="none" w:sz="0" w:space="0" w:color="auto"/>
        <w:left w:val="none" w:sz="0" w:space="0" w:color="auto"/>
        <w:bottom w:val="none" w:sz="0" w:space="0" w:color="auto"/>
        <w:right w:val="none" w:sz="0" w:space="0" w:color="auto"/>
      </w:divBdr>
    </w:div>
    <w:div w:id="1382483574">
      <w:bodyDiv w:val="1"/>
      <w:marLeft w:val="0"/>
      <w:marRight w:val="0"/>
      <w:marTop w:val="0"/>
      <w:marBottom w:val="0"/>
      <w:divBdr>
        <w:top w:val="none" w:sz="0" w:space="0" w:color="auto"/>
        <w:left w:val="none" w:sz="0" w:space="0" w:color="auto"/>
        <w:bottom w:val="none" w:sz="0" w:space="0" w:color="auto"/>
        <w:right w:val="none" w:sz="0" w:space="0" w:color="auto"/>
      </w:divBdr>
    </w:div>
    <w:div w:id="188305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umidouro.rj.gov.br/Licitaca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notes.xml.rels><?xml version="1.0" encoding="UTF-8" standalone="yes"?>
<Relationships xmlns="http://schemas.openxmlformats.org/package/2006/relationships"><Relationship Id="rId1" Type="http://schemas.openxmlformats.org/officeDocument/2006/relationships/hyperlink" Target="http://www.distanciasentrecidades.com/" TargetMode="External"/></Relationships>
</file>

<file path=word/theme/theme1.xml><?xml version="1.0" encoding="utf-8"?>
<a:theme xmlns:a="http://schemas.openxmlformats.org/drawingml/2006/main" name="Tema do Office">
  <a:themeElements>
    <a:clrScheme name="Azul">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PublishDate>
  <Abstract>CREDENCIAMENTO DE PRESTADORES DE SERVIÇOS EM SAÚDE NO SUS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33</Pages>
  <Words>8618</Words>
  <Characters>46542</Characters>
  <Application>Microsoft Office Word</Application>
  <DocSecurity>0</DocSecurity>
  <Lines>387</Lines>
  <Paragraphs>110</Paragraphs>
  <ScaleCrop>false</ScaleCrop>
  <HeadingPairs>
    <vt:vector size="2" baseType="variant">
      <vt:variant>
        <vt:lpstr>Título</vt:lpstr>
      </vt:variant>
      <vt:variant>
        <vt:i4>1</vt:i4>
      </vt:variant>
    </vt:vector>
  </HeadingPairs>
  <TitlesOfParts>
    <vt:vector size="1" baseType="lpstr">
      <vt:lpstr>MUNICÍPIO DE SUMIDOURO</vt:lpstr>
    </vt:vector>
  </TitlesOfParts>
  <Company/>
  <LinksUpToDate>false</LinksUpToDate>
  <CharactersWithSpaces>55050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MUNICÍPIO DE SUMIDOURO</dc:title>
  <dc:creator>Julio Cesar Sanches</dc:creator>
  <cp:lastModifiedBy>PMS</cp:lastModifiedBy>
  <cp:revision>38</cp:revision>
  <cp:lastPrinted>2025-05-14T16:45:00Z</cp:lastPrinted>
  <dcterms:created xsi:type="dcterms:W3CDTF">2025-04-27T15:00:00Z</dcterms:created>
  <dcterms:modified xsi:type="dcterms:W3CDTF">2025-06-11T13:43:00Z</dcterms:modified>
</cp:coreProperties>
</file>