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7315"/>
        <w:gridCol w:w="752"/>
        <w:gridCol w:w="823"/>
        <w:gridCol w:w="1433"/>
      </w:tblGrid>
      <w:tr w:rsidR="00CF5458" w:rsidRPr="002D4B5D" w:rsidTr="00B41059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3C0E4F" w:rsidRDefault="00CF5458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8C2574" w:rsidRDefault="00CF5458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AD26E7" w:rsidRDefault="00CF5458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F5458" w:rsidRPr="002C6606" w:rsidTr="00006A36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C3F38" w:rsidRDefault="00CF5458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0200F" w:rsidP="00BA4A1A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REVISÃO DE CIRURGIA DE ARTRODESE LOBO SACRAL, FORAMINOPASTIA, RETIRADA DE MATERIAL DE SÍNTESE PRÉVIO, ARTRODESE COLUNA LOMBAR</w:t>
            </w:r>
          </w:p>
          <w:p w:rsidR="00C0200F" w:rsidRPr="00577F00" w:rsidRDefault="00C0200F" w:rsidP="00BA4A1A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PACIENTE: ELISENE MONTEIRO FERREIRA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30C0D" w:rsidRDefault="00CF5458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14D3D" w:rsidRPr="002C6606" w:rsidTr="0009637E">
        <w:trPr>
          <w:trHeight w:val="419"/>
          <w:jc w:val="center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4D3D" w:rsidRPr="00414D3D" w:rsidRDefault="00414D3D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46499F" w:rsidRPr="0046499F" w:rsidRDefault="0046499F" w:rsidP="0046499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46499F" w:rsidRPr="0046499F" w:rsidRDefault="0046499F" w:rsidP="0046499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46499F" w:rsidRPr="0046499F" w:rsidRDefault="0046499F" w:rsidP="0046499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CERTIDÃO FISCAL REGULAR DO FGTS.</w:t>
      </w:r>
    </w:p>
    <w:p w:rsidR="0046499F" w:rsidRPr="0046499F" w:rsidRDefault="0046499F" w:rsidP="0046499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46499F" w:rsidRPr="0046499F" w:rsidRDefault="0046499F" w:rsidP="0046499F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46499F" w:rsidRPr="0046499F" w:rsidRDefault="0046499F" w:rsidP="0046499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46499F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46499F" w:rsidRPr="0046499F" w:rsidRDefault="0046499F" w:rsidP="0046499F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46499F" w:rsidRPr="0046499F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A FIRMA QUE APRESENTAR MENOR PREÇO E ESTIVER COM AS CNDS FISCAIS REGULARES, DEVERÁ AGUARDAR APROVAÇÃO DO EMPENHO PARA QUE A CONTRATAÇÃO SEJA EFETIVADA.</w:t>
      </w:r>
    </w:p>
    <w:p w:rsidR="0046499F" w:rsidRPr="0046499F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46499F" w:rsidRPr="0046499F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46499F" w:rsidRPr="0046499F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22"/>
        </w:rPr>
      </w:pPr>
      <w:r w:rsidRPr="0046499F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46499F">
        <w:rPr>
          <w:rFonts w:ascii="Arial" w:hAnsi="Arial" w:cs="Arial"/>
          <w:b/>
          <w:sz w:val="18"/>
          <w:szCs w:val="22"/>
        </w:rPr>
        <w:t xml:space="preserve"> </w:t>
      </w:r>
      <w:hyperlink r:id="rId8" w:history="1">
        <w:r w:rsidRPr="0046499F">
          <w:rPr>
            <w:rStyle w:val="Hyperlink"/>
            <w:rFonts w:ascii="Arial" w:hAnsi="Arial" w:cs="Arial"/>
            <w:b/>
            <w:sz w:val="18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BC3" w:rsidRDefault="00655BC3">
      <w:r>
        <w:separator/>
      </w:r>
    </w:p>
  </w:endnote>
  <w:endnote w:type="continuationSeparator" w:id="0">
    <w:p w:rsidR="00655BC3" w:rsidRDefault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BC3" w:rsidRDefault="00655BC3">
      <w:r>
        <w:separator/>
      </w:r>
    </w:p>
  </w:footnote>
  <w:footnote w:type="continuationSeparator" w:id="0">
    <w:p w:rsidR="00655BC3" w:rsidRDefault="00655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7D402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7D4022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0200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0200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7D4022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7D4022">
      <w:rPr>
        <w:rFonts w:ascii="Verdana" w:hAnsi="Verdana"/>
        <w:caps/>
        <w:noProof/>
        <w:sz w:val="32"/>
        <w:szCs w:val="32"/>
      </w:rPr>
      <w:pict>
        <v:group id="_x0000_s2078" style="position:absolute;margin-left:412.1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C0200F">
                    <w:rPr>
                      <w:sz w:val="28"/>
                    </w:rPr>
                    <w:t xml:space="preserve">0687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4D5487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7D4022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C0200F">
      <w:rPr>
        <w:rFonts w:ascii="Verdana" w:hAnsi="Verdana"/>
        <w:caps/>
        <w:sz w:val="32"/>
        <w:szCs w:val="32"/>
      </w:rPr>
      <w:t>032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4D5487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6A36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BFF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039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99F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487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BC3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022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252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4AA8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00F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38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685C-CDFD-4FC4-8CCC-18FCC45A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1318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</cp:revision>
  <cp:lastPrinted>2022-05-12T17:59:00Z</cp:lastPrinted>
  <dcterms:created xsi:type="dcterms:W3CDTF">2023-03-02T12:26:00Z</dcterms:created>
  <dcterms:modified xsi:type="dcterms:W3CDTF">2023-03-02T12:28:00Z</dcterms:modified>
</cp:coreProperties>
</file>