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Café torrado e moído, selo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 embalagem metalizada original com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 xml:space="preserve">Filtro de papel </w:t>
            </w:r>
            <w:proofErr w:type="spellStart"/>
            <w:r w:rsidRPr="00B15600">
              <w:rPr>
                <w:rFonts w:ascii="Arial" w:hAnsi="Arial" w:cs="Arial"/>
                <w:sz w:val="24"/>
                <w:szCs w:val="24"/>
              </w:rPr>
              <w:t>Melita</w:t>
            </w:r>
            <w:proofErr w:type="spellEnd"/>
            <w:r w:rsidRPr="00B15600">
              <w:rPr>
                <w:rFonts w:ascii="Arial" w:hAnsi="Arial" w:cs="Arial"/>
                <w:sz w:val="24"/>
                <w:szCs w:val="24"/>
              </w:rPr>
              <w:t xml:space="preserve"> 103 (caixa fechada) com 12 unidades.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CX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Biscoito Doce tipo Maria ou maisena, embalagem ori</w:t>
            </w:r>
            <w:r>
              <w:rPr>
                <w:rFonts w:ascii="Arial" w:hAnsi="Arial" w:cs="Arial"/>
                <w:sz w:val="24"/>
                <w:szCs w:val="24"/>
              </w:rPr>
              <w:t>ginal com 200g. Caixa com 20 un</w:t>
            </w:r>
            <w:r w:rsidRPr="00C114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 xml:space="preserve">Biscoito Salgado tipo </w:t>
            </w:r>
            <w:proofErr w:type="spellStart"/>
            <w:r w:rsidRPr="00C11409">
              <w:rPr>
                <w:rFonts w:ascii="Arial" w:hAnsi="Arial" w:cs="Arial"/>
                <w:sz w:val="24"/>
                <w:szCs w:val="24"/>
              </w:rPr>
              <w:t>cream-cracker</w:t>
            </w:r>
            <w:proofErr w:type="spellEnd"/>
            <w:r w:rsidRPr="00C11409">
              <w:rPr>
                <w:rFonts w:ascii="Arial" w:hAnsi="Arial" w:cs="Arial"/>
                <w:sz w:val="24"/>
                <w:szCs w:val="24"/>
              </w:rPr>
              <w:t>, embalagem original com 200g.</w:t>
            </w:r>
            <w:r>
              <w:rPr>
                <w:rFonts w:ascii="Arial" w:hAnsi="Arial" w:cs="Arial"/>
                <w:sz w:val="24"/>
                <w:szCs w:val="24"/>
              </w:rPr>
              <w:t xml:space="preserve"> Caixa com 20 un</w:t>
            </w:r>
            <w:r w:rsidRPr="00C114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 xml:space="preserve">Farinha, Trigo tipo </w:t>
            </w:r>
            <w:proofErr w:type="gramStart"/>
            <w:r w:rsidRPr="00C1140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11409">
              <w:rPr>
                <w:rFonts w:ascii="Arial" w:hAnsi="Arial" w:cs="Arial"/>
                <w:sz w:val="24"/>
                <w:szCs w:val="24"/>
              </w:rPr>
              <w:t>, embalagem original com 1kg.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Geleia, Fruta em embalagem original com no mínimo 400g.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Iogurte, Polpa de frutas </w:t>
            </w:r>
            <w:r w:rsidRPr="00C11409">
              <w:rPr>
                <w:rFonts w:ascii="Arial" w:hAnsi="Arial" w:cs="Arial"/>
                <w:sz w:val="24"/>
                <w:szCs w:val="24"/>
              </w:rPr>
              <w:t>diversos sabores, embalagem original, garrafa plástica, com no mínimo 900g.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Doce, Goiabada sem adição de corantes, embalagem original com no mínimo 600g.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9F1E27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Molho de mesa, tipo: maionese, composição: tradicional, apresentação: creme, Embalagem contendo 500g.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Margarina Vegetal, cremosa, com sal, contendo de 60 a 95% de teor de lipídios, acondicionada em embalagem original com 500g.</w:t>
            </w:r>
            <w:r w:rsidRPr="00B15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tipo minas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5B40DD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prato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5B40DD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Presunto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5B40DD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Mistura para bolo, 1º linha, sabores diversos, embalagem com 400g.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forma integral, pacote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15600">
              <w:rPr>
                <w:rFonts w:ascii="Arial" w:hAnsi="Arial" w:cs="Arial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 xml:space="preserve">Ovo, Galinha extra, classe 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C11409">
              <w:rPr>
                <w:rFonts w:ascii="Arial" w:hAnsi="Arial" w:cs="Arial"/>
                <w:sz w:val="24"/>
                <w:szCs w:val="24"/>
              </w:rPr>
              <w:t xml:space="preserve"> branco, acondicionado em caixa com uma dúzia, perfazendo no mínimo 720g.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Gelatina alimentícia, apresentação: pó, sabores diversos, origem: animal, Pacote contendo 35g.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 xml:space="preserve">Refrigerante, material: água gaseificada, açúcar, extrato noz de cola, sabor: aroma natural, características adicionais: cafeína, corante caramelo iv, acidulante </w:t>
            </w:r>
            <w:proofErr w:type="spellStart"/>
            <w:r w:rsidRPr="00B15600">
              <w:rPr>
                <w:rFonts w:ascii="Arial" w:hAnsi="Arial" w:cs="Arial"/>
                <w:sz w:val="24"/>
                <w:szCs w:val="24"/>
              </w:rPr>
              <w:t>ins</w:t>
            </w:r>
            <w:proofErr w:type="spellEnd"/>
            <w:r w:rsidRPr="00B15600">
              <w:rPr>
                <w:rFonts w:ascii="Arial" w:hAnsi="Arial" w:cs="Arial"/>
                <w:sz w:val="24"/>
                <w:szCs w:val="24"/>
              </w:rPr>
              <w:t xml:space="preserve"> 338, 2 Litros, 1º Linha.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Requeijão Cremoso tradicional, em embalagem original com no mínimo 200g.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Suco, Caju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Suco, Maracujá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Suco, Uva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A80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ABACAXI, sem rama lateral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BANANA PRATA.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FRUTA IN NATURA, TIPO: MAÇÃ, ESPÉCIE: GALA.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LARANJA PÊRA.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FRUTA IN NATURA, TIPO: MAMÃO, ESPÉCIE: AMAZONAS (PAPAIA).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GOIABA.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MELÃO.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PÊRA.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UVA ITÁLIA.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A681D">
              <w:rPr>
                <w:rFonts w:ascii="Arial" w:hAnsi="Arial" w:cs="Arial"/>
                <w:sz w:val="24"/>
                <w:szCs w:val="24"/>
              </w:rPr>
              <w:t xml:space="preserve">LEITE INTEGRAL, UAT (UHT) EM EMBALAGEM ORIGINAL CARTONADA ASSÉPTICA COM 1 </w:t>
            </w:r>
            <w:proofErr w:type="gramStart"/>
            <w:r w:rsidRPr="00CA681D">
              <w:rPr>
                <w:rFonts w:ascii="Arial" w:hAnsi="Arial" w:cs="Arial"/>
                <w:sz w:val="24"/>
                <w:szCs w:val="24"/>
              </w:rPr>
              <w:t>LITRO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LITRO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AÇUCAR, tipo: cristal, características adicionais: isento de impurezas, prazo de validade min. 12 meses, PACOTE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5KG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277217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PÃO FRANCÊS COM PESO MÍNIMO DE 50G A UNIDADE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 xml:space="preserve">MANTEIGA, EXTRA, COM SAL, ACONDICIONADA EM EMBALAGEM ORIGINAL COM </w:t>
            </w:r>
            <w:proofErr w:type="gramStart"/>
            <w:r w:rsidRPr="00B15600">
              <w:rPr>
                <w:rFonts w:ascii="Arial" w:hAnsi="Arial" w:cs="Arial"/>
                <w:sz w:val="24"/>
                <w:szCs w:val="24"/>
              </w:rPr>
              <w:t>200G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POT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3AA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33AA" w:rsidRPr="00F70DCC" w:rsidRDefault="00DB33AA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B545D" w:rsidRDefault="009A2917" w:rsidP="00CB545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9B74F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CB545D" w:rsidRPr="00CB545D" w:rsidRDefault="00CB545D" w:rsidP="00CB545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CB545D" w:rsidRPr="00CB545D" w:rsidRDefault="00CB545D" w:rsidP="00CB545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9A2917" w:rsidRPr="009B74F1" w:rsidRDefault="009A2917" w:rsidP="00CB545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9A2917" w:rsidRPr="00541112" w:rsidRDefault="009A2917" w:rsidP="009A2917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OBS: </w:t>
      </w:r>
    </w:p>
    <w:p w:rsidR="009A2917" w:rsidRPr="00541112" w:rsidRDefault="009A2917" w:rsidP="009A2917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CASO A FIRMA ESTEJA PENDENTE COM ALGUMA CND FISCAL, SERÁ </w:t>
      </w:r>
      <w:r w:rsidR="00470C01" w:rsidRPr="00541112">
        <w:rPr>
          <w:rFonts w:ascii="Calibri" w:hAnsi="Calibri"/>
          <w:b/>
          <w:szCs w:val="21"/>
        </w:rPr>
        <w:t>AGUARDADO</w:t>
      </w:r>
      <w:r w:rsidRPr="00541112">
        <w:rPr>
          <w:rFonts w:ascii="Calibri" w:hAnsi="Calibri"/>
          <w:b/>
          <w:szCs w:val="21"/>
        </w:rPr>
        <w:t xml:space="preserve"> PRAZO DE 05 (CINCO) DIAS ÚTEIS </w:t>
      </w:r>
      <w:r w:rsidR="009B74F1" w:rsidRPr="00541112">
        <w:rPr>
          <w:rFonts w:ascii="Calibri" w:hAnsi="Calibri"/>
          <w:b/>
          <w:szCs w:val="21"/>
        </w:rPr>
        <w:t xml:space="preserve">A PARTIR DO RECOLHEIMENTO DA COTAÇÃO, </w:t>
      </w:r>
      <w:r w:rsidRPr="00541112">
        <w:rPr>
          <w:rFonts w:ascii="Calibri" w:hAnsi="Calibri"/>
          <w:b/>
          <w:szCs w:val="21"/>
        </w:rPr>
        <w:t>PARA APRESENTAÇÃO DA CND REGULAR.</w:t>
      </w:r>
    </w:p>
    <w:p w:rsidR="00CF758A" w:rsidRPr="00D25AF3" w:rsidRDefault="009A2917" w:rsidP="00CF758A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A FIRMA QUE APRESENTAR MENOR PREÇO E ESTRIVER REGULAR COM AS CNDS FISCAIS</w:t>
      </w:r>
      <w:proofErr w:type="gramStart"/>
      <w:r w:rsidRPr="00541112">
        <w:rPr>
          <w:rFonts w:ascii="Calibri" w:hAnsi="Calibri"/>
          <w:b/>
          <w:szCs w:val="21"/>
        </w:rPr>
        <w:t>, DEVERÁ</w:t>
      </w:r>
      <w:proofErr w:type="gramEnd"/>
      <w:r w:rsidRPr="00541112">
        <w:rPr>
          <w:rFonts w:ascii="Calibri" w:hAnsi="Calibri"/>
          <w:b/>
          <w:szCs w:val="21"/>
        </w:rPr>
        <w:t xml:space="preserve"> AGUARDAR APROVAÇÃO DO EMPENHO PARA QUE A CONTRATAÇÃO SEJA EFETIVADA.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DB" w:rsidRDefault="00D05ADB">
      <w:r>
        <w:separator/>
      </w:r>
    </w:p>
  </w:endnote>
  <w:endnote w:type="continuationSeparator" w:id="0">
    <w:p w:rsidR="00D05ADB" w:rsidRDefault="00D0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DB" w:rsidRDefault="00D05ADB">
      <w:r>
        <w:separator/>
      </w:r>
    </w:p>
  </w:footnote>
  <w:footnote w:type="continuationSeparator" w:id="0">
    <w:p w:rsidR="00D05ADB" w:rsidRDefault="00D0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BF1F3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F1F37" w:rsidRPr="005B26C6">
      <w:rPr>
        <w:rStyle w:val="Nmerodepgina"/>
        <w:rFonts w:ascii="Arial" w:hAnsi="Arial" w:cs="Arial"/>
        <w:bCs/>
        <w:sz w:val="16"/>
      </w:rPr>
      <w:fldChar w:fldCharType="separate"/>
    </w:r>
    <w:r w:rsidR="003C3A54">
      <w:rPr>
        <w:rStyle w:val="Nmerodepgina"/>
        <w:rFonts w:ascii="Arial" w:hAnsi="Arial" w:cs="Arial"/>
        <w:bCs/>
        <w:noProof/>
        <w:sz w:val="16"/>
      </w:rPr>
      <w:t>1</w:t>
    </w:r>
    <w:r w:rsidR="00BF1F3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BF1F3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F1F37" w:rsidRPr="005B26C6">
      <w:rPr>
        <w:rStyle w:val="Nmerodepgina"/>
        <w:rFonts w:ascii="Arial" w:hAnsi="Arial" w:cs="Arial"/>
        <w:bCs/>
        <w:sz w:val="16"/>
      </w:rPr>
      <w:fldChar w:fldCharType="separate"/>
    </w:r>
    <w:r w:rsidR="009B7DF9">
      <w:rPr>
        <w:rStyle w:val="Nmerodepgina"/>
        <w:rFonts w:ascii="Arial" w:hAnsi="Arial" w:cs="Arial"/>
        <w:bCs/>
        <w:noProof/>
        <w:sz w:val="16"/>
      </w:rPr>
      <w:t>2</w:t>
    </w:r>
    <w:r w:rsidR="00BF1F3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AE3AB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68580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F37" w:rsidRPr="00BF1F3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AE3AB7">
                <w:pPr>
                  <w:pStyle w:val="Ttulo1"/>
                  <w:spacing w:before="60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BF1F3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B91F95">
      <w:rPr>
        <w:rFonts w:ascii="Verdana" w:hAnsi="Verdana"/>
        <w:caps/>
        <w:sz w:val="28"/>
        <w:szCs w:val="32"/>
      </w:rPr>
      <w:t>039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</w:t>
    </w:r>
    <w:r w:rsidR="0050295D">
      <w:rPr>
        <w:rFonts w:ascii="Verdana" w:hAnsi="Verdana"/>
        <w:caps/>
        <w:sz w:val="28"/>
        <w:szCs w:val="32"/>
      </w:rPr>
      <w:t>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327FC8" w:rsidRPr="00327FC8" w:rsidRDefault="00327FC8" w:rsidP="00327FC8">
    <w:pPr>
      <w:jc w:val="center"/>
    </w:pPr>
    <w:r>
      <w:t xml:space="preserve">GENEROS ALIMENTICIOS – </w:t>
    </w:r>
    <w:r w:rsidR="00B91F95">
      <w:t>CRAS</w:t>
    </w: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BF1F3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F1F37">
      <w:rPr>
        <w:rFonts w:ascii="Arial" w:hAnsi="Arial" w:cs="Arial"/>
        <w:noProof/>
        <w:sz w:val="16"/>
      </w:rPr>
      <w:pict>
        <v:rect id="_x0000_s2062" style="position:absolute;left:0;text-align:left;margin-left:61.5pt;margin-top:35.6pt;width:344.5pt;height:56.1pt;z-index:251661824" filled="f" stroked="f">
          <v:textbox style="mso-next-textbox:#_x0000_s2062" inset="0,0,0,1pt">
            <w:txbxContent>
              <w:p w:rsidR="00291D42" w:rsidRPr="007A315F" w:rsidRDefault="00291D42" w:rsidP="00291D4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291D42" w:rsidRPr="007A315F" w:rsidRDefault="00291D42" w:rsidP="00291D4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291D42" w:rsidRDefault="00291D42" w:rsidP="00291D4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291D42" w:rsidRPr="00AA47B3" w:rsidRDefault="00291D42" w:rsidP="00291D4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291D42" w:rsidRPr="00BD5E0A" w:rsidRDefault="00291D42" w:rsidP="00291D42">
                <w:pPr>
                  <w:pStyle w:val="Ttulo1"/>
                  <w:spacing w:before="60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C3A54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B7DF9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291D42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52705</wp:posOffset>
          </wp:positionV>
          <wp:extent cx="751205" cy="735965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F37">
      <w:rPr>
        <w:noProof/>
      </w:rPr>
      <w:pict>
        <v:group id="_x0000_s2059" style="position:absolute;margin-left:415.45pt;margin-top:-2.2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8920;top:370;width:3441;height:1224" filled="f" stroked="f">
            <v:textbox>
              <w:txbxContent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61" type="#_x0000_t202" style="position:absolute;left:9677;top:579;width:2608;height:816" filled="f" stroked="f">
            <v:textbox>
              <w:txbxContent>
                <w:p w:rsidR="00E13D8E" w:rsidRDefault="00E13D8E" w:rsidP="00E13D8E">
                  <w:r>
                    <w:tab/>
                  </w:r>
                </w:p>
              </w:txbxContent>
            </v:textbox>
          </v:shape>
        </v:group>
      </w:pict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Pr="000C1D9C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CF3449">
      <w:rPr>
        <w:rFonts w:ascii="Verdana" w:hAnsi="Verdana"/>
        <w:caps/>
        <w:sz w:val="28"/>
        <w:szCs w:val="32"/>
      </w:rPr>
      <w:t>38</w:t>
    </w:r>
    <w:r>
      <w:rPr>
        <w:rFonts w:ascii="Verdana" w:hAnsi="Verdana"/>
        <w:caps/>
        <w:sz w:val="28"/>
        <w:szCs w:val="32"/>
      </w:rPr>
      <w:t>-</w:t>
    </w:r>
    <w:r w:rsidR="00CF3449">
      <w:rPr>
        <w:rFonts w:ascii="Verdana" w:hAnsi="Verdana"/>
        <w:caps/>
        <w:sz w:val="28"/>
        <w:szCs w:val="32"/>
      </w:rPr>
      <w:t>11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A83742"/>
    <w:multiLevelType w:val="hybridMultilevel"/>
    <w:tmpl w:val="BDF4CE50"/>
    <w:lvl w:ilvl="0" w:tplc="220A3D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FEC"/>
    <w:multiLevelType w:val="hybridMultilevel"/>
    <w:tmpl w:val="CC8A6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3F2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830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80E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D9C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6A38"/>
    <w:rsid w:val="000C7ABF"/>
    <w:rsid w:val="000D0492"/>
    <w:rsid w:val="000D0620"/>
    <w:rsid w:val="000D0696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4DDD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262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82C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01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8CF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9FC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00F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17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1D42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2C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6DCB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04A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0B0"/>
    <w:rsid w:val="002D5748"/>
    <w:rsid w:val="002D5FD8"/>
    <w:rsid w:val="002D6A0B"/>
    <w:rsid w:val="002D6A7C"/>
    <w:rsid w:val="002D71F5"/>
    <w:rsid w:val="002D762A"/>
    <w:rsid w:val="002D7AA1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27FC8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069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A54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1C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71F"/>
    <w:rsid w:val="00466E18"/>
    <w:rsid w:val="00467878"/>
    <w:rsid w:val="0047026C"/>
    <w:rsid w:val="00470C01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533"/>
    <w:rsid w:val="004C0B13"/>
    <w:rsid w:val="004C1362"/>
    <w:rsid w:val="004C1842"/>
    <w:rsid w:val="004C1C07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6FC1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112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0DD"/>
    <w:rsid w:val="005B4287"/>
    <w:rsid w:val="005B4999"/>
    <w:rsid w:val="005B4FD1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171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48B4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0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188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75D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668B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0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634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443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349B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4B86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917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4F1"/>
    <w:rsid w:val="009B75C1"/>
    <w:rsid w:val="009B7BC1"/>
    <w:rsid w:val="009B7DF9"/>
    <w:rsid w:val="009C131E"/>
    <w:rsid w:val="009C1D32"/>
    <w:rsid w:val="009C23DD"/>
    <w:rsid w:val="009C2FD4"/>
    <w:rsid w:val="009C37EF"/>
    <w:rsid w:val="009C3966"/>
    <w:rsid w:val="009C3A5A"/>
    <w:rsid w:val="009C3B63"/>
    <w:rsid w:val="009C4928"/>
    <w:rsid w:val="009C5AAE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67A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892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ECF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384C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3E6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C77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2C8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3AB7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600"/>
    <w:rsid w:val="00B158D3"/>
    <w:rsid w:val="00B160B8"/>
    <w:rsid w:val="00B162E7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1EF9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1F95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668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1F37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47F77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140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45D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4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5ADB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5AF3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0A3"/>
    <w:rsid w:val="00E116E4"/>
    <w:rsid w:val="00E116E8"/>
    <w:rsid w:val="00E12C8E"/>
    <w:rsid w:val="00E13AC8"/>
    <w:rsid w:val="00E13C6A"/>
    <w:rsid w:val="00E13D8E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79D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926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4E2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48F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3B8B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CB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E1D0-EA3B-4744-B171-6DDCCF10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21</cp:revision>
  <cp:lastPrinted>2022-11-22T18:19:00Z</cp:lastPrinted>
  <dcterms:created xsi:type="dcterms:W3CDTF">2022-11-22T17:42:00Z</dcterms:created>
  <dcterms:modified xsi:type="dcterms:W3CDTF">2022-11-22T18:22:00Z</dcterms:modified>
</cp:coreProperties>
</file>