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476CF0" w:rsidRDefault="005A622C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DOCUMENTO DE FORMALIZAÇÃO DA DEMANDA – DFD</w:t>
      </w:r>
    </w:p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eastAsia="Calibri" w:hAnsi="Calibri" w:cs="Calibri"/>
          <w:b/>
          <w:color w:val="000000"/>
        </w:rPr>
      </w:pPr>
    </w:p>
    <w:p w:rsidR="000B5126" w:rsidRDefault="000B5126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b"/>
        <w:tblW w:w="10039" w:type="dxa"/>
        <w:tblInd w:w="-371" w:type="dxa"/>
        <w:tblLayout w:type="fixed"/>
        <w:tblLook w:val="0400"/>
      </w:tblPr>
      <w:tblGrid>
        <w:gridCol w:w="10039"/>
      </w:tblGrid>
      <w:tr w:rsidR="00476CF0" w:rsidTr="00726900">
        <w:trPr>
          <w:cantSplit/>
          <w:trHeight w:val="265"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INTRODUÇÃO</w:t>
            </w:r>
          </w:p>
        </w:tc>
      </w:tr>
      <w:tr w:rsidR="00476CF0" w:rsidTr="00726900">
        <w:trPr>
          <w:cantSplit/>
          <w:trHeight w:val="2032"/>
          <w:tblHeader/>
        </w:trPr>
        <w:tc>
          <w:tcPr>
            <w:tcW w:w="10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acordo com o inciso IV do art. 2º do Decreto nº 10.947, de 25 de janeiro de 2022, o   Documento de Formalização de Demanda (DFD) é o documento que fundamenta o plano de contratações anual, em que a área requisitante evidencia e detalha a necessidade de contratação</w:t>
            </w:r>
          </w:p>
          <w:p w:rsidR="00476CF0" w:rsidRDefault="005A6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Adicionalmente, o art. 8º do Decreto nº 10.947, de 2022 e § 1º do art. 10 da Instrução Normativa SGD/ME n° 94, de 23 de dezembro de 2022, especificam as informações mínimas requeridas ao preenchimento do DFD no Sistema de Planejamento e Gerenciamento de Contratações (PGC), as quais serão detalhadas nos tópicos a seguir.</w:t>
            </w:r>
          </w:p>
          <w:p w:rsidR="000B5126" w:rsidRDefault="000B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  <w:color w:val="000000"/>
        </w:rPr>
      </w:pPr>
    </w:p>
    <w:tbl>
      <w:tblPr>
        <w:tblStyle w:val="ac"/>
        <w:tblW w:w="10039" w:type="dxa"/>
        <w:tblInd w:w="-371" w:type="dxa"/>
        <w:tblLayout w:type="fixed"/>
        <w:tblLook w:val="0400"/>
      </w:tblPr>
      <w:tblGrid>
        <w:gridCol w:w="10039"/>
      </w:tblGrid>
      <w:tr w:rsidR="00476CF0" w:rsidTr="00726900">
        <w:trPr>
          <w:cantSplit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  <w:tab w:val="left" w:pos="840"/>
                <w:tab w:val="left" w:pos="1075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center" w:pos="4840"/>
                <w:tab w:val="left" w:pos="7336"/>
              </w:tabs>
              <w:spacing w:before="57" w:after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PREENCHIMENTO PELA ÁREA REQUISITANTE</w:t>
            </w:r>
          </w:p>
        </w:tc>
      </w:tr>
    </w:tbl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6"/>
          <w:szCs w:val="16"/>
        </w:rPr>
      </w:pPr>
    </w:p>
    <w:tbl>
      <w:tblPr>
        <w:tblStyle w:val="ad"/>
        <w:tblpPr w:leftFromText="141" w:rightFromText="141" w:vertAnchor="text" w:tblpX="-372" w:tblpY="1"/>
        <w:tblOverlap w:val="never"/>
        <w:tblW w:w="10039" w:type="dxa"/>
        <w:tblInd w:w="0" w:type="dxa"/>
        <w:tblLayout w:type="fixed"/>
        <w:tblLook w:val="0400"/>
      </w:tblPr>
      <w:tblGrid>
        <w:gridCol w:w="10039"/>
      </w:tblGrid>
      <w:tr w:rsidR="00476CF0" w:rsidTr="000B5126">
        <w:trPr>
          <w:cantSplit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 w:rsidP="000B51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ind w:left="381" w:hanging="38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INFORMAÇÕES GERAIS</w:t>
            </w:r>
          </w:p>
        </w:tc>
      </w:tr>
      <w:tr w:rsidR="00476CF0" w:rsidTr="000B5126">
        <w:trPr>
          <w:cantSplit/>
          <w:trHeight w:val="971"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 w:rsidP="000B512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prevista para conclusão do processo</w:t>
            </w:r>
          </w:p>
          <w:p w:rsidR="00AD4EA4" w:rsidRDefault="00AD4EA4" w:rsidP="00AD4EA4">
            <w:pPr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Inicialmente, verificou-se, junto ao Departamento de Licitações do Município, não existir contratações</w:t>
            </w:r>
            <w:r w:rsidR="00FD2DB0">
              <w:rPr>
                <w:rFonts w:ascii="Calibri" w:hAnsi="Calibri" w:cs="Arial"/>
              </w:rPr>
              <w:t xml:space="preserve"> pela Secretaria de Agricultura</w:t>
            </w:r>
            <w:r>
              <w:rPr>
                <w:rFonts w:ascii="Calibri" w:hAnsi="Calibri" w:cs="Arial"/>
              </w:rPr>
              <w:t xml:space="preserve"> bem como Registro de preços vigentes para o referido objeto. </w:t>
            </w:r>
          </w:p>
          <w:p w:rsidR="000B5126" w:rsidRPr="00EC4A40" w:rsidRDefault="00AD4EA4" w:rsidP="00EC4A40">
            <w:pPr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Sendo assim a contratação visa o atendimento das demandas necessárias para acontecimento da 34º Exposição Agropecuária de Sumidouro-RJ que se iniciará no dia 22 de agoste de 2024, sendo assim a conclusão do processo deve ocorrer antes da data supracitada e com o tempo hábil para a devida prestação dos serviços.</w:t>
            </w:r>
          </w:p>
        </w:tc>
      </w:tr>
      <w:tr w:rsidR="00476CF0" w:rsidTr="000B5126">
        <w:trPr>
          <w:cantSplit/>
          <w:trHeight w:val="397"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 w:rsidP="000B512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sucinta do objeto</w:t>
            </w:r>
          </w:p>
          <w:p w:rsidR="00476CF0" w:rsidRDefault="00476CF0" w:rsidP="000B512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476CF0" w:rsidRDefault="00FD2DB0" w:rsidP="000B512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Aluguel de extintores PQS ABC 6KG.</w:t>
            </w:r>
          </w:p>
          <w:p w:rsidR="000B5126" w:rsidRDefault="000B5126" w:rsidP="000B512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76CF0" w:rsidTr="000B5126">
        <w:trPr>
          <w:cantSplit/>
          <w:trHeight w:val="397"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 w:rsidP="000B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</w:pPr>
            <w:r>
              <w:rPr>
                <w:rFonts w:ascii="Calibri" w:eastAsia="Calibri" w:hAnsi="Calibri" w:cs="Calibri"/>
                <w:b/>
                <w:color w:val="000000"/>
              </w:rPr>
              <w:t>1.3- Grau de prioridade da compra ou da contratação</w:t>
            </w:r>
          </w:p>
          <w:p w:rsidR="00EC4A40" w:rsidRDefault="005A622C" w:rsidP="000B512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contratação tem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prioridade Alta, </w:t>
            </w:r>
            <w:r>
              <w:rPr>
                <w:rFonts w:ascii="Calibri" w:eastAsia="Calibri" w:hAnsi="Calibri" w:cs="Calibri"/>
              </w:rPr>
              <w:t>uma vez</w:t>
            </w:r>
            <w:r w:rsidR="00FD2DB0">
              <w:rPr>
                <w:rFonts w:ascii="Calibri" w:eastAsia="Calibri" w:hAnsi="Calibri" w:cs="Calibri"/>
              </w:rPr>
              <w:t xml:space="preserve"> que o material se faz necessário  </w:t>
            </w:r>
            <w:r w:rsidR="00874E38">
              <w:rPr>
                <w:rFonts w:ascii="Calibri" w:eastAsia="Calibri" w:hAnsi="Calibri" w:cs="Calibri"/>
              </w:rPr>
              <w:t>por se tratar de</w:t>
            </w:r>
            <w:r w:rsidR="00FD2DB0" w:rsidRPr="00FD2DB0">
              <w:rPr>
                <w:rFonts w:ascii="Calibri" w:eastAsia="Calibri" w:hAnsi="Calibri" w:cs="Calibri"/>
              </w:rPr>
              <w:t xml:space="preserve"> itens obrigatórios para liberação do alvará/autorização junto ao CBMERJ</w:t>
            </w:r>
            <w:r w:rsidR="00874E38">
              <w:rPr>
                <w:rFonts w:ascii="Calibri" w:eastAsia="Calibri" w:hAnsi="Calibri" w:cs="Calibri"/>
              </w:rPr>
              <w:t>para realização da 34 Exposição Agropecuária de Sumidouro.</w:t>
            </w:r>
          </w:p>
        </w:tc>
      </w:tr>
      <w:tr w:rsidR="00476CF0" w:rsidTr="000B5126">
        <w:trPr>
          <w:cantSplit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 w:rsidP="000B51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ind w:left="381" w:hanging="38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JUSTIFICATIVA DA NECESSIDADE DA CONTRATAÇÃO</w:t>
            </w:r>
          </w:p>
        </w:tc>
      </w:tr>
      <w:tr w:rsidR="00E37F0E" w:rsidTr="000B5126">
        <w:trPr>
          <w:cantSplit/>
          <w:trHeight w:val="2842"/>
          <w:tblHeader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38" w:rsidRPr="00EC4A40" w:rsidRDefault="00874E38" w:rsidP="00EC4A40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EC4A40">
              <w:rPr>
                <w:rFonts w:ascii="Calibri" w:eastAsia="Calibri" w:hAnsi="Calibri" w:cs="Calibri"/>
                <w:color w:val="000000"/>
              </w:rPr>
              <w:lastRenderedPageBreak/>
              <w:t xml:space="preserve">A necessidade da contratação se justifica tendo em vista que se trata de um tradicional evento realizado anualmente no município, com exceção do período de pandemia da COVID-19. Estima-se que, aproximadamente, 10 (dez) mil pessoas compareçam ao evento. Sendo, em sua maioria, produtores rurais do município e visitantes de cidades vizinhas. </w:t>
            </w:r>
          </w:p>
          <w:p w:rsidR="00874E38" w:rsidRPr="00EC4A40" w:rsidRDefault="00874E38" w:rsidP="00EC4A40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74E38" w:rsidRPr="00EC4A40" w:rsidRDefault="00874E38" w:rsidP="00EC4A40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EC4A40">
              <w:rPr>
                <w:rFonts w:ascii="Calibri" w:eastAsia="Calibri" w:hAnsi="Calibri" w:cs="Calibri"/>
                <w:color w:val="000000"/>
              </w:rPr>
              <w:t>Por se tratar de um evento festivo cujo objetivo é proporcionar bem estar, diversão, segurança, entre outros prazeres, será necessária a concessão do espaço para empresas especializadas em serviços de estacionamento, bares, lanchonete e parque de diversões. Esta abordagem garante que o uso dos espaços seja otimizado para gerar o máximo retorno econômico, permitindo uma gestão eficiente e rentável durante o evento.</w:t>
            </w:r>
            <w:r w:rsidRPr="00EC4A40">
              <w:rPr>
                <w:rFonts w:ascii="Calibri" w:eastAsia="Calibri" w:hAnsi="Calibri" w:cs="Calibri"/>
                <w:color w:val="000000"/>
              </w:rPr>
              <w:cr/>
            </w:r>
          </w:p>
          <w:p w:rsidR="00E37F0E" w:rsidRDefault="00E37F0E" w:rsidP="000B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2.1- Indicação de vinculação ou dependência com o objeto de outro documento de formalização de demanda.</w:t>
            </w:r>
          </w:p>
          <w:p w:rsidR="00F01A37" w:rsidRDefault="00F01A37" w:rsidP="00F01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</w:t>
            </w:r>
            <w:r w:rsidR="00E37F0E">
              <w:rPr>
                <w:rFonts w:ascii="Calibri" w:eastAsia="Calibri" w:hAnsi="Calibri" w:cs="Calibri"/>
                <w:color w:val="000000"/>
              </w:rPr>
              <w:t xml:space="preserve">á necessidade de </w:t>
            </w:r>
            <w:r>
              <w:rPr>
                <w:rFonts w:ascii="Calibri" w:eastAsia="Calibri" w:hAnsi="Calibri" w:cs="Calibri"/>
                <w:color w:val="000000"/>
              </w:rPr>
              <w:t>elaboração de DFD para cessão de uso de espaço público e contratação de leiloeiro para completar o objeto.</w:t>
            </w:r>
          </w:p>
        </w:tc>
      </w:tr>
    </w:tbl>
    <w:p w:rsidR="00476CF0" w:rsidRDefault="00476CF0" w:rsidP="007269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bookmarkStart w:id="2" w:name="_heading=h.gjdgxs" w:colFirst="0" w:colLast="0"/>
      <w:bookmarkEnd w:id="2"/>
    </w:p>
    <w:tbl>
      <w:tblPr>
        <w:tblStyle w:val="ae"/>
        <w:tblW w:w="10065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2"/>
        <w:gridCol w:w="4252"/>
        <w:gridCol w:w="851"/>
        <w:gridCol w:w="992"/>
        <w:gridCol w:w="1559"/>
        <w:gridCol w:w="1679"/>
      </w:tblGrid>
      <w:tr w:rsidR="00476CF0" w:rsidTr="00726900">
        <w:trPr>
          <w:cantSplit/>
          <w:trHeight w:val="142"/>
          <w:tblHeader/>
        </w:trPr>
        <w:tc>
          <w:tcPr>
            <w:tcW w:w="10065" w:type="dxa"/>
            <w:gridSpan w:val="6"/>
            <w:shd w:val="clear" w:color="auto" w:fill="BFBFBF"/>
            <w:vAlign w:val="center"/>
          </w:tcPr>
          <w:p w:rsidR="00476CF0" w:rsidRDefault="005A622C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3-  MATERIAL/SERVIÇO</w:t>
            </w:r>
          </w:p>
        </w:tc>
      </w:tr>
      <w:tr w:rsidR="00476CF0" w:rsidTr="00726900">
        <w:trPr>
          <w:cantSplit/>
          <w:trHeight w:val="142"/>
          <w:tblHeader/>
        </w:trPr>
        <w:tc>
          <w:tcPr>
            <w:tcW w:w="732" w:type="dxa"/>
            <w:shd w:val="clear" w:color="auto" w:fill="BFBFBF"/>
            <w:vAlign w:val="center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DESCRIÇÃO/ESPECIFICAÇÃO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1559" w:type="dxa"/>
            <w:shd w:val="clear" w:color="auto" w:fill="BFBFBF"/>
          </w:tcPr>
          <w:p w:rsidR="00476CF0" w:rsidRDefault="005A62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</w:t>
            </w:r>
          </w:p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UNIT.</w:t>
            </w:r>
          </w:p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</w:tc>
        <w:tc>
          <w:tcPr>
            <w:tcW w:w="1679" w:type="dxa"/>
            <w:shd w:val="clear" w:color="auto" w:fill="BFBFBF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</w:t>
            </w:r>
          </w:p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</w:tc>
      </w:tr>
      <w:tr w:rsidR="00476CF0" w:rsidTr="00726900">
        <w:trPr>
          <w:cantSplit/>
          <w:trHeight w:val="909"/>
          <w:tblHeader/>
        </w:trPr>
        <w:tc>
          <w:tcPr>
            <w:tcW w:w="732" w:type="dxa"/>
            <w:vAlign w:val="center"/>
          </w:tcPr>
          <w:p w:rsidR="00476CF0" w:rsidRDefault="005A622C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4252" w:type="dxa"/>
            <w:vAlign w:val="center"/>
          </w:tcPr>
          <w:p w:rsidR="00476CF0" w:rsidRDefault="00EC4A40" w:rsidP="00EC4A40">
            <w:pPr>
              <w:ind w:hanging="2"/>
              <w:jc w:val="center"/>
              <w:rPr>
                <w:rFonts w:ascii="Arial" w:eastAsia="Arial" w:hAnsi="Arial" w:cs="Arial"/>
              </w:rPr>
            </w:pPr>
            <w:bookmarkStart w:id="3" w:name="_heading=h.1fob9te" w:colFirst="0" w:colLast="0"/>
            <w:bookmarkEnd w:id="3"/>
            <w:r>
              <w:rPr>
                <w:rFonts w:ascii="Calibri" w:eastAsia="Calibri" w:hAnsi="Calibri" w:cs="Calibri"/>
                <w:color w:val="000000"/>
              </w:rPr>
              <w:t xml:space="preserve">Aluguel de </w:t>
            </w:r>
            <w:r w:rsidRPr="00EC4A40">
              <w:rPr>
                <w:rFonts w:ascii="Calibri" w:eastAsia="Calibri" w:hAnsi="Calibri" w:cs="Calibri"/>
                <w:color w:val="000000"/>
              </w:rPr>
              <w:t>extintor PQS 6kg</w:t>
            </w:r>
            <w:r>
              <w:rPr>
                <w:rFonts w:ascii="Calibri" w:eastAsia="Calibri" w:hAnsi="Calibri" w:cs="Calibri"/>
                <w:color w:val="000000"/>
              </w:rPr>
              <w:t xml:space="preserve"> 40 unidades</w:t>
            </w:r>
          </w:p>
        </w:tc>
        <w:tc>
          <w:tcPr>
            <w:tcW w:w="851" w:type="dxa"/>
            <w:vAlign w:val="center"/>
          </w:tcPr>
          <w:p w:rsidR="00476CF0" w:rsidRDefault="005A622C" w:rsidP="00EC4A4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SRV</w:t>
            </w:r>
          </w:p>
        </w:tc>
        <w:tc>
          <w:tcPr>
            <w:tcW w:w="992" w:type="dxa"/>
            <w:vAlign w:val="center"/>
          </w:tcPr>
          <w:p w:rsidR="00476CF0" w:rsidRDefault="005A622C" w:rsidP="00EC4A4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476CF0" w:rsidRPr="00EC4A40" w:rsidRDefault="00847C6C" w:rsidP="00847C6C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R$ 82,5</w:t>
            </w:r>
            <w:r w:rsidR="005A622C" w:rsidRPr="00EC4A40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679" w:type="dxa"/>
            <w:vAlign w:val="center"/>
          </w:tcPr>
          <w:p w:rsidR="00476CF0" w:rsidRPr="00EC4A40" w:rsidRDefault="005A622C" w:rsidP="00847C6C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4A40">
              <w:rPr>
                <w:rFonts w:ascii="Calibri" w:eastAsia="Calibri" w:hAnsi="Calibri" w:cs="Calibri"/>
                <w:color w:val="000000"/>
              </w:rPr>
              <w:t>R$ 3.</w:t>
            </w:r>
            <w:r w:rsidR="00847C6C">
              <w:rPr>
                <w:rFonts w:ascii="Calibri" w:eastAsia="Calibri" w:hAnsi="Calibri" w:cs="Calibri"/>
                <w:color w:val="000000"/>
              </w:rPr>
              <w:t>3</w:t>
            </w:r>
            <w:r w:rsidRPr="00EC4A40">
              <w:rPr>
                <w:rFonts w:ascii="Calibri" w:eastAsia="Calibri" w:hAnsi="Calibri" w:cs="Calibri"/>
                <w:color w:val="000000"/>
              </w:rPr>
              <w:t>00,00</w:t>
            </w:r>
          </w:p>
        </w:tc>
      </w:tr>
      <w:tr w:rsidR="00476CF0" w:rsidTr="00726900">
        <w:trPr>
          <w:cantSplit/>
          <w:trHeight w:val="39"/>
          <w:tblHeader/>
        </w:trPr>
        <w:tc>
          <w:tcPr>
            <w:tcW w:w="10065" w:type="dxa"/>
            <w:gridSpan w:val="6"/>
            <w:vAlign w:val="center"/>
          </w:tcPr>
          <w:p w:rsidR="000B5126" w:rsidRDefault="000B5126" w:rsidP="00E37F0E">
            <w:pPr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476CF0" w:rsidRDefault="005A622C" w:rsidP="00E37F0E">
            <w:pPr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126">
              <w:rPr>
                <w:rFonts w:ascii="Calibri" w:eastAsia="Calibri" w:hAnsi="Calibri" w:cs="Calibri"/>
                <w:color w:val="000000"/>
              </w:rPr>
              <w:t xml:space="preserve">O valor total estimado é de R$ </w:t>
            </w:r>
            <w:r w:rsidR="00847C6C">
              <w:rPr>
                <w:rFonts w:ascii="Calibri" w:eastAsia="Calibri" w:hAnsi="Calibri" w:cs="Calibri"/>
                <w:color w:val="000000"/>
              </w:rPr>
              <w:t>3.300</w:t>
            </w:r>
            <w:r w:rsidRPr="000B5126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="00847C6C">
              <w:rPr>
                <w:rFonts w:ascii="Calibri" w:eastAsia="Calibri" w:hAnsi="Calibri" w:cs="Calibri"/>
                <w:color w:val="000000"/>
              </w:rPr>
              <w:t>três mil e trezentos reais</w:t>
            </w:r>
            <w:r w:rsidRPr="000B5126">
              <w:rPr>
                <w:rFonts w:ascii="Calibri" w:eastAsia="Calibri" w:hAnsi="Calibri" w:cs="Calibri"/>
                <w:color w:val="000000"/>
              </w:rPr>
              <w:t>),conforme</w:t>
            </w:r>
            <w:r w:rsidR="00847C6C">
              <w:rPr>
                <w:rFonts w:ascii="Calibri" w:eastAsia="Calibri" w:hAnsi="Calibri" w:cs="Calibri"/>
                <w:color w:val="000000"/>
              </w:rPr>
              <w:t xml:space="preserve"> média dos valores encontrados em</w:t>
            </w:r>
            <w:r w:rsidRPr="000B5126">
              <w:rPr>
                <w:rFonts w:ascii="Calibri" w:eastAsia="Calibri" w:hAnsi="Calibri" w:cs="Calibri"/>
                <w:color w:val="000000"/>
              </w:rPr>
              <w:t xml:space="preserve"> pesquisa </w:t>
            </w:r>
            <w:r w:rsidR="00847C6C">
              <w:rPr>
                <w:rFonts w:ascii="Calibri" w:eastAsia="Calibri" w:hAnsi="Calibri" w:cs="Calibri"/>
                <w:color w:val="000000"/>
              </w:rPr>
              <w:t>realizada</w:t>
            </w:r>
            <w:r w:rsidRPr="000B5126">
              <w:rPr>
                <w:rFonts w:ascii="Calibri" w:eastAsia="Calibri" w:hAnsi="Calibri" w:cs="Calibri"/>
                <w:color w:val="000000"/>
              </w:rPr>
              <w:t xml:space="preserve"> no Portal nacional de Contratações </w:t>
            </w:r>
            <w:r w:rsidR="00E37F0E" w:rsidRPr="000B5126">
              <w:rPr>
                <w:rFonts w:ascii="Calibri" w:eastAsia="Calibri" w:hAnsi="Calibri" w:cs="Calibri"/>
                <w:color w:val="000000"/>
              </w:rPr>
              <w:t>Públicas</w:t>
            </w:r>
            <w:r w:rsidR="00847C6C" w:rsidRPr="00847C6C">
              <w:rPr>
                <w:rFonts w:ascii="Calibri" w:eastAsia="Calibri" w:hAnsi="Calibri" w:cs="Calibri"/>
                <w:color w:val="000000"/>
                <w:u w:val="single"/>
              </w:rPr>
              <w:t>https://www.gov.br/pncp/pt-br.</w:t>
            </w:r>
            <w:r w:rsidRPr="000B5126">
              <w:rPr>
                <w:rFonts w:ascii="Calibri" w:eastAsia="Calibri" w:hAnsi="Calibri" w:cs="Calibri"/>
                <w:color w:val="000000"/>
              </w:rPr>
              <w:t xml:space="preserve"> Já o quantitativo estimado se baseia na quantidade </w:t>
            </w:r>
            <w:r w:rsidR="00847C6C">
              <w:rPr>
                <w:rFonts w:ascii="Calibri" w:eastAsia="Calibri" w:hAnsi="Calibri" w:cs="Calibri"/>
                <w:color w:val="000000"/>
              </w:rPr>
              <w:t xml:space="preserve">informada no croqui </w:t>
            </w:r>
            <w:r w:rsidR="00726900">
              <w:rPr>
                <w:rFonts w:ascii="Calibri" w:eastAsia="Calibri" w:hAnsi="Calibri" w:cs="Calibri"/>
                <w:color w:val="000000"/>
              </w:rPr>
              <w:t>elaborado</w:t>
            </w:r>
            <w:r w:rsidR="00847C6C">
              <w:rPr>
                <w:rFonts w:ascii="Calibri" w:eastAsia="Calibri" w:hAnsi="Calibri" w:cs="Calibri"/>
                <w:color w:val="000000"/>
              </w:rPr>
              <w:t xml:space="preserve"> pelo Setor Técnico</w:t>
            </w:r>
            <w:r w:rsidR="00726900">
              <w:rPr>
                <w:rFonts w:ascii="Calibri" w:eastAsia="Calibri" w:hAnsi="Calibri" w:cs="Calibri"/>
                <w:color w:val="000000"/>
              </w:rPr>
              <w:t xml:space="preserve"> da Secretaria de Obras</w:t>
            </w:r>
          </w:p>
          <w:p w:rsidR="00EC4A40" w:rsidRDefault="00EC4A40" w:rsidP="00E37F0E">
            <w:pPr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C4A40" w:rsidRDefault="00EC4A40" w:rsidP="00EC4A40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Forte"/>
                <w:rFonts w:ascii="Arial" w:hAnsi="Arial" w:cs="Arial"/>
                <w:color w:val="333333"/>
                <w:sz w:val="21"/>
                <w:szCs w:val="21"/>
              </w:rPr>
              <w:t>Id contratação PNCP: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88811948000178-1-000065/2024</w:t>
            </w:r>
            <w:r w:rsidR="00726900">
              <w:rPr>
                <w:rFonts w:ascii="Arial" w:hAnsi="Arial" w:cs="Arial"/>
                <w:color w:val="333333"/>
                <w:sz w:val="21"/>
                <w:szCs w:val="21"/>
              </w:rPr>
              <w:t xml:space="preserve"> ---R$110,00</w:t>
            </w:r>
          </w:p>
          <w:p w:rsidR="00EC4A40" w:rsidRPr="00726900" w:rsidRDefault="00847C6C" w:rsidP="00726900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Forte"/>
                <w:rFonts w:ascii="Arial" w:hAnsi="Arial" w:cs="Arial"/>
                <w:color w:val="333333"/>
                <w:sz w:val="21"/>
                <w:szCs w:val="21"/>
              </w:rPr>
              <w:t>Id contratação PNCP: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88811948000178-1-000017/2024</w:t>
            </w:r>
            <w:r w:rsidR="00726900">
              <w:rPr>
                <w:rFonts w:ascii="Arial" w:hAnsi="Arial" w:cs="Arial"/>
                <w:color w:val="333333"/>
                <w:sz w:val="21"/>
                <w:szCs w:val="21"/>
              </w:rPr>
              <w:t>---R$55,00</w:t>
            </w:r>
          </w:p>
        </w:tc>
      </w:tr>
    </w:tbl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pos="7619"/>
        </w:tabs>
        <w:spacing w:before="57" w:after="57"/>
        <w:jc w:val="both"/>
        <w:rPr>
          <w:rFonts w:ascii="Calibri" w:eastAsia="Calibri" w:hAnsi="Calibri" w:cs="Calibri"/>
          <w:color w:val="0000FF"/>
          <w:sz w:val="10"/>
          <w:szCs w:val="10"/>
        </w:rPr>
      </w:pPr>
    </w:p>
    <w:tbl>
      <w:tblPr>
        <w:tblStyle w:val="af"/>
        <w:tblW w:w="10065" w:type="dxa"/>
        <w:tblInd w:w="-371" w:type="dxa"/>
        <w:tblLayout w:type="fixed"/>
        <w:tblLook w:val="0400"/>
      </w:tblPr>
      <w:tblGrid>
        <w:gridCol w:w="10065"/>
      </w:tblGrid>
      <w:tr w:rsidR="00476CF0" w:rsidTr="00726900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CF0" w:rsidRDefault="005A6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4-IDENTIFICAÇÃO DA ÁREA REQUISITANTE E RESPONSÁVEIS</w:t>
            </w:r>
          </w:p>
        </w:tc>
      </w:tr>
    </w:tbl>
    <w:p w:rsidR="00476CF0" w:rsidRDefault="00476CF0">
      <w:p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Style w:val="af0"/>
        <w:tblW w:w="10065" w:type="dxa"/>
        <w:tblInd w:w="-318" w:type="dxa"/>
        <w:tblLayout w:type="fixed"/>
        <w:tblLook w:val="0400"/>
      </w:tblPr>
      <w:tblGrid>
        <w:gridCol w:w="2932"/>
        <w:gridCol w:w="7133"/>
      </w:tblGrid>
      <w:tr w:rsidR="00476CF0" w:rsidTr="00726900">
        <w:trPr>
          <w:cantSplit/>
          <w:trHeight w:val="770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Área Requisitante: </w:t>
            </w:r>
          </w:p>
          <w:p w:rsidR="00476CF0" w:rsidRDefault="005A622C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>Secretaria de Municipal de Agricultura.</w:t>
            </w:r>
          </w:p>
        </w:tc>
      </w:tr>
      <w:tr w:rsidR="00476CF0" w:rsidTr="00726900">
        <w:trPr>
          <w:cantSplit/>
          <w:trHeight w:val="544"/>
          <w:tblHeader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CF0" w:rsidRDefault="005A622C">
            <w:pPr>
              <w:tabs>
                <w:tab w:val="left" w:pos="155"/>
              </w:tabs>
            </w:pPr>
            <w:r>
              <w:rPr>
                <w:rFonts w:ascii="Calibri" w:eastAsia="Calibri" w:hAnsi="Calibri" w:cs="Calibri"/>
                <w:b/>
              </w:rPr>
              <w:t>Responsável(eis) pela demanda:</w:t>
            </w:r>
          </w:p>
        </w:tc>
      </w:tr>
      <w:tr w:rsidR="00476CF0" w:rsidTr="00726900">
        <w:trPr>
          <w:cantSplit/>
          <w:trHeight w:val="397"/>
          <w:tblHeader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Rose Kennedy Santos</w:t>
            </w:r>
          </w:p>
        </w:tc>
      </w:tr>
      <w:tr w:rsidR="00476CF0" w:rsidTr="00726900">
        <w:trPr>
          <w:cantSplit/>
          <w:trHeight w:val="397"/>
          <w:tblHeader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Matrícula: </w:t>
            </w:r>
            <w:r>
              <w:rPr>
                <w:rFonts w:ascii="Calibri" w:eastAsia="Calibri" w:hAnsi="Calibri" w:cs="Calibri"/>
                <w:highlight w:val="white"/>
              </w:rPr>
              <w:t>24.08.5186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CF0" w:rsidRDefault="005A622C">
            <w:pPr>
              <w:tabs>
                <w:tab w:val="left" w:pos="155"/>
              </w:tabs>
              <w:spacing w:before="4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Cargo/Função: </w:t>
            </w:r>
            <w:r>
              <w:rPr>
                <w:rFonts w:ascii="Calibri" w:eastAsia="Calibri" w:hAnsi="Calibri" w:cs="Calibri"/>
                <w:highlight w:val="white"/>
              </w:rPr>
              <w:t>Subsecretária de Agricultura</w:t>
            </w:r>
          </w:p>
        </w:tc>
      </w:tr>
    </w:tbl>
    <w:p w:rsidR="00476CF0" w:rsidRDefault="00476CF0" w:rsidP="000B5126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pos="7619"/>
        </w:tabs>
        <w:spacing w:before="57" w:after="57"/>
        <w:jc w:val="both"/>
        <w:rPr>
          <w:rFonts w:ascii="Calibri" w:eastAsia="Calibri" w:hAnsi="Calibri" w:cs="Calibri"/>
          <w:color w:val="0000FF"/>
          <w:sz w:val="10"/>
          <w:szCs w:val="10"/>
        </w:rPr>
      </w:pPr>
    </w:p>
    <w:sectPr w:rsidR="00476CF0" w:rsidSect="00726900">
      <w:headerReference w:type="default" r:id="rId8"/>
      <w:footerReference w:type="default" r:id="rId9"/>
      <w:pgSz w:w="11906" w:h="16838"/>
      <w:pgMar w:top="1417" w:right="991" w:bottom="0" w:left="1134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7D" w:rsidRDefault="00434F7D" w:rsidP="00476CF0">
      <w:r>
        <w:separator/>
      </w:r>
    </w:p>
  </w:endnote>
  <w:endnote w:type="continuationSeparator" w:id="1">
    <w:p w:rsidR="00434F7D" w:rsidRDefault="00434F7D" w:rsidP="0047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F0" w:rsidRDefault="00F45D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highlight w:val="white"/>
      </w:rPr>
      <w:fldChar w:fldCharType="begin"/>
    </w:r>
    <w:r w:rsidR="005A622C">
      <w:rPr>
        <w:color w:val="000000"/>
        <w:highlight w:val="white"/>
      </w:rPr>
      <w:instrText>PAGE</w:instrText>
    </w:r>
    <w:r>
      <w:rPr>
        <w:color w:val="000000"/>
        <w:highlight w:val="white"/>
      </w:rPr>
      <w:fldChar w:fldCharType="separate"/>
    </w:r>
    <w:r w:rsidR="0036480D">
      <w:rPr>
        <w:noProof/>
        <w:color w:val="000000"/>
        <w:highlight w:val="white"/>
      </w:rPr>
      <w:t>2</w:t>
    </w:r>
    <w:r>
      <w:rPr>
        <w:color w:val="000000"/>
        <w:highlight w:val="whit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7D" w:rsidRDefault="00434F7D" w:rsidP="00476CF0">
      <w:r>
        <w:separator/>
      </w:r>
    </w:p>
  </w:footnote>
  <w:footnote w:type="continuationSeparator" w:id="1">
    <w:p w:rsidR="00434F7D" w:rsidRDefault="00434F7D" w:rsidP="00476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F0" w:rsidRDefault="0036480D">
    <w:pPr>
      <w:tabs>
        <w:tab w:val="left" w:pos="1620"/>
      </w:tabs>
      <w:ind w:left="1083" w:hanging="10"/>
      <w:rPr>
        <w:rFonts w:ascii="Arial" w:eastAsia="Arial" w:hAnsi="Arial" w:cs="Arial"/>
        <w:b/>
        <w:sz w:val="16"/>
        <w:szCs w:val="16"/>
      </w:rPr>
    </w:pPr>
    <w:r>
      <w:rPr>
        <w:noProof/>
        <w:lang w:eastAsia="pt-BR" w:bidi="ar-SA"/>
      </w:rPr>
      <w:pict>
        <v:group id="_x0000_s2059" style="position:absolute;left:0;text-align:left;margin-left:381.75pt;margin-top:5.4pt;width:140.35pt;height:52.5pt;z-index:251659264" coordorigin="8694,774" coordsize="2807,1050" wrapcoords="0 0 21600 0 21600 21600 0 21600 0 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60" type="#_x0000_t202" style="position:absolute;left:8694;top:774;width:2807;height:1050;visibility:visible" wrapcoords="0 0 21600 0 21600 21600 0 21600 0 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<v:textbox style="mso-next-textbox:#Caixa de texto 2">
              <w:txbxContent>
                <w:p w:rsidR="0036480D" w:rsidRPr="0038310E" w:rsidRDefault="0036480D" w:rsidP="0036480D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PREFEITURA MUNICIPAL DE SUMIDOURO</w:t>
                  </w:r>
                </w:p>
                <w:p w:rsidR="0036480D" w:rsidRPr="0038310E" w:rsidRDefault="0036480D" w:rsidP="0036480D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 xml:space="preserve">PROCESSO </w:t>
                  </w:r>
                  <w:r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  <w:u w:val="single"/>
                    </w:rPr>
                    <w:t xml:space="preserve">________________________ </w:t>
                  </w:r>
                </w:p>
                <w:p w:rsidR="0036480D" w:rsidRPr="0038310E" w:rsidRDefault="0036480D" w:rsidP="0036480D">
                  <w:pPr>
                    <w:spacing w:after="120"/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</w:pPr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RÚBRICA</w:t>
                  </w:r>
                  <w:proofErr w:type="gramStart"/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 xml:space="preserve">  </w:t>
                  </w:r>
                  <w:proofErr w:type="gramEnd"/>
                  <w:r w:rsidRPr="0038310E">
                    <w:rPr>
                      <w:rFonts w:ascii="Calibri" w:hAnsi="Calibri"/>
                      <w:b/>
                      <w:color w:val="365F91"/>
                      <w:sz w:val="12"/>
                      <w:szCs w:val="12"/>
                    </w:rPr>
                    <w:t>______________ FLS _______</w:t>
                  </w:r>
                </w:p>
                <w:p w:rsidR="0036480D" w:rsidRPr="0039007E" w:rsidRDefault="0036480D" w:rsidP="0036480D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  <v:shape id="Caixa de texto 3" o:spid="_x0000_s2061" type="#_x0000_t202" style="position:absolute;left:9481;top:946;width:1493;height:368;visibility:visible" wrapcoords="0 0 21600 0 21600 21600 0 21600 0 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<v:textbox style="mso-next-textbox:#Caixa de texto 3">
              <w:txbxContent>
                <w:p w:rsidR="0036480D" w:rsidRDefault="0036480D" w:rsidP="0036480D"/>
              </w:txbxContent>
            </v:textbox>
          </v:shape>
          <w10:wrap type="tight"/>
        </v:group>
      </w:pict>
    </w:r>
    <w:r w:rsidR="005A622C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-3806</wp:posOffset>
          </wp:positionH>
          <wp:positionV relativeFrom="paragraph">
            <wp:posOffset>8255</wp:posOffset>
          </wp:positionV>
          <wp:extent cx="571500" cy="56007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6CF0" w:rsidRDefault="0036480D">
    <w:pPr>
      <w:tabs>
        <w:tab w:val="left" w:pos="1620"/>
      </w:tabs>
      <w:ind w:left="1083" w:hanging="10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noProof/>
        <w:sz w:val="22"/>
        <w:szCs w:val="22"/>
        <w:lang w:eastAsia="pt-BR" w:bidi="ar-SA"/>
      </w:rPr>
      <w:pict>
        <v:shape id="_x0000_s2062" type="#_x0000_t202" style="position:absolute;left:0;text-align:left;margin-left:417.5pt;margin-top:5.55pt;width:80.15pt;height:23.1pt;z-index:251660288" filled="f" stroked="f">
          <v:textbox>
            <w:txbxContent>
              <w:p w:rsidR="0036480D" w:rsidRPr="0036480D" w:rsidRDefault="0036480D">
                <w:pPr>
                  <w:rPr>
                    <w:sz w:val="20"/>
                  </w:rPr>
                </w:pPr>
                <w:r w:rsidRPr="0036480D">
                  <w:rPr>
                    <w:sz w:val="20"/>
                  </w:rPr>
                  <w:t>2739/24</w:t>
                </w:r>
              </w:p>
            </w:txbxContent>
          </v:textbox>
        </v:shape>
      </w:pict>
    </w:r>
    <w:r w:rsidR="005A622C">
      <w:rPr>
        <w:rFonts w:ascii="Arial" w:eastAsia="Arial" w:hAnsi="Arial" w:cs="Arial"/>
        <w:b/>
        <w:sz w:val="16"/>
        <w:szCs w:val="16"/>
      </w:rPr>
      <w:t>ESTADO DO RIO DE JANEIRO</w:t>
    </w:r>
  </w:p>
  <w:p w:rsidR="00476CF0" w:rsidRDefault="005A622C">
    <w:pPr>
      <w:tabs>
        <w:tab w:val="left" w:pos="1620"/>
      </w:tabs>
      <w:ind w:left="1083" w:hanging="10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PREFEITURA MUNICIPAL DE SUMIDOURO</w:t>
    </w:r>
  </w:p>
  <w:p w:rsidR="00476CF0" w:rsidRDefault="005A622C">
    <w:pPr>
      <w:tabs>
        <w:tab w:val="left" w:pos="1620"/>
      </w:tabs>
      <w:ind w:left="1083" w:hanging="10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SECRETARIA MUNICIPAL DE AGRICULTURA</w:t>
    </w:r>
  </w:p>
  <w:p w:rsidR="00476CF0" w:rsidRDefault="00476CF0">
    <w:pPr>
      <w:pBdr>
        <w:bottom w:val="single" w:sz="12" w:space="7" w:color="000000"/>
      </w:pBdr>
      <w:rPr>
        <w:rFonts w:ascii="Arial" w:eastAsia="Arial" w:hAnsi="Arial" w:cs="Arial"/>
        <w:b/>
        <w:sz w:val="4"/>
        <w:szCs w:val="4"/>
      </w:rPr>
    </w:pPr>
  </w:p>
  <w:p w:rsidR="00476CF0" w:rsidRDefault="00476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284"/>
      <w:rPr>
        <w:color w:val="000000"/>
      </w:rPr>
    </w:pPr>
  </w:p>
  <w:p w:rsidR="00476CF0" w:rsidRDefault="00476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37"/>
    <w:multiLevelType w:val="multilevel"/>
    <w:tmpl w:val="52FCEBA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21DC"/>
    <w:multiLevelType w:val="multilevel"/>
    <w:tmpl w:val="67D865BC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6CF0"/>
    <w:rsid w:val="000B5126"/>
    <w:rsid w:val="001F42D8"/>
    <w:rsid w:val="0036480D"/>
    <w:rsid w:val="003771FC"/>
    <w:rsid w:val="003C12BF"/>
    <w:rsid w:val="00434F7D"/>
    <w:rsid w:val="00476CF0"/>
    <w:rsid w:val="005A622C"/>
    <w:rsid w:val="00610E4B"/>
    <w:rsid w:val="0063706E"/>
    <w:rsid w:val="006C6314"/>
    <w:rsid w:val="00726900"/>
    <w:rsid w:val="00847C6C"/>
    <w:rsid w:val="00874E38"/>
    <w:rsid w:val="00AD4EA4"/>
    <w:rsid w:val="00E37F0E"/>
    <w:rsid w:val="00EC4A40"/>
    <w:rsid w:val="00F01A37"/>
    <w:rsid w:val="00F45D4F"/>
    <w:rsid w:val="00FA5A21"/>
    <w:rsid w:val="00FD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C5"/>
    <w:pPr>
      <w:suppressAutoHyphens/>
    </w:pPr>
    <w:rPr>
      <w:rFonts w:eastAsia="SimSun" w:cs="Tahoma"/>
      <w:kern w:val="3"/>
      <w:lang w:eastAsia="hi-IN" w:bidi="hi-IN"/>
    </w:rPr>
  </w:style>
  <w:style w:type="paragraph" w:styleId="Ttulo1">
    <w:name w:val="heading 1"/>
    <w:basedOn w:val="Heading"/>
    <w:next w:val="Textbody"/>
    <w:link w:val="Ttulo1Char"/>
    <w:uiPriority w:val="9"/>
    <w:qFormat/>
    <w:rsid w:val="007444C5"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rsid w:val="007444C5"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rsid w:val="007444C5"/>
    <w:p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A458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5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58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76CF0"/>
  </w:style>
  <w:style w:type="table" w:customStyle="1" w:styleId="TableNormal">
    <w:name w:val="Table Normal"/>
    <w:rsid w:val="00476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5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6CF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45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444C5"/>
    <w:pPr>
      <w:suppressAutoHyphens/>
    </w:pPr>
    <w:rPr>
      <w:rFonts w:eastAsia="SimSun" w:cs="Tahoma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7444C5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7444C5"/>
    <w:pPr>
      <w:spacing w:after="120"/>
    </w:pPr>
  </w:style>
  <w:style w:type="paragraph" w:customStyle="1" w:styleId="texto">
    <w:name w:val="texto"/>
    <w:rsid w:val="007444C5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line="240" w:lineRule="atLeast"/>
      <w:ind w:left="170" w:hanging="170"/>
      <w:jc w:val="both"/>
    </w:pPr>
    <w:rPr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444C5"/>
    <w:pPr>
      <w:suppressLineNumbers/>
    </w:pPr>
  </w:style>
  <w:style w:type="paragraph" w:customStyle="1" w:styleId="HeaderandFooter">
    <w:name w:val="Header and Footer"/>
    <w:basedOn w:val="Standard"/>
    <w:rsid w:val="007444C5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rsid w:val="007444C5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7444C5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7444C5"/>
    <w:pPr>
      <w:spacing w:after="283"/>
      <w:ind w:left="567" w:right="567"/>
    </w:pPr>
  </w:style>
  <w:style w:type="paragraph" w:styleId="Subttulo">
    <w:name w:val="Subtitle"/>
    <w:basedOn w:val="Normal"/>
    <w:next w:val="Normal"/>
    <w:rsid w:val="00476CF0"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6"/>
      <w:szCs w:val="36"/>
    </w:rPr>
  </w:style>
  <w:style w:type="paragraph" w:styleId="Rodap">
    <w:name w:val="footer"/>
    <w:basedOn w:val="Standard"/>
    <w:rsid w:val="007444C5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rsid w:val="007444C5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rsid w:val="007444C5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rsid w:val="007444C5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sid w:val="007444C5"/>
    <w:rPr>
      <w:rFonts w:ascii="OpenSymbol" w:eastAsia="OpenSymbol" w:hAnsi="OpenSymbol" w:cs="OpenSymbol"/>
    </w:rPr>
  </w:style>
  <w:style w:type="character" w:styleId="Hyperlink">
    <w:name w:val="Hyperlink"/>
    <w:basedOn w:val="Fontepargpadro"/>
    <w:rsid w:val="007444C5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444C5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7444C5"/>
    <w:pPr>
      <w:widowControl/>
      <w:suppressAutoHyphens w:val="0"/>
      <w:spacing w:before="100" w:after="100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rsid w:val="007444C5"/>
    <w:pPr>
      <w:ind w:left="720"/>
      <w:contextualSpacing/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3F63F6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C21CD5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82C91"/>
    <w:pPr>
      <w:widowControl/>
      <w:suppressAutoHyphens w:val="0"/>
      <w:spacing w:after="120"/>
    </w:pPr>
    <w:rPr>
      <w:rFonts w:ascii="Arial Black" w:eastAsia="Times New Roman" w:hAnsi="Arial Black" w:cs="Times New Roman"/>
      <w:kern w:val="0"/>
      <w:sz w:val="2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082C91"/>
    <w:rPr>
      <w:rFonts w:ascii="Arial Black" w:eastAsia="Times New Roman" w:hAnsi="Arial Black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082C91"/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table" w:customStyle="1" w:styleId="a">
    <w:basedOn w:val="TableNormal1"/>
    <w:rsid w:val="00A45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A45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A45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A458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A45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A45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2F4C"/>
    <w:pPr>
      <w:widowControl/>
    </w:pPr>
  </w:style>
  <w:style w:type="table" w:customStyle="1" w:styleId="a5">
    <w:basedOn w:val="TableNormal1"/>
    <w:rsid w:val="0047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47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47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47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47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476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C4A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EC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sBiF0fvj3+ER9Sc61wG5aHkng==">CgMxLjAyCWguMzBqMHpsbDIIaC5namRneHMyCWguMWZvYjl0ZTgAciExWVhOTFdwcGN0ZHFEeEtscWN3ZXJNLUdCeUl3TEptX2E=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compras</cp:lastModifiedBy>
  <cp:revision>3</cp:revision>
  <dcterms:created xsi:type="dcterms:W3CDTF">2024-07-23T13:34:00Z</dcterms:created>
  <dcterms:modified xsi:type="dcterms:W3CDTF">2024-07-29T14:14:00Z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>MediaServiceImageTags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2024-01-31T19:00:54Z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b68dfdf9-2dc9-4787-891c-1e2a822d90da</vt:lpwstr>
  </property>
  <property fmtid="{D5CDD505-2E9C-101B-9397-08002B2CF9AE}" pid="9" name="MSIP_Label_defa4170-0d19-0005-0004-bc88714345d2_ActionId">
    <vt:lpwstr>54e480a8-e6d2-43cf-a5cf-33a20659194e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_DocHome">
    <vt:i4>27689935</vt:i4>
  </property>
</Properties>
</file>