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42"/>
          <w:szCs w:val="4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42"/>
          <w:szCs w:val="4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42"/>
          <w:szCs w:val="42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42"/>
          <w:szCs w:val="4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42"/>
          <w:szCs w:val="42"/>
          <w:u w:val="none"/>
          <w:shd w:fill="auto" w:val="clear"/>
          <w:vertAlign w:val="baseline"/>
          <w:rtl w:val="0"/>
        </w:rPr>
        <w:t xml:space="preserve">Janeiro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Sumidouro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Alfred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ntro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Sumidour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637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Telefax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2531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1128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bbb00"/>
          <w:sz w:val="6"/>
          <w:szCs w:val="6"/>
          <w:u w:val="none"/>
          <w:shd w:fill="auto" w:val="clear"/>
          <w:vertAlign w:val="baseline"/>
          <w:rtl w:val="0"/>
        </w:rPr>
        <w:t xml:space="preserve">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6"/>
          <w:szCs w:val="6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4.470588235294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Portaria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436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117647058823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PREFE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SUMIDOURO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atribuições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legais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823529411764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117647058823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Conceder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base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332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1994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servidores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abaixo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relacionad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ér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regulares 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períodos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mencionados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passam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contar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efeitos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40"/>
          <w:szCs w:val="40"/>
          <w:u w:val="none"/>
          <w:shd w:fill="auto" w:val="clear"/>
          <w:vertAlign w:val="baseline"/>
          <w:rtl w:val="0"/>
        </w:rPr>
        <w:t xml:space="preserve">OCCOOCOCCCCCCCCCCCCCCCCCCCCCCCcccccccccccccccccc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DILMA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FERREIRA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GONÇALVE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GILCELI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ARAUJO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DA SILVA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DUTRA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GILCILENE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ARAUJO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OLIVEIRA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ILVANIA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FERREIRA AGOSTINHO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KELLY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CRISTINE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OLIVEIRA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CUNHA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LUCILVANIO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LIMA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GONÇALVES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NATALINO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JUNIOR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PAULO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CESAR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MENDES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RENATA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BORGES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CUNHA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ROSA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RESENDES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SCHUENCK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SOARES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SIMONE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CARDOSO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OLIVEIRA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BAGANHA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THIAGO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BANDEIRA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GOUVEA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MARQUES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TUIANY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RIBEIRO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DIONIZIO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WANDERLUCIO PEREIRA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CASTRO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Código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294117647058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1310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2512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2536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2526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3520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1920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681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2518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127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2238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3280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397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2688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Período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3/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4.94117647058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Registre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publique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cumpra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Sumidouro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dezembro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7.411764705882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Eliésio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Peres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Silva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